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Flow ảnh A+ Content cho SIXDO</w:t>
      </w:r>
    </w:p>
    <w:p>
      <w:r>
        <w:t xml:space="preserve">Bổ sung Yêu cầu 05 – Hình ảnh và Yêu cầu 02 – Listing</w:t>
      </w:r>
      <w:r>
        <w:br/>
      </w:r>
      <w:r>
        <w:t xml:space="preserve">Brand Story + A+ Basic 5 module  |  Ảnh 970×600 px, dựng trong Canva</w:t>
      </w:r>
    </w:p>
    <w:p>
      <w:pPr>
        <w:pStyle w:val="Heading2"/>
        <w:spacing w:before="160" w:after="40"/>
      </w:pPr>
      <w:r>
        <w:t xml:space="preserve">Kết luận chính</w:t>
      </w:r>
    </w:p>
    <w:p>
      <w:r>
        <w:t xml:space="preserve">Flow A+ dẫn khách đi đúng 7 bước như mẫu tham khảo: thấy vấn đề → thấy giải pháp → thấy mình mặc trong đời thật → tin chất liệu → thấy cách phối → biết chọn size → tin thương hiệu. Mỗi bước trả lời một nỗi lo đã thấy trong review [N1]:</w:t>
      </w:r>
    </w:p>
    <w:p>
      <w:pPr>
        <w:pStyle w:val="ListBullet"/>
      </w:pPr>
      <w:r>
        <w:t xml:space="preserve">Không biết mặc vào dịp nào trong mùa lạnh.</w:t>
      </w:r>
    </w:p>
    <w:p>
      <w:pPr>
        <w:pStyle w:val="ListBullet"/>
      </w:pPr>
      <w:r>
        <w:t xml:space="preserve">Sợ vải xuyên, sợ hàng không giống ảnh (5/8 review SP2; chất liệu 32/40 review đối thủ).</w:t>
      </w:r>
    </w:p>
    <w:p>
      <w:pPr>
        <w:pStyle w:val="ListBullet"/>
      </w:pPr>
      <w:r>
        <w:t xml:space="preserve">Sợ sai size (30/40 review đối thủ).</w:t>
      </w:r>
    </w:p>
    <w:p>
      <w:pPr>
        <w:pStyle w:val="ListBullet"/>
      </w:pPr>
      <w:r>
        <w:t xml:space="preserve">Chưa biết SIXDO là ai.</w:t>
      </w:r>
    </w:p>
    <w:p>
      <w:r>
        <w:rPr>
          <w:b/>
        </w:rPr>
        <w:t xml:space="preserve">Điều chỉnh cho SIXDO so với mẫu:</w:t>
      </w:r>
    </w:p>
    <w:p>
      <w:pPr>
        <w:pStyle w:val="ListBullet"/>
      </w:pPr>
      <w:r>
        <w:t xml:space="preserve">Yêu cầu 02 dùng </w:t>
      </w:r>
      <w:r>
        <w:rPr>
          <w:b/>
        </w:rPr>
        <w:t xml:space="preserve">A+ Basic, tối đa 5 module</w:t>
      </w:r>
      <w:r>
        <w:t xml:space="preserve"> [KC]. Vì vậy bước 1 và 2 (vấn đề, giải pháp) gộp vào một ảnh.</w:t>
      </w:r>
    </w:p>
    <w:p>
      <w:pPr>
        <w:pStyle w:val="ListBullet"/>
      </w:pPr>
      <w:r>
        <w:t xml:space="preserve">Bước 7 (điểm nổi bật) đặt ở </w:t>
      </w:r>
      <w:r>
        <w:rPr>
          <w:b/>
        </w:rPr>
        <w:t xml:space="preserve">Brand Story</w:t>
      </w:r>
      <w:r>
        <w:t xml:space="preserve">, phần băng chuyền nằm ngay trên A+, hiện trên mọi listing của thương hiệu.</w:t>
      </w:r>
    </w:p>
    <w:p>
      <w:pPr>
        <w:pStyle w:val="ListBullet"/>
      </w:pPr>
      <w:r>
        <w:t xml:space="preserve">Mẫu tham khảo bán bóng đèn nên nặng thông số kỹ thuật. Với quần áo, "thông số" là </w:t>
      </w:r>
      <w:r>
        <w:rPr>
          <w:b/>
        </w:rPr>
        <w:t xml:space="preserve">chất liệu, lót, độ xuyên và size</w:t>
      </w:r>
      <w:r>
        <w:t xml:space="preserve">.</w:t>
      </w:r>
    </w:p>
    <w:p>
      <w:pPr>
        <w:pStyle w:val="ListBullet"/>
      </w:pPr>
      <w:r>
        <w:t xml:space="preserve">Không ghi tên ngày lễ, giá, khuyến mãi, so sánh đối thủ hay chữ "best" (quy định A+, Yêu cầu 03 mục 6). Big idea xuyên suốt: </w:t>
      </w:r>
      <w:r>
        <w:rPr>
          <w:i/>
        </w:rPr>
        <w:t xml:space="preserve">Made for the occasion, not the season.</w:t>
      </w:r>
    </w:p>
    <w:p>
      <w:r>
        <w:t xml:space="preserve">Thiết kế Canva: xem link ở mục 5. Ảnh AI dùng làm hướng bối cảnh; váy trong ảnh phải được thay bằng ảnh hàng thật trước khi gửi duyệt (như bộ 9 ảnh YC05).</w:t>
      </w:r>
    </w:p>
    <w:p>
      <w:pPr>
        <w:pStyle w:val="Heading1"/>
        <w:spacing w:before="280" w:after="60"/>
      </w:pPr>
      <w:r>
        <w:t xml:space="preserve">1 Flow tổng thể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232"/>
        <w:gridCol w:w="1496"/>
        <w:gridCol w:w="2597"/>
        <w:gridCol w:w="1848"/>
        <w:gridCol w:w="2907"/>
      </w:tblGrid>
      <w:tr>
        <w:trPr>
          <w:cantSplit/>
          <w:tblHeader/>
        </w:trPr>
        <w:tc>
          <w:tcPr>
            <w:tcW w:type="dxa" w:w="1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Bước (theo mẫu)</w:t>
            </w:r>
          </w:p>
        </w:tc>
        <w:tc>
          <w:tcPr>
            <w:tcW w:type="dxa" w:w="1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Vị trí trên Amazon</w:t>
            </w:r>
          </w:p>
        </w:tc>
        <w:tc>
          <w:tcPr>
            <w:tcW w:type="dxa" w:w="2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Module</w:t>
            </w:r>
          </w:p>
        </w:tc>
        <w:tc>
          <w:tcPr>
            <w:tcW w:type="dxa" w:w="1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Câu hỏi của khách</w:t>
            </w:r>
          </w:p>
        </w:tc>
        <w:tc>
          <w:tcPr>
            <w:tcW w:type="dxa" w:w="2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Tiêu đề trên ảnh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7 Đặc điểm nổi bật</w:t>
            </w:r>
          </w:p>
        </w:tc>
        <w:tc>
          <w:tcPr>
            <w:tcW w:type="dxa" w:w="1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Brand Story (trên A+)</w:t>
            </w:r>
          </w:p>
        </w:tc>
        <w:tc>
          <w:tcPr>
            <w:tcW w:type="dxa" w:w="2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Thẻ 1: thương hiệu · Thẻ 2: 4 USP · Thẻ 3: 3 sản phẩm</w:t>
            </w:r>
          </w:p>
        </w:tc>
        <w:tc>
          <w:tcPr>
            <w:tcW w:type="dxa" w:w="1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"SIXDO là ai?"</w:t>
            </w:r>
          </w:p>
        </w:tc>
        <w:tc>
          <w:tcPr>
            <w:tcW w:type="dxa" w:w="2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i/>
                <w:sz w:val="16"/>
              </w:rPr>
              <w:t xml:space="preserve">Runway-designed florals from Vietnam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 Vấn đề + 2 Giải pháp</w:t>
            </w:r>
          </w:p>
        </w:tc>
        <w:tc>
          <w:tcPr>
            <w:tcW w:type="dxa" w:w="1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A+ module 1</w:t>
            </w:r>
          </w:p>
        </w:tc>
        <w:tc>
          <w:tcPr>
            <w:tcW w:type="dxa" w:w="2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Ảnh 970×600 chia đôi</w:t>
            </w:r>
          </w:p>
        </w:tc>
        <w:tc>
          <w:tcPr>
            <w:tcW w:type="dxa" w:w="1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"Trời lạnh rồi, mặc gì cho các dịp?"</w:t>
            </w:r>
          </w:p>
        </w:tc>
        <w:tc>
          <w:tcPr>
            <w:tcW w:type="dxa" w:w="2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i/>
                <w:sz w:val="16"/>
              </w:rPr>
              <w:t xml:space="preserve">Cold outside. Your plans are not on pause.</w:t>
            </w:r>
            <w:r>
              <w:rPr>
                <w:b w:val="0"/>
                <w:sz w:val="16"/>
              </w:rPr>
              <w:t xml:space="preserve"> → </w:t>
            </w:r>
            <w:r>
              <w:rPr>
                <w:b w:val="0"/>
                <w:i/>
                <w:sz w:val="16"/>
              </w:rPr>
              <w:t xml:space="preserve">Made for the occasion, not the season.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 Trải nghiệm thực tế</w:t>
            </w:r>
          </w:p>
        </w:tc>
        <w:tc>
          <w:tcPr>
            <w:tcW w:type="dxa" w:w="1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A+ module 2</w:t>
            </w:r>
          </w:p>
        </w:tc>
        <w:tc>
          <w:tcPr>
            <w:tcW w:type="dxa" w:w="2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Ảnh 970×600, 3 bối cảnh</w:t>
            </w:r>
          </w:p>
        </w:tc>
        <w:tc>
          <w:tcPr>
            <w:tcW w:type="dxa" w:w="1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"Mình mặc vào đâu?"</w:t>
            </w:r>
          </w:p>
        </w:tc>
        <w:tc>
          <w:tcPr>
            <w:tcW w:type="dxa" w:w="2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i/>
                <w:sz w:val="16"/>
              </w:rPr>
              <w:t xml:space="preserve">One piece, many occasions.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4 Thông số chính</w:t>
            </w:r>
          </w:p>
        </w:tc>
        <w:tc>
          <w:tcPr>
            <w:tcW w:type="dxa" w:w="1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A+ module 3 (riêng từng SKU)</w:t>
            </w:r>
          </w:p>
        </w:tc>
        <w:tc>
          <w:tcPr>
            <w:tcW w:type="dxa" w:w="2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Ảnh 970×600, cận vải + chú thích</w:t>
            </w:r>
          </w:p>
        </w:tc>
        <w:tc>
          <w:tcPr>
            <w:tcW w:type="dxa" w:w="1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"Vải có xuyên, có lót không?"</w:t>
            </w:r>
          </w:p>
        </w:tc>
        <w:tc>
          <w:tcPr>
            <w:tcW w:type="dxa" w:w="2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i/>
                <w:sz w:val="16"/>
              </w:rPr>
              <w:t xml:space="preserve">What you see is what you'll wear.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5 Đa dạng cách dùng</w:t>
            </w:r>
          </w:p>
        </w:tc>
        <w:tc>
          <w:tcPr>
            <w:tcW w:type="dxa" w:w="1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A+ module 4</w:t>
            </w:r>
          </w:p>
        </w:tc>
        <w:tc>
          <w:tcPr>
            <w:tcW w:type="dxa" w:w="2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Ảnh 970×600, 3 cách phối</w:t>
            </w:r>
          </w:p>
        </w:tc>
        <w:tc>
          <w:tcPr>
            <w:tcW w:type="dxa" w:w="1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"Mặc được trong mùa lạnh không?"</w:t>
            </w:r>
          </w:p>
        </w:tc>
        <w:tc>
          <w:tcPr>
            <w:tcW w:type="dxa" w:w="2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i/>
                <w:sz w:val="16"/>
              </w:rPr>
              <w:t xml:space="preserve">Layer it. Wear it again.</w:t>
            </w:r>
          </w:p>
        </w:tc>
      </w:tr>
      <w:tr>
        <w:trPr>
          <w:cantSplit/>
        </w:trPr>
        <w:tc>
          <w:tcPr>
            <w:tcW w:type="dxa" w:w="1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6 Hướng dẫn</w:t>
            </w:r>
          </w:p>
        </w:tc>
        <w:tc>
          <w:tcPr>
            <w:tcW w:type="dxa" w:w="1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A+ module 5</w:t>
            </w:r>
          </w:p>
        </w:tc>
        <w:tc>
          <w:tcPr>
            <w:tcW w:type="dxa" w:w="2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Ảnh 970×600, chọn size + giặt</w:t>
            </w:r>
          </w:p>
        </w:tc>
        <w:tc>
          <w:tcPr>
            <w:tcW w:type="dxa" w:w="1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"Mình mặc size nào, giặt sao?"</w:t>
            </w:r>
          </w:p>
        </w:tc>
        <w:tc>
          <w:tcPr>
            <w:tcW w:type="dxa" w:w="2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i/>
                <w:sz w:val="16"/>
              </w:rPr>
              <w:t xml:space="preserve">Find your size in 3 steps.</w:t>
            </w:r>
          </w:p>
        </w:tc>
      </w:tr>
    </w:tbl>
    <w:p>
      <w:pPr>
        <w:spacing w:after="0"/>
      </w:pPr>
    </w:p>
    <w:p>
      <w:r>
        <w:t xml:space="preserve">Thứ tự này đi từ cảm xúc (vấn đề, dịp mặc) sang lý trí (chất liệu, size), giống mẫu: thu hút → tin → chốt.</w:t>
      </w:r>
    </w:p>
    <w:p>
      <w:pPr>
        <w:pStyle w:val="Heading1"/>
        <w:spacing w:before="280" w:after="60"/>
      </w:pPr>
      <w:r>
        <w:t xml:space="preserve">2 Chi tiết từng module</w:t>
      </w:r>
    </w:p>
    <w:p>
      <w:pPr>
        <w:pStyle w:val="Heading2"/>
        <w:spacing w:before="160" w:after="40"/>
      </w:pPr>
      <w:r>
        <w:t xml:space="preserve">2.1 Brand Story (bước 7)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784"/>
        <w:gridCol w:w="5887"/>
        <w:gridCol w:w="2409"/>
      </w:tblGrid>
      <w:tr>
        <w:trPr>
          <w:cantSplit/>
          <w:tblHeader/>
        </w:trPr>
        <w:tc>
          <w:tcPr>
            <w:tcW w:type="dxa" w:w="17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Thẻ</w:t>
            </w:r>
          </w:p>
        </w:tc>
        <w:tc>
          <w:tcPr>
            <w:tcW w:type="dxa" w:w="58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Nội dung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Ảnh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Nền 1464×625</w:t>
            </w:r>
          </w:p>
        </w:tc>
        <w:tc>
          <w:tcPr>
            <w:tcW w:type="dxa" w:w="58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Xưởng thiết kế: phác thảo váy hoa, mẫu vải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Ảnh AI xưởng thiết kế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 Thương hiệu</w:t>
            </w:r>
          </w:p>
        </w:tc>
        <w:tc>
          <w:tcPr>
            <w:tcW w:type="dxa" w:w="58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i/>
                <w:sz w:val="18"/>
              </w:rPr>
              <w:t xml:space="preserve">SIXDO – runway-designed florals from Vietnam. Our collections have been shown at New York Fashion Week.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Logo SIXDO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2 Điểm nổi bật</w:t>
            </w:r>
          </w:p>
        </w:tc>
        <w:tc>
          <w:tcPr>
            <w:tcW w:type="dxa" w:w="58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4 biểu tượng: </w:t>
            </w:r>
            <w:r>
              <w:rPr>
                <w:b w:val="0"/>
                <w:i/>
                <w:sz w:val="18"/>
              </w:rPr>
              <w:t xml:space="preserve">Runway-designed florals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Layer-friendly cuts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Honest fabric facts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Sizes in inches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Biểu tượng nét mảnh</w:t>
            </w:r>
          </w:p>
        </w:tc>
      </w:tr>
      <w:tr>
        <w:trPr>
          <w:cantSplit/>
        </w:trPr>
        <w:tc>
          <w:tcPr>
            <w:tcW w:type="dxa" w:w="17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3 Bộ sưu tập</w:t>
            </w:r>
          </w:p>
        </w:tc>
        <w:tc>
          <w:tcPr>
            <w:tcW w:type="dxa" w:w="58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Module ASIN showcase: SP1, SP2, SP3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Ảnh chính của 3 SKU</w:t>
            </w:r>
          </w:p>
        </w:tc>
      </w:tr>
    </w:tbl>
    <w:p>
      <w:pPr>
        <w:spacing w:after="0"/>
      </w:pPr>
    </w:p>
    <w:p>
      <w:r>
        <w:t xml:space="preserve">Thẻ 3 thay cho Comparison Chart: khách hết size ở SKU này vẫn thấy 2 SKU còn lại.</w:t>
      </w:r>
    </w:p>
    <w:p>
      <w:pPr>
        <w:pStyle w:val="Heading2"/>
        <w:spacing w:before="160" w:after="40"/>
      </w:pPr>
      <w:r>
        <w:t xml:space="preserve">2.2 Module 1 – Vấn đề → giải pháp (bước 1, 2)</w:t>
      </w:r>
    </w:p>
    <w:p>
      <w:pPr>
        <w:pStyle w:val="ListBullet"/>
      </w:pPr>
      <w:r>
        <w:rPr>
          <w:b/>
        </w:rPr>
        <w:t xml:space="preserve">Bố cục:</w:t>
      </w:r>
      <w:r>
        <w:t xml:space="preserve"> trái 45% là ảnh phòng khách mùa lạnh (áo khoác, thiệp mời, giá treo váy hè), phủ lớp tối nhẹ; phải 55% là ảnh SP3 đen trong bữa tiệc ấm.</w:t>
      </w:r>
    </w:p>
    <w:p>
      <w:pPr>
        <w:pStyle w:val="ListBullet"/>
      </w:pPr>
      <w:r>
        <w:rPr>
          <w:b/>
        </w:rPr>
        <w:t xml:space="preserve">Chữ:</w:t>
      </w:r>
    </w:p>
    <w:p>
      <w:pPr>
        <w:pStyle w:val="ListBullet2"/>
      </w:pPr>
      <w:r>
        <w:t xml:space="preserve">Trái: </w:t>
      </w:r>
      <w:r>
        <w:rPr>
          <w:i/>
        </w:rPr>
        <w:t xml:space="preserve">Cold outside. Your plans are not on pause.</w:t>
      </w:r>
    </w:p>
    <w:p>
      <w:pPr>
        <w:pStyle w:val="ListBullet2"/>
      </w:pPr>
      <w:r>
        <w:t xml:space="preserve">Phải: </w:t>
      </w:r>
      <w:r>
        <w:rPr>
          <w:i/>
        </w:rPr>
        <w:t xml:space="preserve">Made for the occasion, not the season.</w:t>
      </w:r>
    </w:p>
    <w:p>
      <w:pPr>
        <w:pStyle w:val="ListBullet"/>
      </w:pPr>
      <w:r>
        <w:rPr>
          <w:b/>
        </w:rPr>
        <w:t xml:space="preserve">Vai trò:</w:t>
      </w:r>
      <w:r>
        <w:t xml:space="preserve"> biến "hàng hè trái mùa" thành lý do mua: dịp vẫn đến dù trời lạnh.</w:t>
      </w:r>
    </w:p>
    <w:p>
      <w:pPr>
        <w:pStyle w:val="Heading2"/>
        <w:spacing w:before="160" w:after="40"/>
      </w:pPr>
      <w:r>
        <w:t xml:space="preserve">2.3 Module 2 – Một món, nhiều dịp (bước 3)</w:t>
      </w:r>
    </w:p>
    <w:p>
      <w:pPr>
        <w:pStyle w:val="ListBullet"/>
      </w:pPr>
      <w:r>
        <w:rPr>
          <w:b/>
        </w:rPr>
        <w:t xml:space="preserve">3 ảnh:</w:t>
      </w:r>
      <w:r>
        <w:t xml:space="preserve"> </w:t>
      </w:r>
      <w:r>
        <w:rPr>
          <w:i/>
        </w:rPr>
        <w:t xml:space="preserve">Evening out</w:t>
      </w:r>
      <w:r>
        <w:t xml:space="preserve"> (SP3 đen, tiệc) · </w:t>
      </w:r>
      <w:r>
        <w:rPr>
          <w:i/>
        </w:rPr>
        <w:t xml:space="preserve">Fall gathering</w:t>
      </w:r>
      <w:r>
        <w:t xml:space="preserve"> (SP2 vàng) · </w:t>
      </w:r>
      <w:r>
        <w:rPr>
          <w:i/>
        </w:rPr>
        <w:t xml:space="preserve">Warm getaway</w:t>
      </w:r>
      <w:r>
        <w:t xml:space="preserve"> (SP1, resort).</w:t>
      </w:r>
    </w:p>
    <w:p>
      <w:pPr>
        <w:pStyle w:val="ListBullet"/>
      </w:pPr>
      <w:r>
        <w:t xml:space="preserve">Nhãn chỉ ghi dịp, không ghi tên ngày lễ, để A+ dùng được cả mùa.</w:t>
      </w:r>
    </w:p>
    <w:p>
      <w:pPr>
        <w:pStyle w:val="Heading2"/>
        <w:spacing w:before="160" w:after="40"/>
      </w:pPr>
      <w:r>
        <w:t xml:space="preserve">2.4 Module 3 – Chất liệu và chi tiết (bước 4, riêng từng SKU)</w:t>
      </w:r>
    </w:p>
    <w:p>
      <w:r>
        <w:t xml:space="preserve">Ảnh cận vải bên trái, 4 chú thích bên phải. Phần trong [ ] phải đo hàng thật rồi mới ghi (bullet YC02).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209"/>
        <w:gridCol w:w="8871"/>
      </w:tblGrid>
      <w:tr>
        <w:trPr>
          <w:cantSplit/>
          <w:tblHeader/>
        </w:trPr>
        <w:tc>
          <w:tcPr>
            <w:tcW w:type="dxa" w:w="1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SKU</w:t>
            </w:r>
          </w:p>
        </w:tc>
        <w:tc>
          <w:tcPr>
            <w:tcW w:type="dxa" w:w="8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4 chú thích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SP1</w:t>
            </w:r>
          </w:p>
        </w:tc>
        <w:tc>
          <w:tcPr>
            <w:tcW w:type="dxa" w:w="8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i/>
                <w:sz w:val="18"/>
              </w:rPr>
              <w:t xml:space="preserve">Breathable woven fabric [fiber per label]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Halter neck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Pull-on, no zip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Border-print hem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SP2</w:t>
            </w:r>
          </w:p>
        </w:tc>
        <w:tc>
          <w:tcPr>
            <w:tcW w:type="dxa" w:w="8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i/>
                <w:sz w:val="18"/>
              </w:rPr>
              <w:t xml:space="preserve">Sheer voile sleeves, by design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Body [fully lined]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100% polyester voile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Adjustable drawstring waist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SP3</w:t>
            </w:r>
          </w:p>
        </w:tc>
        <w:tc>
          <w:tcPr>
            <w:tcW w:type="dxa" w:w="8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i/>
                <w:sz w:val="18"/>
              </w:rPr>
              <w:t xml:space="preserve">100% polyester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[Lined bodice]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Spaghetti straps</w:t>
            </w:r>
            <w:r>
              <w:rPr>
                <w:b w:val="0"/>
                <w:sz w:val="18"/>
              </w:rPr>
              <w:t xml:space="preserve"> · </w:t>
            </w:r>
            <w:r>
              <w:rPr>
                <w:b w:val="0"/>
                <w:i/>
                <w:sz w:val="18"/>
              </w:rPr>
              <w:t xml:space="preserve">Tiered skirt</w:t>
            </w:r>
          </w:p>
        </w:tc>
      </w:tr>
    </w:tbl>
    <w:p>
      <w:pPr>
        <w:spacing w:after="0"/>
      </w:pPr>
    </w:p>
    <w:p>
      <w:r>
        <w:t xml:space="preserve">Đây là module quan trọng nhất cho SP2, vì 5/8 review SP2 lệch kỳ vọng về hình ảnh và chất liệu.</w:t>
      </w:r>
    </w:p>
    <w:p>
      <w:pPr>
        <w:pStyle w:val="Heading2"/>
        <w:spacing w:before="160" w:after="40"/>
      </w:pPr>
      <w:r>
        <w:t xml:space="preserve">2.5 Module 4 – Phối lớp (bước 5)</w:t>
      </w:r>
    </w:p>
    <w:p>
      <w:pPr>
        <w:pStyle w:val="ListBullet"/>
      </w:pPr>
      <w:r>
        <w:rPr>
          <w:b/>
        </w:rPr>
        <w:t xml:space="preserve">3 ảnh trải phẳng:</w:t>
      </w:r>
      <w:r>
        <w:t xml:space="preserve"> </w:t>
      </w:r>
      <w:r>
        <w:rPr>
          <w:i/>
        </w:rPr>
        <w:t xml:space="preserve">+ cropped cardigan</w:t>
      </w:r>
      <w:r>
        <w:t xml:space="preserve"> (SP1) · </w:t>
      </w:r>
      <w:r>
        <w:rPr>
          <w:i/>
        </w:rPr>
        <w:t xml:space="preserve">+ denim jacket &amp; boots</w:t>
      </w:r>
      <w:r>
        <w:t xml:space="preserve"> (SP2) · </w:t>
      </w:r>
      <w:r>
        <w:rPr>
          <w:i/>
        </w:rPr>
        <w:t xml:space="preserve">+ blazer &amp; sheer tights</w:t>
      </w:r>
      <w:r>
        <w:t xml:space="preserve"> (SP3).</w:t>
      </w:r>
    </w:p>
    <w:p>
      <w:pPr>
        <w:pStyle w:val="ListBullet"/>
      </w:pPr>
      <w:r>
        <w:rPr>
          <w:b/>
        </w:rPr>
        <w:t xml:space="preserve">Chữ:</w:t>
      </w:r>
      <w:r>
        <w:t xml:space="preserve"> </w:t>
      </w:r>
      <w:r>
        <w:rPr>
          <w:i/>
        </w:rPr>
        <w:t xml:space="preserve">Layer it. Wear it again.</w:t>
      </w:r>
      <w:r>
        <w:t xml:space="preserve"> Câu phụ: </w:t>
      </w:r>
      <w:r>
        <w:rPr>
          <w:i/>
        </w:rPr>
        <w:t xml:space="preserve">Add a layer when it's cool, wear it on its own when it's warm.</w:t>
      </w:r>
    </w:p>
    <w:p>
      <w:pPr>
        <w:pStyle w:val="ListBullet"/>
      </w:pPr>
      <w:r>
        <w:t xml:space="preserve">Không dùng "warm" hay "winter-ready" cho váy (YC03 mục 7).</w:t>
      </w:r>
    </w:p>
    <w:p>
      <w:pPr>
        <w:pStyle w:val="Heading2"/>
        <w:spacing w:before="160" w:after="40"/>
      </w:pPr>
      <w:r>
        <w:t xml:space="preserve">2.6 Module 5 – Chọn size và giặt (bước 6)</w:t>
      </w:r>
    </w:p>
    <w:p>
      <w:pPr>
        <w:pStyle w:val="ListBullet"/>
      </w:pPr>
      <w:r>
        <w:rPr>
          <w:b/>
        </w:rPr>
        <w:t xml:space="preserve">3 bước:</w:t>
      </w:r>
    </w:p>
    <w:p>
      <w:pPr>
        <w:ind w:left="360" w:hanging="360"/>
      </w:pPr>
      <w:r>
        <w:t xml:space="preserve">1. </w:t>
      </w:r>
      <w:r>
        <w:rPr>
          <w:i/>
        </w:rPr>
        <w:t xml:space="preserve">Measure bust, waist and hip in inches.</w:t>
      </w:r>
    </w:p>
    <w:p>
      <w:pPr>
        <w:ind w:left="360" w:hanging="360"/>
      </w:pPr>
      <w:r>
        <w:t xml:space="preserve">2. </w:t>
      </w:r>
      <w:r>
        <w:rPr>
          <w:i/>
        </w:rPr>
        <w:t xml:space="preserve">Match the size chart: S (US 4–6) · M (8–10) · L (12–14) · XL (16–18) · XXL (20–22).</w:t>
      </w:r>
    </w:p>
    <w:p>
      <w:pPr>
        <w:ind w:left="360" w:hanging="360"/>
      </w:pPr>
      <w:r>
        <w:t xml:space="preserve">3. </w:t>
      </w:r>
      <w:r>
        <w:rPr>
          <w:i/>
        </w:rPr>
        <w:t xml:space="preserve">Between sizes? Fitted bodice: go by bust. Pull-on style: go by hip.</w:t>
      </w:r>
    </w:p>
    <w:p>
      <w:pPr>
        <w:pStyle w:val="ListBullet"/>
      </w:pPr>
      <w:r>
        <w:rPr>
          <w:b/>
        </w:rPr>
        <w:t xml:space="preserve">Giặt:</w:t>
      </w:r>
      <w:r>
        <w:t xml:space="preserve"> 4 biểu tượng: </w:t>
      </w:r>
      <w:r>
        <w:rPr>
          <w:i/>
        </w:rPr>
        <w:t xml:space="preserve">Hand wash cold</w:t>
      </w:r>
      <w:r>
        <w:t xml:space="preserve"> · </w:t>
      </w:r>
      <w:r>
        <w:rPr>
          <w:i/>
        </w:rPr>
        <w:t xml:space="preserve">Hang dry</w:t>
      </w:r>
      <w:r>
        <w:t xml:space="preserve"> · </w:t>
      </w:r>
      <w:r>
        <w:rPr>
          <w:i/>
        </w:rPr>
        <w:t xml:space="preserve">No bleach</w:t>
      </w:r>
      <w:r>
        <w:t xml:space="preserve"> · </w:t>
      </w:r>
      <w:r>
        <w:rPr>
          <w:i/>
        </w:rPr>
        <w:t xml:space="preserve">No tumble dry</w:t>
      </w:r>
      <w:r>
        <w:t xml:space="preserve">.</w:t>
      </w:r>
    </w:p>
    <w:p>
      <w:pPr>
        <w:pStyle w:val="ListBullet"/>
      </w:pPr>
      <w:r>
        <w:t xml:space="preserve">Quy đổi size đúng với SP2 [XN theo listing]; SP1 và SP3 phải đối chiếu bảng size thật [KC].</w:t>
      </w:r>
    </w:p>
    <w:p>
      <w:pPr>
        <w:pStyle w:val="Heading1"/>
        <w:spacing w:before="280" w:after="60"/>
      </w:pPr>
      <w:r>
        <w:t xml:space="preserve">3 Quy định và cách làm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344"/>
        <w:gridCol w:w="7736"/>
      </w:tblGrid>
      <w:tr>
        <w:trPr>
          <w:cantSplit/>
          <w:tblHeader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Việc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Quy định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Kích thước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Module ảnh A+ Basic 970×600 px; Brand Story nền 1464×625 px; JPG hoặc PNG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Chữ trên ảnh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Tối thiểu khoảng 30 px ở khổ 970 để đọc được trên điện thoại; mỗi ảnh tối đa 1 tiêu đề, 1 câu phụ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Không được ghi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Giá, khuyến mãi, tên ngày lễ, "new", năm, so sánh đối thủ, "best", bảo hành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Claim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Chỉ ghi điều đã kiểm chứng; phần [ ] để trống thì không gửi duyệt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Alt text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Mỗi ảnh một câu mô tả có từ khóa, ví dụ </w:t>
            </w:r>
            <w:r>
              <w:rPr>
                <w:b w:val="0"/>
                <w:i/>
                <w:sz w:val="18"/>
              </w:rPr>
              <w:t xml:space="preserve">Floral maxi dress with sheer voile sleeves and tiered skirt</w:t>
            </w:r>
            <w:r>
              <w:rPr>
                <w:b w:val="0"/>
                <w:sz w:val="18"/>
              </w:rPr>
              <w:t xml:space="preserve"> [KC độ dài]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Ảnh AI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Chỉ dùng cho nền và bối cảnh; váy phải là hàng thật; ảnh có người do AI tạo phải gắn nhãn [KC]</w:t>
            </w:r>
          </w:p>
        </w:tc>
      </w:tr>
      <w:tr>
        <w:trPr>
          <w:cantSplit/>
        </w:trPr>
        <w:tc>
          <w:tcPr>
            <w:tcW w:type="dxa" w:w="2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Thời gian</w:t>
            </w:r>
          </w:p>
        </w:tc>
        <w:tc>
          <w:tcPr>
            <w:tcW w:type="dxa" w:w="7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Gửi trước 07/10 (YC02); Amazon duyệt trong vài ngày [KC]</w:t>
            </w:r>
          </w:p>
        </w:tc>
      </w:tr>
    </w:tbl>
    <w:p>
      <w:pPr>
        <w:spacing w:after="0"/>
      </w:pPr>
    </w:p>
    <w:p>
      <w:r>
        <w:rPr>
          <w:b/>
        </w:rPr>
        <w:t xml:space="preserve">Cách làm từ bản Canva:</w:t>
      </w:r>
    </w:p>
    <w:p>
      <w:pPr>
        <w:ind w:left="360" w:hanging="360"/>
      </w:pPr>
      <w:r>
        <w:t xml:space="preserve">1. Thay ảnh váy AI bằng ảnh thật (chọn ảnh → Replace). Chữ và bố cục giữ nguyên.</w:t>
      </w:r>
    </w:p>
    <w:p>
      <w:pPr>
        <w:ind w:left="360" w:hanging="360"/>
      </w:pPr>
      <w:r>
        <w:t xml:space="preserve">2. Điền các ô [ ] sau khi đo hàng thật.</w:t>
      </w:r>
    </w:p>
    <w:p>
      <w:pPr>
        <w:ind w:left="360" w:hanging="360"/>
      </w:pPr>
      <w:r>
        <w:t xml:space="preserve">3. Tải từng trang 970×600 dạng PNG.</w:t>
      </w:r>
    </w:p>
    <w:p>
      <w:pPr>
        <w:ind w:left="360" w:hanging="360"/>
      </w:pPr>
      <w:r>
        <w:t xml:space="preserve">4. Đưa lên A+ Content Manager, mỗi ảnh vào một module "Standard Image Header With Text". Để trống phần chữ của module, hoặc ghi lại đúng tiêu đề trên ảnh để Amazon index.</w:t>
      </w:r>
    </w:p>
    <w:p>
      <w:pPr>
        <w:pStyle w:val="Heading1"/>
        <w:spacing w:before="280" w:after="60"/>
      </w:pPr>
      <w:r>
        <w:t xml:space="preserve">4 Đo hiệu quả</w:t>
      </w:r>
    </w:p>
    <w:p>
      <w:pPr>
        <w:pStyle w:val="ListBullet"/>
      </w:pPr>
      <w:r>
        <w:rPr>
          <w:b/>
        </w:rPr>
        <w:t xml:space="preserve">Chỉ số chính:</w:t>
      </w:r>
      <w:r>
        <w:t xml:space="preserve"> Unit Session % của từng ASIN, 14 ngày trước và sau khi A+ được duyệt, so với một ASIN đối chứng (YC06 mục 7).</w:t>
      </w:r>
    </w:p>
    <w:p>
      <w:pPr>
        <w:pStyle w:val="ListBullet"/>
      </w:pPr>
      <w:r>
        <w:rPr>
          <w:b/>
        </w:rPr>
        <w:t xml:space="preserve">Chỉ số phụ:</w:t>
      </w:r>
      <w:r>
        <w:t xml:space="preserve"> tỷ lệ hoàn với lý do "not as described" (module 3 phải làm chỉ số này giảm); review mới có nhắc chất liệu, size.</w:t>
      </w:r>
    </w:p>
    <w:p>
      <w:pPr>
        <w:pStyle w:val="ListBullet"/>
      </w:pPr>
      <w:r>
        <w:rPr>
          <w:b/>
        </w:rPr>
        <w:t xml:space="preserve">Mốc giữ hay sửa:</w:t>
      </w:r>
      <w:r>
        <w:t xml:space="preserve"> Unit Session % tăng ≥ 1,2 lần thì giữ [GĐ]. Nếu không tăng, đổi module 1 trước, vì đó là ảnh khách thấy đầu tiên.</w:t>
      </w:r>
    </w:p>
    <w:p>
      <w:pPr>
        <w:pStyle w:val="Heading1"/>
        <w:spacing w:before="280" w:after="60"/>
      </w:pPr>
      <w:r>
        <w:t xml:space="preserve">5 Bản Canva</w:t>
      </w:r>
    </w:p>
    <w:p>
      <w:r>
        <w:t xml:space="preserve">Link: https://canva.link/b2l6evmmlqaoxc6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304"/>
        <w:gridCol w:w="6878"/>
        <w:gridCol w:w="1898"/>
      </w:tblGrid>
      <w:tr>
        <w:trPr>
          <w:cantSplit/>
          <w:tblHeader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Trang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Nội dung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Kích thước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Tổng quan flow 7 bước (dùng để trình bày)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1920×1080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2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Brand Story: thương hiệu, 4 điểm nổi bật, bộ sưu tập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1464×625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3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Module 1: vấn đề → giải pháp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970×600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4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Module 2: một món, nhiều dịp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970×600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5–7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Module 3: chất liệu và chi tiết của SP1, SP2, SP3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970×600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8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Module 4: phối lớp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970×600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9</w:t>
            </w:r>
          </w:p>
        </w:tc>
        <w:tc>
          <w:tcPr>
            <w:tcW w:type="dxa" w:w="68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Module 5: chọn size và giặt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970×600</w:t>
            </w:r>
          </w:p>
        </w:tc>
      </w:tr>
    </w:tbl>
    <w:p>
      <w:pPr>
        <w:spacing w:after="0"/>
      </w:pPr>
    </w:p>
    <w:p>
      <w:r>
        <w:t xml:space="preserve">Mỗi ASIN dùng trang 3, 4, trang module 3 của chính SKU đó, trang 8 và 9. Trang 2 là bản mô phỏng Brand Story; khi đăng thật, tách nền và từng thẻ theo kích thước Amazon yêu cầu trong Brand Story builder [KC].</w:t>
      </w:r>
    </w:p>
    <w:p>
      <w:pPr>
        <w:pStyle w:val="Heading1"/>
        <w:spacing w:before="280" w:after="60"/>
      </w:pPr>
      <w:r>
        <w:t xml:space="preserve">Nguồn</w:t>
      </w:r>
    </w:p>
    <w:p>
      <w:r>
        <w:t xml:space="preserve">[N1] SIXDO – Phần 1–2: review SIXDO và đối thủ. [N2] SIXDO – Yêu cầu 02 (mục 3.3 A+, bullet), Yêu cầu 03 (big idea, bối cảnh, quy định nội dung A+), Yêu cầu 05 (bộ 9 ảnh, ảnh AI). [1] Hướng dẫn A+ Content (nguồn thứ cấp): https://blazontek.com/amazon-a-content-guidelines-you-must-follow-in-2026/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SIXDO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SIXDO | A+ CONTENT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