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72D5E" w14:textId="77777777" w:rsidR="00410B92" w:rsidRPr="00962444" w:rsidRDefault="00410B92">
      <w:pPr>
        <w:pStyle w:val="A8"/>
        <w:numPr>
          <w:ilvl w:val="0"/>
          <w:numId w:val="1"/>
        </w:numPr>
        <w:spacing w:line="540" w:lineRule="exact"/>
        <w:ind w:firstLine="643"/>
        <w:outlineLvl w:val="1"/>
        <w:rPr>
          <w:rFonts w:ascii="楷体_GB2312" w:eastAsia="楷体_GB2312" w:cs="Times New Roman" w:hint="eastAsia"/>
          <w:b/>
          <w:bCs/>
          <w:spacing w:val="-10"/>
          <w:sz w:val="32"/>
          <w:szCs w:val="32"/>
          <w:lang w:val="zh-TW"/>
        </w:rPr>
      </w:pPr>
      <w:r w:rsidRPr="00962444">
        <w:rPr>
          <w:rFonts w:ascii="楷体_GB2312" w:eastAsia="楷体_GB2312" w:cs="Times New Roman" w:hint="eastAsia"/>
          <w:b/>
          <w:bCs/>
          <w:spacing w:val="-10"/>
          <w:sz w:val="32"/>
          <w:szCs w:val="32"/>
          <w:lang w:val="zh-TW"/>
        </w:rPr>
        <w:t>交通固定资产投资</w:t>
      </w:r>
    </w:p>
    <w:p w14:paraId="21243462" w14:textId="77777777" w:rsidR="00410B92" w:rsidRPr="00962444" w:rsidRDefault="00410B92">
      <w:pPr>
        <w:spacing w:line="600" w:lineRule="exact"/>
        <w:ind w:firstLineChars="200" w:firstLine="640"/>
        <w:rPr>
          <w:rFonts w:hint="eastAsia"/>
          <w:color w:val="000000"/>
          <w:szCs w:val="32"/>
        </w:rPr>
      </w:pPr>
      <w:r w:rsidRPr="00962444">
        <w:rPr>
          <w:rFonts w:eastAsia="仿宋_GB2312" w:hint="eastAsia"/>
          <w:color w:val="000000"/>
          <w:sz w:val="32"/>
          <w:szCs w:val="32"/>
        </w:rPr>
        <w:t>第</w:t>
      </w:r>
      <w:r w:rsidRPr="00962444">
        <w:rPr>
          <w:rFonts w:eastAsia="仿宋_GB2312" w:hint="eastAsia"/>
          <w:color w:val="000000"/>
          <w:sz w:val="32"/>
          <w:szCs w:val="32"/>
        </w:rPr>
        <w:t>X</w:t>
      </w:r>
      <w:r w:rsidRPr="00962444">
        <w:rPr>
          <w:rFonts w:eastAsia="仿宋_GB2312" w:hint="eastAsia"/>
          <w:color w:val="000000"/>
          <w:sz w:val="32"/>
          <w:szCs w:val="32"/>
        </w:rPr>
        <w:t>（月、季度、年）全省交通固定资产完成投资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亿元，占部年度目标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亿元的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，占省政府年度目标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亿元的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，占厅年度力争目标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亿元的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、调增力争目标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亿元的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，同比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(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增长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/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下降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)____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。另外养护及专项非固投完成投资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亿元</w:t>
      </w:r>
      <w:r w:rsidRPr="00962444">
        <w:rPr>
          <w:rFonts w:eastAsia="仿宋_GB2312" w:hint="eastAsia"/>
          <w:color w:val="000000"/>
          <w:sz w:val="32"/>
          <w:szCs w:val="32"/>
        </w:rPr>
        <w:t>（不计入固定资产投资）。</w:t>
      </w:r>
    </w:p>
    <w:p w14:paraId="04FA6727" w14:textId="77777777" w:rsidR="00410B92" w:rsidRPr="00962444" w:rsidRDefault="00410B92">
      <w:pPr>
        <w:spacing w:line="540" w:lineRule="exact"/>
        <w:ind w:firstLineChars="200" w:firstLine="640"/>
        <w:rPr>
          <w:rFonts w:eastAsia="仿宋_GB2312" w:hint="eastAsia"/>
          <w:color w:val="000000"/>
          <w:sz w:val="32"/>
          <w:szCs w:val="32"/>
        </w:rPr>
      </w:pPr>
      <w:r w:rsidRPr="00962444">
        <w:rPr>
          <w:rFonts w:eastAsia="仿宋_GB2312" w:hint="eastAsia"/>
          <w:color w:val="000000"/>
          <w:sz w:val="32"/>
          <w:szCs w:val="32"/>
        </w:rPr>
        <w:t>第</w:t>
      </w:r>
      <w:r w:rsidRPr="00962444">
        <w:rPr>
          <w:rFonts w:eastAsia="仿宋_GB2312" w:hint="eastAsia"/>
          <w:color w:val="000000"/>
          <w:sz w:val="32"/>
          <w:szCs w:val="32"/>
        </w:rPr>
        <w:t>X</w:t>
      </w:r>
      <w:r w:rsidRPr="00962444">
        <w:rPr>
          <w:rFonts w:eastAsia="仿宋_GB2312" w:hint="eastAsia"/>
          <w:color w:val="000000"/>
          <w:sz w:val="32"/>
          <w:szCs w:val="32"/>
        </w:rPr>
        <w:t>（月、季度、年）公路水路交通建设投资完成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亿元，同比</w:t>
      </w:r>
      <w:r w:rsidRPr="00962444">
        <w:rPr>
          <w:rFonts w:eastAsia="仿宋_GB2312" w:hint="eastAsia"/>
          <w:color w:val="000000"/>
          <w:sz w:val="32"/>
          <w:szCs w:val="32"/>
        </w:rPr>
        <w:t>(</w:t>
      </w:r>
      <w:r w:rsidRPr="00962444">
        <w:rPr>
          <w:rFonts w:eastAsia="仿宋_GB2312" w:hint="eastAsia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</w:t>
      </w:r>
      <w:r w:rsidRPr="00962444">
        <w:rPr>
          <w:rFonts w:eastAsia="仿宋_GB2312" w:hint="eastAsia"/>
          <w:color w:val="000000"/>
          <w:sz w:val="32"/>
          <w:szCs w:val="32"/>
        </w:rPr>
        <w:t>)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，环比</w:t>
      </w:r>
      <w:r w:rsidRPr="00962444">
        <w:rPr>
          <w:rFonts w:eastAsia="仿宋_GB2312" w:hint="eastAsia"/>
          <w:color w:val="000000"/>
          <w:sz w:val="32"/>
          <w:szCs w:val="32"/>
        </w:rPr>
        <w:t>(</w:t>
      </w:r>
      <w:r w:rsidRPr="00962444">
        <w:rPr>
          <w:rFonts w:eastAsia="仿宋_GB2312" w:hint="eastAsia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</w:t>
      </w:r>
      <w:r w:rsidRPr="00962444">
        <w:rPr>
          <w:rFonts w:eastAsia="仿宋_GB2312" w:hint="eastAsia"/>
          <w:color w:val="000000"/>
          <w:sz w:val="32"/>
          <w:szCs w:val="32"/>
        </w:rPr>
        <w:t>)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，完成厅年度目标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亿元的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。</w:t>
      </w:r>
    </w:p>
    <w:p w14:paraId="1553E497" w14:textId="77777777" w:rsidR="00410B92" w:rsidRPr="00962444" w:rsidRDefault="00410B92">
      <w:pPr>
        <w:spacing w:line="540" w:lineRule="exact"/>
        <w:ind w:firstLineChars="200" w:firstLine="640"/>
        <w:rPr>
          <w:rFonts w:eastAsia="仿宋_GB2312" w:hint="eastAsia"/>
          <w:color w:val="000000"/>
          <w:sz w:val="32"/>
          <w:szCs w:val="32"/>
        </w:rPr>
      </w:pPr>
      <w:r w:rsidRPr="00962444">
        <w:rPr>
          <w:rFonts w:eastAsia="仿宋_GB2312" w:hint="eastAsia"/>
          <w:color w:val="000000"/>
          <w:sz w:val="32"/>
          <w:szCs w:val="32"/>
        </w:rPr>
        <w:t>高速公路投资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亿元，占力争目标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亿元的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，同比</w:t>
      </w:r>
      <w:r w:rsidRPr="00962444">
        <w:rPr>
          <w:rFonts w:eastAsia="仿宋_GB2312" w:hint="eastAsia"/>
          <w:color w:val="000000"/>
          <w:sz w:val="32"/>
          <w:szCs w:val="32"/>
        </w:rPr>
        <w:t>(</w:t>
      </w:r>
      <w:r w:rsidRPr="00962444">
        <w:rPr>
          <w:rFonts w:eastAsia="仿宋_GB2312" w:hint="eastAsia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</w:t>
      </w:r>
      <w:r w:rsidRPr="00962444">
        <w:rPr>
          <w:rFonts w:eastAsia="仿宋_GB2312" w:hint="eastAsia"/>
          <w:color w:val="000000"/>
          <w:sz w:val="32"/>
          <w:szCs w:val="32"/>
        </w:rPr>
        <w:t>)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，环比</w:t>
      </w:r>
      <w:r w:rsidRPr="00962444">
        <w:rPr>
          <w:rFonts w:eastAsia="仿宋_GB2312" w:hint="eastAsia"/>
          <w:color w:val="000000"/>
          <w:sz w:val="32"/>
          <w:szCs w:val="32"/>
        </w:rPr>
        <w:t>(</w:t>
      </w:r>
      <w:r w:rsidRPr="00962444">
        <w:rPr>
          <w:rFonts w:eastAsia="仿宋_GB2312" w:hint="eastAsia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</w:t>
      </w:r>
      <w:r w:rsidRPr="00962444">
        <w:rPr>
          <w:rFonts w:eastAsia="仿宋_GB2312" w:hint="eastAsia"/>
          <w:color w:val="000000"/>
          <w:sz w:val="32"/>
          <w:szCs w:val="32"/>
        </w:rPr>
        <w:t>)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。</w:t>
      </w:r>
    </w:p>
    <w:p w14:paraId="4E7528C8" w14:textId="77777777" w:rsidR="00410B92" w:rsidRPr="00962444" w:rsidRDefault="00410B92">
      <w:pPr>
        <w:spacing w:line="540" w:lineRule="exact"/>
        <w:ind w:firstLineChars="200" w:firstLine="640"/>
        <w:rPr>
          <w:rFonts w:eastAsia="仿宋_GB2312" w:hint="eastAsia"/>
          <w:color w:val="000000"/>
          <w:sz w:val="32"/>
          <w:szCs w:val="32"/>
        </w:rPr>
      </w:pPr>
      <w:r w:rsidRPr="00962444">
        <w:rPr>
          <w:rFonts w:eastAsia="仿宋_GB2312" w:hint="eastAsia"/>
          <w:color w:val="000000"/>
          <w:sz w:val="32"/>
          <w:szCs w:val="32"/>
        </w:rPr>
        <w:t>国省干线公路投资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亿元，占力争目标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亿元的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，同比</w:t>
      </w:r>
      <w:r w:rsidRPr="00962444">
        <w:rPr>
          <w:rFonts w:eastAsia="仿宋_GB2312" w:hint="eastAsia"/>
          <w:color w:val="000000"/>
          <w:sz w:val="32"/>
          <w:szCs w:val="32"/>
        </w:rPr>
        <w:t>(</w:t>
      </w:r>
      <w:r w:rsidRPr="00962444">
        <w:rPr>
          <w:rFonts w:eastAsia="仿宋_GB2312" w:hint="eastAsia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</w:t>
      </w:r>
      <w:r w:rsidRPr="00962444">
        <w:rPr>
          <w:rFonts w:eastAsia="仿宋_GB2312" w:hint="eastAsia"/>
          <w:color w:val="000000"/>
          <w:sz w:val="32"/>
          <w:szCs w:val="32"/>
        </w:rPr>
        <w:t>)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，环比</w:t>
      </w:r>
      <w:r w:rsidRPr="00962444">
        <w:rPr>
          <w:rFonts w:eastAsia="仿宋_GB2312" w:hint="eastAsia"/>
          <w:color w:val="000000"/>
          <w:sz w:val="32"/>
          <w:szCs w:val="32"/>
        </w:rPr>
        <w:t>(</w:t>
      </w:r>
      <w:r w:rsidRPr="00962444">
        <w:rPr>
          <w:rFonts w:eastAsia="仿宋_GB2312" w:hint="eastAsia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</w:t>
      </w:r>
      <w:r w:rsidRPr="00962444">
        <w:rPr>
          <w:rFonts w:eastAsia="仿宋_GB2312" w:hint="eastAsia"/>
          <w:color w:val="000000"/>
          <w:sz w:val="32"/>
          <w:szCs w:val="32"/>
        </w:rPr>
        <w:t>)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。</w:t>
      </w:r>
    </w:p>
    <w:p w14:paraId="7FAA55C5" w14:textId="77777777" w:rsidR="00410B92" w:rsidRPr="00962444" w:rsidRDefault="00410B92">
      <w:pPr>
        <w:spacing w:line="540" w:lineRule="exact"/>
        <w:ind w:firstLineChars="200" w:firstLine="640"/>
        <w:rPr>
          <w:rFonts w:eastAsia="仿宋_GB2312" w:hint="eastAsia"/>
          <w:color w:val="000000"/>
          <w:sz w:val="32"/>
          <w:szCs w:val="32"/>
        </w:rPr>
      </w:pPr>
      <w:r w:rsidRPr="00962444">
        <w:rPr>
          <w:rFonts w:eastAsia="仿宋_GB2312" w:hint="eastAsia"/>
          <w:color w:val="000000"/>
          <w:sz w:val="32"/>
          <w:szCs w:val="32"/>
        </w:rPr>
        <w:t>农村公路投资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亿元，占力争目标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亿元的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，同比</w:t>
      </w:r>
      <w:r w:rsidRPr="00962444">
        <w:rPr>
          <w:rFonts w:eastAsia="仿宋_GB2312" w:hint="eastAsia"/>
          <w:color w:val="000000"/>
          <w:sz w:val="32"/>
          <w:szCs w:val="32"/>
        </w:rPr>
        <w:t>(</w:t>
      </w:r>
      <w:r w:rsidRPr="00962444">
        <w:rPr>
          <w:rFonts w:eastAsia="仿宋_GB2312" w:hint="eastAsia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</w:t>
      </w:r>
      <w:r w:rsidRPr="00962444">
        <w:rPr>
          <w:rFonts w:eastAsia="仿宋_GB2312" w:hint="eastAsia"/>
          <w:color w:val="000000"/>
          <w:sz w:val="32"/>
          <w:szCs w:val="32"/>
        </w:rPr>
        <w:t>)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，环比</w:t>
      </w:r>
      <w:r w:rsidRPr="00962444">
        <w:rPr>
          <w:rFonts w:eastAsia="仿宋_GB2312" w:hint="eastAsia"/>
          <w:color w:val="000000"/>
          <w:sz w:val="32"/>
          <w:szCs w:val="32"/>
        </w:rPr>
        <w:t>(</w:t>
      </w:r>
      <w:r w:rsidRPr="00962444">
        <w:rPr>
          <w:rFonts w:eastAsia="仿宋_GB2312" w:hint="eastAsia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</w:t>
      </w:r>
      <w:r w:rsidRPr="00962444">
        <w:rPr>
          <w:rFonts w:eastAsia="仿宋_GB2312" w:hint="eastAsia"/>
          <w:color w:val="000000"/>
          <w:sz w:val="32"/>
          <w:szCs w:val="32"/>
        </w:rPr>
        <w:t>)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。</w:t>
      </w:r>
    </w:p>
    <w:p w14:paraId="44A973F5" w14:textId="77777777" w:rsidR="00410B92" w:rsidRPr="00962444" w:rsidRDefault="00410B92">
      <w:pPr>
        <w:spacing w:line="540" w:lineRule="exact"/>
        <w:ind w:firstLineChars="200" w:firstLine="640"/>
        <w:rPr>
          <w:rFonts w:eastAsia="仿宋_GB2312" w:hint="eastAsia"/>
          <w:color w:val="000000"/>
          <w:sz w:val="32"/>
          <w:szCs w:val="32"/>
        </w:rPr>
      </w:pPr>
      <w:r w:rsidRPr="00962444">
        <w:rPr>
          <w:rFonts w:eastAsia="仿宋_GB2312" w:hint="eastAsia"/>
          <w:color w:val="000000"/>
          <w:sz w:val="32"/>
          <w:szCs w:val="32"/>
        </w:rPr>
        <w:t>内河水运投资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亿元，占力争目标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亿元的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，同比</w:t>
      </w:r>
      <w:r w:rsidRPr="00962444">
        <w:rPr>
          <w:rFonts w:eastAsia="仿宋_GB2312" w:hint="eastAsia"/>
          <w:color w:val="000000"/>
          <w:sz w:val="32"/>
          <w:szCs w:val="32"/>
        </w:rPr>
        <w:t>(</w:t>
      </w:r>
      <w:r w:rsidRPr="00962444">
        <w:rPr>
          <w:rFonts w:eastAsia="仿宋_GB2312" w:hint="eastAsia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</w:t>
      </w:r>
      <w:r w:rsidRPr="00962444">
        <w:rPr>
          <w:rFonts w:eastAsia="仿宋_GB2312" w:hint="eastAsia"/>
          <w:color w:val="000000"/>
          <w:sz w:val="32"/>
          <w:szCs w:val="32"/>
        </w:rPr>
        <w:t>)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，环比</w:t>
      </w:r>
      <w:r w:rsidRPr="00962444">
        <w:rPr>
          <w:rFonts w:eastAsia="仿宋_GB2312" w:hint="eastAsia"/>
          <w:color w:val="000000"/>
          <w:sz w:val="32"/>
          <w:szCs w:val="32"/>
        </w:rPr>
        <w:t>(</w:t>
      </w:r>
      <w:r w:rsidRPr="00962444">
        <w:rPr>
          <w:rFonts w:eastAsia="仿宋_GB2312" w:hint="eastAsia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</w:t>
      </w:r>
      <w:r w:rsidRPr="00962444">
        <w:rPr>
          <w:rFonts w:eastAsia="仿宋_GB2312" w:hint="eastAsia"/>
          <w:color w:val="000000"/>
          <w:sz w:val="32"/>
          <w:szCs w:val="32"/>
        </w:rPr>
        <w:t>)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。</w:t>
      </w:r>
    </w:p>
    <w:p w14:paraId="33D24E8E" w14:textId="77777777" w:rsidR="00410B92" w:rsidRPr="00962444" w:rsidRDefault="00410B92">
      <w:pPr>
        <w:spacing w:line="540" w:lineRule="exact"/>
        <w:ind w:firstLineChars="200" w:firstLine="640"/>
        <w:rPr>
          <w:rFonts w:eastAsia="仿宋_GB2312" w:hint="eastAsia"/>
          <w:color w:val="000000"/>
          <w:sz w:val="32"/>
          <w:szCs w:val="32"/>
        </w:rPr>
      </w:pPr>
      <w:r w:rsidRPr="00962444">
        <w:rPr>
          <w:rFonts w:eastAsia="仿宋_GB2312" w:hint="eastAsia"/>
          <w:color w:val="000000"/>
          <w:sz w:val="32"/>
          <w:szCs w:val="32"/>
        </w:rPr>
        <w:t>站点建设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亿元，占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亿完成计划的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，环比</w:t>
      </w:r>
      <w:r w:rsidRPr="00962444">
        <w:rPr>
          <w:rFonts w:eastAsia="仿宋_GB2312" w:hint="eastAsia"/>
          <w:color w:val="000000"/>
          <w:sz w:val="32"/>
          <w:szCs w:val="32"/>
        </w:rPr>
        <w:t>(</w:t>
      </w:r>
      <w:r w:rsidRPr="00962444">
        <w:rPr>
          <w:rFonts w:eastAsia="仿宋_GB2312" w:hint="eastAsia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</w:t>
      </w:r>
      <w:r w:rsidRPr="00962444">
        <w:rPr>
          <w:rFonts w:eastAsia="仿宋_GB2312" w:hint="eastAsia"/>
          <w:color w:val="000000"/>
          <w:sz w:val="32"/>
          <w:szCs w:val="32"/>
        </w:rPr>
        <w:t>)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。</w:t>
      </w:r>
    </w:p>
    <w:p w14:paraId="261C5B2E" w14:textId="77777777" w:rsidR="00410B92" w:rsidRPr="00962444" w:rsidRDefault="00410B92">
      <w:pPr>
        <w:spacing w:line="540" w:lineRule="exact"/>
        <w:ind w:firstLineChars="200" w:firstLine="640"/>
        <w:rPr>
          <w:rFonts w:eastAsia="仿宋_GB2312" w:hint="eastAsia"/>
          <w:color w:val="000000"/>
          <w:sz w:val="32"/>
          <w:szCs w:val="32"/>
        </w:rPr>
      </w:pPr>
      <w:r w:rsidRPr="00962444">
        <w:rPr>
          <w:rFonts w:eastAsia="仿宋_GB2312" w:hint="eastAsia"/>
          <w:color w:val="000000"/>
          <w:sz w:val="32"/>
          <w:szCs w:val="32"/>
        </w:rPr>
        <w:t>养护及其他专项投资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亿元，占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亿计划的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，同比</w:t>
      </w:r>
      <w:r w:rsidRPr="00962444">
        <w:rPr>
          <w:rFonts w:eastAsia="仿宋_GB2312" w:hint="eastAsia"/>
          <w:color w:val="000000"/>
          <w:sz w:val="32"/>
          <w:szCs w:val="32"/>
        </w:rPr>
        <w:t>(</w:t>
      </w:r>
      <w:r w:rsidRPr="00962444">
        <w:rPr>
          <w:rFonts w:eastAsia="仿宋_GB2312" w:hint="eastAsia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</w:t>
      </w:r>
      <w:r w:rsidRPr="00962444">
        <w:rPr>
          <w:rFonts w:eastAsia="仿宋_GB2312" w:hint="eastAsia"/>
          <w:color w:val="000000"/>
          <w:sz w:val="32"/>
          <w:szCs w:val="32"/>
        </w:rPr>
        <w:t>)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，，环比</w:t>
      </w:r>
      <w:r w:rsidRPr="00962444">
        <w:rPr>
          <w:rFonts w:eastAsia="仿宋_GB2312" w:hint="eastAsia"/>
          <w:color w:val="000000"/>
          <w:sz w:val="32"/>
          <w:szCs w:val="32"/>
        </w:rPr>
        <w:t>(</w:t>
      </w:r>
      <w:r w:rsidRPr="00962444">
        <w:rPr>
          <w:rFonts w:eastAsia="仿宋_GB2312" w:hint="eastAsia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</w:t>
      </w:r>
      <w:r w:rsidRPr="00962444">
        <w:rPr>
          <w:rFonts w:eastAsia="仿宋_GB2312" w:hint="eastAsia"/>
          <w:color w:val="000000"/>
          <w:sz w:val="32"/>
          <w:szCs w:val="32"/>
        </w:rPr>
        <w:t>)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。其中养护投资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亿元，其他专项投资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亿元，智慧交通</w:t>
      </w:r>
      <w:r w:rsidR="003326A5" w:rsidRPr="00962444">
        <w:rPr>
          <w:rFonts w:eastAsia="仿宋_GB2312" w:hint="eastAsia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亿元。</w:t>
      </w:r>
    </w:p>
    <w:p w14:paraId="28E2B307" w14:textId="77777777" w:rsidR="00410B92" w:rsidRPr="00962444" w:rsidRDefault="00410B92">
      <w:pPr>
        <w:pStyle w:val="A8"/>
        <w:spacing w:line="540" w:lineRule="exact"/>
        <w:ind w:firstLine="643"/>
        <w:outlineLvl w:val="1"/>
        <w:rPr>
          <w:rFonts w:ascii="楷体_GB2312" w:eastAsia="楷体_GB2312" w:cs="Times New Roman" w:hint="eastAsia"/>
          <w:b/>
          <w:bCs/>
          <w:sz w:val="32"/>
          <w:szCs w:val="32"/>
          <w:lang w:val="zh-TW"/>
        </w:rPr>
      </w:pPr>
      <w:r w:rsidRPr="00962444">
        <w:rPr>
          <w:rFonts w:ascii="楷体_GB2312" w:eastAsia="楷体_GB2312" w:cs="Times New Roman"/>
          <w:b/>
          <w:bCs/>
          <w:sz w:val="32"/>
          <w:szCs w:val="32"/>
          <w:lang w:val="zh-TW"/>
        </w:rPr>
        <w:t>（</w:t>
      </w:r>
      <w:r w:rsidRPr="00962444">
        <w:rPr>
          <w:rFonts w:ascii="楷体_GB2312" w:eastAsia="楷体_GB2312" w:cs="Times New Roman" w:hint="eastAsia"/>
          <w:b/>
          <w:bCs/>
          <w:sz w:val="32"/>
          <w:szCs w:val="32"/>
          <w:lang w:val="zh-TW"/>
        </w:rPr>
        <w:t>二</w:t>
      </w:r>
      <w:r w:rsidRPr="00962444">
        <w:rPr>
          <w:rFonts w:ascii="楷体_GB2312" w:eastAsia="楷体_GB2312" w:cs="Times New Roman"/>
          <w:b/>
          <w:bCs/>
          <w:sz w:val="32"/>
          <w:szCs w:val="32"/>
          <w:lang w:val="zh-TW"/>
        </w:rPr>
        <w:t>）</w:t>
      </w:r>
      <w:r w:rsidRPr="00962444">
        <w:rPr>
          <w:rFonts w:ascii="楷体_GB2312" w:eastAsia="楷体_GB2312" w:cs="Times New Roman" w:hint="eastAsia"/>
          <w:b/>
          <w:bCs/>
          <w:sz w:val="32"/>
          <w:szCs w:val="32"/>
          <w:lang w:val="zh-TW"/>
        </w:rPr>
        <w:t>客运</w:t>
      </w:r>
    </w:p>
    <w:p w14:paraId="1BFAD9AE" w14:textId="77777777" w:rsidR="00410B92" w:rsidRPr="00962444" w:rsidRDefault="00C4146A">
      <w:pPr>
        <w:spacing w:line="540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 w:rsidRPr="00C4146A">
        <w:rPr>
          <w:rFonts w:eastAsia="仿宋_GB2312" w:hint="eastAsia"/>
          <w:color w:val="000000"/>
          <w:sz w:val="32"/>
          <w:szCs w:val="32"/>
        </w:rPr>
        <w:lastRenderedPageBreak/>
        <w:t>第</w:t>
      </w:r>
      <w:r w:rsidRPr="00C4146A">
        <w:rPr>
          <w:rFonts w:eastAsia="仿宋_GB2312" w:hint="eastAsia"/>
          <w:color w:val="000000"/>
          <w:sz w:val="32"/>
          <w:szCs w:val="32"/>
        </w:rPr>
        <w:t>X</w:t>
      </w:r>
      <w:r w:rsidRPr="00C4146A">
        <w:rPr>
          <w:rFonts w:eastAsia="仿宋_GB2312" w:hint="eastAsia"/>
          <w:color w:val="000000"/>
          <w:sz w:val="32"/>
          <w:szCs w:val="32"/>
        </w:rPr>
        <w:t>（月、季度、年）</w:t>
      </w:r>
      <w:r w:rsidR="00410B92" w:rsidRPr="00962444">
        <w:rPr>
          <w:rFonts w:eastAsia="仿宋_GB2312"/>
          <w:color w:val="000000"/>
          <w:sz w:val="32"/>
          <w:szCs w:val="32"/>
        </w:rPr>
        <w:t>全社会完成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营业性</w:t>
      </w:r>
      <w:r w:rsidR="00410B92" w:rsidRPr="00962444">
        <w:rPr>
          <w:rFonts w:eastAsia="仿宋_GB2312"/>
          <w:color w:val="000000"/>
          <w:sz w:val="32"/>
          <w:szCs w:val="32"/>
        </w:rPr>
        <w:t>旅客周转量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亿人公里，同比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（</w:t>
      </w:r>
      <w:r w:rsidR="00410B92" w:rsidRPr="00962444">
        <w:rPr>
          <w:rFonts w:eastAsia="仿宋_GB2312"/>
          <w:color w:val="000000"/>
          <w:sz w:val="32"/>
          <w:szCs w:val="32"/>
        </w:rPr>
        <w:t>增长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/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%</w:t>
      </w:r>
      <w:r w:rsidR="00410B92" w:rsidRPr="00962444">
        <w:rPr>
          <w:rFonts w:eastAsia="仿宋_GB2312"/>
          <w:color w:val="000000"/>
          <w:sz w:val="32"/>
          <w:szCs w:val="32"/>
        </w:rPr>
        <w:t>，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增速</w:t>
      </w:r>
      <w:r w:rsidR="00410B92" w:rsidRPr="00962444">
        <w:rPr>
          <w:rFonts w:eastAsia="仿宋_GB2312"/>
          <w:color w:val="000000"/>
          <w:sz w:val="32"/>
          <w:szCs w:val="32"/>
        </w:rPr>
        <w:t>较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去</w:t>
      </w:r>
      <w:r w:rsidR="00410B92" w:rsidRPr="00962444">
        <w:rPr>
          <w:rFonts w:eastAsia="仿宋_GB2312"/>
          <w:color w:val="000000"/>
          <w:sz w:val="32"/>
          <w:szCs w:val="32"/>
        </w:rPr>
        <w:t>年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（加快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/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放缓）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个百分点。分方式看，铁路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旅客</w:t>
      </w:r>
      <w:r w:rsidR="00410B92" w:rsidRPr="00962444">
        <w:rPr>
          <w:rFonts w:eastAsia="仿宋_GB2312"/>
          <w:color w:val="000000"/>
          <w:sz w:val="32"/>
          <w:szCs w:val="32"/>
        </w:rPr>
        <w:t>周转量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同比（</w:t>
      </w:r>
      <w:r w:rsidR="00410B92" w:rsidRPr="00962444">
        <w:rPr>
          <w:rFonts w:eastAsia="仿宋_GB2312"/>
          <w:color w:val="000000"/>
          <w:sz w:val="32"/>
          <w:szCs w:val="32"/>
        </w:rPr>
        <w:t>增长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/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%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、</w:t>
      </w:r>
      <w:r w:rsidR="00410B92" w:rsidRPr="00962444">
        <w:rPr>
          <w:rFonts w:eastAsia="仿宋_GB2312"/>
          <w:color w:val="000000"/>
          <w:sz w:val="32"/>
          <w:szCs w:val="32"/>
        </w:rPr>
        <w:t>占比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%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，</w:t>
      </w:r>
      <w:r w:rsidR="00410B92" w:rsidRPr="00962444">
        <w:rPr>
          <w:rFonts w:eastAsia="仿宋_GB2312"/>
          <w:color w:val="000000"/>
          <w:sz w:val="32"/>
          <w:szCs w:val="32"/>
        </w:rPr>
        <w:t>公路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旅客</w:t>
      </w:r>
      <w:r w:rsidR="00410B92" w:rsidRPr="00962444">
        <w:rPr>
          <w:rFonts w:eastAsia="仿宋_GB2312"/>
          <w:color w:val="000000"/>
          <w:sz w:val="32"/>
          <w:szCs w:val="32"/>
        </w:rPr>
        <w:t>周转量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同比（</w:t>
      </w:r>
      <w:r w:rsidR="00410B92" w:rsidRPr="00962444">
        <w:rPr>
          <w:rFonts w:eastAsia="仿宋_GB2312"/>
          <w:color w:val="000000"/>
          <w:sz w:val="32"/>
          <w:szCs w:val="32"/>
        </w:rPr>
        <w:t>增长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/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%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、</w:t>
      </w:r>
      <w:r w:rsidR="00410B92" w:rsidRPr="00962444">
        <w:rPr>
          <w:rFonts w:eastAsia="仿宋_GB2312"/>
          <w:color w:val="000000"/>
          <w:sz w:val="32"/>
          <w:szCs w:val="32"/>
        </w:rPr>
        <w:t>占比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%</w:t>
      </w:r>
      <w:r w:rsidR="00410B92" w:rsidRPr="00962444">
        <w:rPr>
          <w:rFonts w:eastAsia="仿宋_GB2312"/>
          <w:color w:val="000000"/>
          <w:sz w:val="32"/>
          <w:szCs w:val="32"/>
        </w:rPr>
        <w:t>，水路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同比（</w:t>
      </w:r>
      <w:r w:rsidR="00410B92" w:rsidRPr="00962444">
        <w:rPr>
          <w:rFonts w:eastAsia="仿宋_GB2312"/>
          <w:color w:val="000000"/>
          <w:sz w:val="32"/>
          <w:szCs w:val="32"/>
        </w:rPr>
        <w:t>增长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/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%</w:t>
      </w:r>
      <w:r w:rsidR="00410B92" w:rsidRPr="00962444">
        <w:rPr>
          <w:rFonts w:eastAsia="仿宋_GB2312"/>
          <w:color w:val="000000"/>
          <w:sz w:val="32"/>
          <w:szCs w:val="32"/>
        </w:rPr>
        <w:t>、占比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%</w:t>
      </w:r>
      <w:r w:rsidR="00410B92" w:rsidRPr="00962444">
        <w:rPr>
          <w:rFonts w:eastAsia="仿宋_GB2312"/>
          <w:color w:val="000000"/>
          <w:sz w:val="32"/>
          <w:szCs w:val="32"/>
        </w:rPr>
        <w:t>，民航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旅客</w:t>
      </w:r>
      <w:r w:rsidR="00410B92" w:rsidRPr="00962444">
        <w:rPr>
          <w:rFonts w:eastAsia="仿宋_GB2312"/>
          <w:color w:val="000000"/>
          <w:sz w:val="32"/>
          <w:szCs w:val="32"/>
        </w:rPr>
        <w:t>周转量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同比（</w:t>
      </w:r>
      <w:r w:rsidR="00410B92" w:rsidRPr="00962444">
        <w:rPr>
          <w:rFonts w:eastAsia="仿宋_GB2312"/>
          <w:color w:val="000000"/>
          <w:sz w:val="32"/>
          <w:szCs w:val="32"/>
        </w:rPr>
        <w:t>增长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/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%</w:t>
      </w:r>
      <w:r w:rsidR="00410B92" w:rsidRPr="00962444">
        <w:rPr>
          <w:rFonts w:eastAsia="仿宋_GB2312"/>
          <w:color w:val="000000"/>
          <w:sz w:val="32"/>
          <w:szCs w:val="32"/>
        </w:rPr>
        <w:t>、占比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%</w:t>
      </w:r>
      <w:r w:rsidR="00410B92" w:rsidRPr="00962444">
        <w:rPr>
          <w:rFonts w:eastAsia="仿宋_GB2312"/>
          <w:color w:val="000000"/>
          <w:sz w:val="32"/>
          <w:szCs w:val="32"/>
        </w:rPr>
        <w:t>。</w:t>
      </w:r>
    </w:p>
    <w:p w14:paraId="017D9C4A" w14:textId="77777777" w:rsidR="00410B92" w:rsidRPr="00962444" w:rsidRDefault="00410B92">
      <w:pPr>
        <w:tabs>
          <w:tab w:val="left" w:pos="567"/>
        </w:tabs>
        <w:spacing w:line="540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 w:rsidRPr="00962444">
        <w:rPr>
          <w:rFonts w:ascii="楷体_GB2312" w:eastAsia="楷体_GB2312" w:hint="eastAsia"/>
          <w:b/>
          <w:bCs/>
          <w:color w:val="000000"/>
          <w:sz w:val="32"/>
          <w:szCs w:val="32"/>
          <w:lang w:val="zh-TW"/>
        </w:rPr>
        <w:t>公</w:t>
      </w:r>
      <w:r w:rsidRPr="00962444">
        <w:rPr>
          <w:rFonts w:ascii="楷体_GB2312" w:eastAsia="楷体_GB2312"/>
          <w:b/>
          <w:bCs/>
          <w:color w:val="000000"/>
          <w:sz w:val="32"/>
          <w:szCs w:val="32"/>
          <w:lang w:val="zh-TW"/>
        </w:rPr>
        <w:t>路客运。</w:t>
      </w:r>
      <w:r w:rsidRPr="00962444">
        <w:rPr>
          <w:rFonts w:eastAsia="仿宋_GB2312"/>
          <w:color w:val="000000"/>
          <w:sz w:val="32"/>
          <w:szCs w:val="32"/>
        </w:rPr>
        <w:t>完成营业性客运量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亿人</w:t>
      </w:r>
      <w:r w:rsidRPr="00962444">
        <w:rPr>
          <w:rFonts w:eastAsia="仿宋_GB2312" w:hint="eastAsia"/>
          <w:color w:val="000000"/>
          <w:sz w:val="32"/>
          <w:szCs w:val="32"/>
        </w:rPr>
        <w:t>，同比（</w:t>
      </w:r>
      <w:r w:rsidRPr="00962444">
        <w:rPr>
          <w:rFonts w:eastAsia="仿宋_GB2312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亿人</w:t>
      </w:r>
      <w:r w:rsidRPr="00962444">
        <w:rPr>
          <w:rFonts w:eastAsia="仿宋_GB2312"/>
          <w:color w:val="000000"/>
          <w:sz w:val="32"/>
          <w:szCs w:val="32"/>
        </w:rPr>
        <w:t>、</w:t>
      </w:r>
      <w:r w:rsidRPr="00962444">
        <w:rPr>
          <w:rFonts w:eastAsia="仿宋_GB2312" w:hint="eastAsia"/>
          <w:color w:val="000000"/>
          <w:sz w:val="32"/>
          <w:szCs w:val="32"/>
        </w:rPr>
        <w:t>（</w:t>
      </w:r>
      <w:r w:rsidRPr="00962444">
        <w:rPr>
          <w:rFonts w:eastAsia="仿宋_GB2312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，完成</w:t>
      </w:r>
      <w:r w:rsidRPr="00962444">
        <w:rPr>
          <w:rFonts w:eastAsia="仿宋_GB2312"/>
          <w:color w:val="000000"/>
          <w:sz w:val="32"/>
          <w:szCs w:val="32"/>
        </w:rPr>
        <w:t>旅客周转量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亿人公里，</w:t>
      </w:r>
      <w:r w:rsidRPr="00962444">
        <w:rPr>
          <w:rFonts w:eastAsia="仿宋_GB2312" w:hint="eastAsia"/>
          <w:color w:val="000000"/>
          <w:sz w:val="32"/>
          <w:szCs w:val="32"/>
        </w:rPr>
        <w:t>（</w:t>
      </w:r>
      <w:r w:rsidRPr="00962444">
        <w:rPr>
          <w:rFonts w:eastAsia="仿宋_GB2312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%</w:t>
      </w:r>
      <w:r w:rsidR="00873583" w:rsidRPr="00962444">
        <w:rPr>
          <w:rFonts w:eastAsia="仿宋_GB2312" w:hint="eastAsia"/>
          <w:color w:val="000000"/>
          <w:sz w:val="32"/>
          <w:szCs w:val="32"/>
        </w:rPr>
        <w:t>。</w:t>
      </w:r>
      <w:r w:rsidR="00873583" w:rsidRPr="00962444" w:rsidDel="00873583">
        <w:rPr>
          <w:rFonts w:eastAsia="仿宋_GB2312"/>
          <w:color w:val="000000"/>
          <w:sz w:val="32"/>
          <w:szCs w:val="32"/>
        </w:rPr>
        <w:t xml:space="preserve"> </w:t>
      </w:r>
    </w:p>
    <w:p w14:paraId="4AE17F93" w14:textId="77777777" w:rsidR="00410B92" w:rsidRPr="00962444" w:rsidRDefault="00410B92">
      <w:pPr>
        <w:spacing w:line="540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 w:rsidRPr="00962444">
        <w:rPr>
          <w:rFonts w:ascii="楷体_GB2312" w:eastAsia="楷体_GB2312"/>
          <w:b/>
          <w:bCs/>
          <w:color w:val="000000"/>
          <w:sz w:val="32"/>
          <w:szCs w:val="32"/>
          <w:lang w:val="zh-TW"/>
        </w:rPr>
        <w:t>水路客运。</w:t>
      </w:r>
      <w:r w:rsidRPr="00962444">
        <w:rPr>
          <w:rFonts w:eastAsia="仿宋_GB2312"/>
          <w:color w:val="000000"/>
          <w:sz w:val="32"/>
          <w:szCs w:val="32"/>
        </w:rPr>
        <w:t>完成水路客运量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万人，同比</w:t>
      </w:r>
      <w:r w:rsidRPr="00962444">
        <w:rPr>
          <w:rFonts w:eastAsia="仿宋_GB2312" w:hint="eastAsia"/>
          <w:color w:val="000000"/>
          <w:sz w:val="32"/>
          <w:szCs w:val="32"/>
        </w:rPr>
        <w:t>（</w:t>
      </w:r>
      <w:r w:rsidRPr="00962444">
        <w:rPr>
          <w:rFonts w:eastAsia="仿宋_GB2312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%</w:t>
      </w:r>
      <w:r w:rsidRPr="00962444">
        <w:rPr>
          <w:rFonts w:eastAsia="仿宋_GB2312"/>
          <w:color w:val="000000"/>
          <w:sz w:val="32"/>
          <w:szCs w:val="32"/>
        </w:rPr>
        <w:t>；完成旅客周转量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亿人公里，同比</w:t>
      </w:r>
      <w:r w:rsidRPr="00962444">
        <w:rPr>
          <w:rFonts w:eastAsia="仿宋_GB2312" w:hint="eastAsia"/>
          <w:color w:val="000000"/>
          <w:sz w:val="32"/>
          <w:szCs w:val="32"/>
        </w:rPr>
        <w:t>（</w:t>
      </w:r>
      <w:r w:rsidRPr="00962444">
        <w:rPr>
          <w:rFonts w:eastAsia="仿宋_GB2312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%</w:t>
      </w:r>
      <w:r w:rsidRPr="00962444">
        <w:rPr>
          <w:rFonts w:eastAsia="仿宋_GB2312"/>
          <w:color w:val="000000"/>
          <w:sz w:val="32"/>
          <w:szCs w:val="32"/>
        </w:rPr>
        <w:t>。</w:t>
      </w:r>
    </w:p>
    <w:p w14:paraId="47E80930" w14:textId="77777777" w:rsidR="00410B92" w:rsidRPr="00962444" w:rsidRDefault="00410B92">
      <w:pPr>
        <w:pStyle w:val="a9"/>
        <w:widowControl w:val="0"/>
        <w:spacing w:before="0" w:beforeAutospacing="0" w:after="0" w:afterAutospacing="0" w:line="580" w:lineRule="exact"/>
        <w:ind w:firstLine="641"/>
        <w:jc w:val="both"/>
        <w:rPr>
          <w:rFonts w:ascii="Times New Roman" w:eastAsia="仿宋_GB2312" w:hAnsi="Times New Roman" w:cs="仿宋_GB2312" w:hint="eastAsia"/>
          <w:color w:val="000000"/>
          <w:kern w:val="2"/>
          <w:sz w:val="32"/>
          <w:szCs w:val="32"/>
          <w:lang w:bidi="ar"/>
        </w:rPr>
      </w:pPr>
      <w:r w:rsidRPr="00962444">
        <w:rPr>
          <w:rFonts w:ascii="Times New Roman" w:eastAsia="仿宋_GB2312" w:hAnsi="Times New Roman" w:cs="仿宋_GB2312" w:hint="eastAsia"/>
          <w:color w:val="000000"/>
          <w:kern w:val="2"/>
          <w:sz w:val="32"/>
          <w:szCs w:val="32"/>
          <w:lang w:bidi="ar"/>
        </w:rPr>
        <w:t>第三季度客运发展变化情及分结构变化情况。</w:t>
      </w:r>
    </w:p>
    <w:p w14:paraId="2BB55320" w14:textId="77777777" w:rsidR="00410B92" w:rsidRPr="00962444" w:rsidRDefault="00410B92">
      <w:pPr>
        <w:pStyle w:val="A8"/>
        <w:spacing w:line="540" w:lineRule="exact"/>
        <w:ind w:firstLine="643"/>
        <w:outlineLvl w:val="1"/>
        <w:rPr>
          <w:rFonts w:ascii="楷体_GB2312" w:eastAsia="楷体_GB2312" w:cs="Times New Roman"/>
          <w:b/>
          <w:bCs/>
          <w:sz w:val="32"/>
          <w:szCs w:val="32"/>
          <w:lang w:val="zh-TW"/>
        </w:rPr>
      </w:pPr>
      <w:r w:rsidRPr="00962444">
        <w:rPr>
          <w:rFonts w:ascii="楷体_GB2312" w:eastAsia="楷体_GB2312" w:cs="Times New Roman"/>
          <w:b/>
          <w:bCs/>
          <w:sz w:val="32"/>
          <w:szCs w:val="32"/>
          <w:lang w:val="zh-TW"/>
        </w:rPr>
        <w:t>（四）</w:t>
      </w:r>
      <w:r w:rsidRPr="00962444">
        <w:rPr>
          <w:rFonts w:ascii="楷体_GB2312" w:eastAsia="楷体_GB2312" w:cs="Times New Roman" w:hint="eastAsia"/>
          <w:b/>
          <w:bCs/>
          <w:sz w:val="32"/>
          <w:szCs w:val="32"/>
          <w:lang w:val="zh-TW"/>
        </w:rPr>
        <w:t>货运</w:t>
      </w:r>
    </w:p>
    <w:p w14:paraId="6642C08C" w14:textId="77777777" w:rsidR="00410B92" w:rsidRPr="00962444" w:rsidRDefault="00C4146A">
      <w:pPr>
        <w:pStyle w:val="A8"/>
        <w:spacing w:line="540" w:lineRule="exact"/>
        <w:ind w:firstLine="641"/>
        <w:rPr>
          <w:rFonts w:hint="eastAsia"/>
        </w:rPr>
      </w:pPr>
      <w:r w:rsidRPr="00C4146A">
        <w:rPr>
          <w:rFonts w:eastAsia="仿宋_GB2312" w:hint="eastAsia"/>
          <w:sz w:val="32"/>
          <w:szCs w:val="32"/>
        </w:rPr>
        <w:t>第</w:t>
      </w:r>
      <w:r w:rsidRPr="00C4146A">
        <w:rPr>
          <w:rFonts w:eastAsia="仿宋_GB2312" w:hint="eastAsia"/>
          <w:sz w:val="32"/>
          <w:szCs w:val="32"/>
        </w:rPr>
        <w:t>X</w:t>
      </w:r>
      <w:r w:rsidRPr="00C4146A">
        <w:rPr>
          <w:rFonts w:eastAsia="仿宋_GB2312" w:hint="eastAsia"/>
          <w:sz w:val="32"/>
          <w:szCs w:val="32"/>
        </w:rPr>
        <w:t>（月、季度、年）</w:t>
      </w:r>
      <w:r w:rsidR="00410B92" w:rsidRPr="00962444">
        <w:rPr>
          <w:rFonts w:eastAsia="仿宋_GB2312"/>
          <w:sz w:val="32"/>
          <w:szCs w:val="32"/>
        </w:rPr>
        <w:t>全社会完成货物周转量</w:t>
      </w:r>
      <w:r w:rsidR="003326A5" w:rsidRPr="00962444">
        <w:rPr>
          <w:rFonts w:eastAsia="仿宋_GB2312"/>
          <w:sz w:val="32"/>
          <w:szCs w:val="32"/>
        </w:rPr>
        <w:t>____</w:t>
      </w:r>
      <w:r w:rsidR="00410B92" w:rsidRPr="00962444">
        <w:rPr>
          <w:rFonts w:eastAsia="仿宋_GB2312"/>
          <w:sz w:val="32"/>
          <w:szCs w:val="32"/>
        </w:rPr>
        <w:t>亿吨公里</w:t>
      </w:r>
      <w:r w:rsidR="00410B92" w:rsidRPr="00962444">
        <w:rPr>
          <w:rFonts w:eastAsia="仿宋_GB2312" w:hint="eastAsia"/>
          <w:sz w:val="32"/>
          <w:szCs w:val="32"/>
        </w:rPr>
        <w:t>，</w:t>
      </w:r>
      <w:r w:rsidR="00410B92" w:rsidRPr="00962444">
        <w:rPr>
          <w:rFonts w:eastAsia="仿宋_GB2312"/>
          <w:sz w:val="32"/>
          <w:szCs w:val="32"/>
        </w:rPr>
        <w:t>同比</w:t>
      </w:r>
      <w:r w:rsidR="00410B92" w:rsidRPr="00962444">
        <w:rPr>
          <w:rFonts w:eastAsia="仿宋_GB2312" w:hint="eastAsia"/>
          <w:sz w:val="32"/>
          <w:szCs w:val="32"/>
        </w:rPr>
        <w:t>（</w:t>
      </w:r>
      <w:r w:rsidR="00410B92" w:rsidRPr="00962444">
        <w:rPr>
          <w:rFonts w:eastAsia="仿宋_GB2312"/>
          <w:sz w:val="32"/>
          <w:szCs w:val="32"/>
        </w:rPr>
        <w:t>增长</w:t>
      </w:r>
      <w:r w:rsidR="00410B92" w:rsidRPr="00962444">
        <w:rPr>
          <w:rFonts w:eastAsia="仿宋_GB2312" w:hint="eastAsia"/>
          <w:sz w:val="32"/>
          <w:szCs w:val="32"/>
        </w:rPr>
        <w:t>/</w:t>
      </w:r>
      <w:r w:rsidR="00410B92" w:rsidRPr="00962444">
        <w:rPr>
          <w:rFonts w:eastAsia="仿宋_GB2312" w:hint="eastAsia"/>
          <w:sz w:val="32"/>
          <w:szCs w:val="32"/>
        </w:rPr>
        <w:t>下降）</w:t>
      </w:r>
      <w:r w:rsidR="003326A5" w:rsidRPr="00962444">
        <w:rPr>
          <w:rFonts w:eastAsia="仿宋_GB2312"/>
          <w:sz w:val="32"/>
          <w:szCs w:val="32"/>
        </w:rPr>
        <w:t>____</w:t>
      </w:r>
      <w:r w:rsidR="00410B92" w:rsidRPr="00962444">
        <w:rPr>
          <w:rFonts w:eastAsia="仿宋_GB2312"/>
          <w:sz w:val="32"/>
          <w:szCs w:val="32"/>
        </w:rPr>
        <w:t>。分方式看，铁路</w:t>
      </w:r>
      <w:r w:rsidR="00410B92" w:rsidRPr="00962444">
        <w:rPr>
          <w:rFonts w:eastAsia="仿宋_GB2312" w:hint="eastAsia"/>
          <w:sz w:val="32"/>
          <w:szCs w:val="32"/>
        </w:rPr>
        <w:t>占比</w:t>
      </w:r>
      <w:r w:rsidR="003326A5" w:rsidRPr="00962444">
        <w:rPr>
          <w:rFonts w:eastAsia="仿宋_GB2312"/>
          <w:sz w:val="32"/>
          <w:szCs w:val="32"/>
        </w:rPr>
        <w:t>____</w:t>
      </w:r>
      <w:r w:rsidR="00410B92" w:rsidRPr="00962444">
        <w:rPr>
          <w:rFonts w:eastAsia="仿宋_GB2312"/>
          <w:sz w:val="32"/>
          <w:szCs w:val="32"/>
        </w:rPr>
        <w:t>%</w:t>
      </w:r>
      <w:r w:rsidR="00410B92" w:rsidRPr="00962444">
        <w:rPr>
          <w:rFonts w:eastAsia="仿宋_GB2312" w:hint="eastAsia"/>
          <w:sz w:val="32"/>
          <w:szCs w:val="32"/>
        </w:rPr>
        <w:t>、较</w:t>
      </w:r>
      <w:r w:rsidR="00410B92" w:rsidRPr="00962444">
        <w:rPr>
          <w:rFonts w:eastAsia="仿宋_GB2312"/>
          <w:sz w:val="32"/>
          <w:szCs w:val="32"/>
        </w:rPr>
        <w:t>去年同期</w:t>
      </w:r>
      <w:r w:rsidR="00410B92" w:rsidRPr="00962444">
        <w:rPr>
          <w:rFonts w:eastAsia="仿宋_GB2312" w:hint="eastAsia"/>
          <w:sz w:val="32"/>
          <w:szCs w:val="32"/>
        </w:rPr>
        <w:t>（</w:t>
      </w:r>
      <w:r w:rsidR="00410B92" w:rsidRPr="00962444">
        <w:rPr>
          <w:rFonts w:eastAsia="仿宋_GB2312"/>
          <w:sz w:val="32"/>
          <w:szCs w:val="32"/>
        </w:rPr>
        <w:t>增长</w:t>
      </w:r>
      <w:r w:rsidR="00410B92" w:rsidRPr="00962444">
        <w:rPr>
          <w:rFonts w:eastAsia="仿宋_GB2312" w:hint="eastAsia"/>
          <w:sz w:val="32"/>
          <w:szCs w:val="32"/>
        </w:rPr>
        <w:t>/</w:t>
      </w:r>
      <w:r w:rsidR="00410B92" w:rsidRPr="00962444">
        <w:rPr>
          <w:rFonts w:eastAsia="仿宋_GB2312" w:hint="eastAsia"/>
          <w:sz w:val="32"/>
          <w:szCs w:val="32"/>
        </w:rPr>
        <w:t>下降）</w:t>
      </w:r>
      <w:r w:rsidR="003326A5" w:rsidRPr="00962444">
        <w:rPr>
          <w:rFonts w:eastAsia="仿宋_GB2312"/>
          <w:sz w:val="32"/>
          <w:szCs w:val="32"/>
        </w:rPr>
        <w:t>____</w:t>
      </w:r>
      <w:r w:rsidR="00410B92" w:rsidRPr="00962444">
        <w:rPr>
          <w:rFonts w:eastAsia="仿宋_GB2312" w:hint="eastAsia"/>
          <w:sz w:val="32"/>
          <w:szCs w:val="32"/>
        </w:rPr>
        <w:t>个</w:t>
      </w:r>
      <w:r w:rsidR="00410B92" w:rsidRPr="00962444">
        <w:rPr>
          <w:rFonts w:eastAsia="仿宋_GB2312"/>
          <w:sz w:val="32"/>
          <w:szCs w:val="32"/>
        </w:rPr>
        <w:t>百分点</w:t>
      </w:r>
      <w:r w:rsidR="00410B92" w:rsidRPr="00962444">
        <w:rPr>
          <w:rFonts w:eastAsia="仿宋_GB2312" w:hint="eastAsia"/>
          <w:sz w:val="32"/>
          <w:szCs w:val="32"/>
        </w:rPr>
        <w:t>，</w:t>
      </w:r>
      <w:r w:rsidR="00410B92" w:rsidRPr="00962444">
        <w:rPr>
          <w:rFonts w:eastAsia="仿宋_GB2312"/>
          <w:sz w:val="32"/>
          <w:szCs w:val="32"/>
        </w:rPr>
        <w:t>公路</w:t>
      </w:r>
      <w:r w:rsidR="00410B92" w:rsidRPr="00962444">
        <w:rPr>
          <w:rFonts w:eastAsia="仿宋_GB2312" w:hint="eastAsia"/>
          <w:sz w:val="32"/>
          <w:szCs w:val="32"/>
        </w:rPr>
        <w:t>占比最大达</w:t>
      </w:r>
      <w:r w:rsidR="003326A5" w:rsidRPr="00962444">
        <w:rPr>
          <w:rFonts w:eastAsia="仿宋_GB2312"/>
          <w:sz w:val="32"/>
          <w:szCs w:val="32"/>
        </w:rPr>
        <w:t>____</w:t>
      </w:r>
      <w:r w:rsidR="00410B92" w:rsidRPr="00962444">
        <w:rPr>
          <w:rFonts w:eastAsia="仿宋_GB2312"/>
          <w:sz w:val="32"/>
          <w:szCs w:val="32"/>
        </w:rPr>
        <w:t>%</w:t>
      </w:r>
      <w:r w:rsidR="00410B92" w:rsidRPr="00962444">
        <w:rPr>
          <w:rFonts w:eastAsia="仿宋_GB2312" w:hint="eastAsia"/>
          <w:sz w:val="32"/>
          <w:szCs w:val="32"/>
        </w:rPr>
        <w:t>、较</w:t>
      </w:r>
      <w:r w:rsidR="00410B92" w:rsidRPr="00962444">
        <w:rPr>
          <w:rFonts w:eastAsia="仿宋_GB2312"/>
          <w:sz w:val="32"/>
          <w:szCs w:val="32"/>
        </w:rPr>
        <w:t>去年同期</w:t>
      </w:r>
      <w:r w:rsidR="00410B92" w:rsidRPr="00962444">
        <w:rPr>
          <w:rFonts w:eastAsia="仿宋_GB2312" w:hint="eastAsia"/>
          <w:sz w:val="32"/>
          <w:szCs w:val="32"/>
        </w:rPr>
        <w:t>（</w:t>
      </w:r>
      <w:r w:rsidR="00410B92" w:rsidRPr="00962444">
        <w:rPr>
          <w:rFonts w:eastAsia="仿宋_GB2312"/>
          <w:sz w:val="32"/>
          <w:szCs w:val="32"/>
        </w:rPr>
        <w:t>增长</w:t>
      </w:r>
      <w:r w:rsidR="00410B92" w:rsidRPr="00962444">
        <w:rPr>
          <w:rFonts w:eastAsia="仿宋_GB2312" w:hint="eastAsia"/>
          <w:sz w:val="32"/>
          <w:szCs w:val="32"/>
        </w:rPr>
        <w:t>/</w:t>
      </w:r>
      <w:r w:rsidR="00410B92" w:rsidRPr="00962444">
        <w:rPr>
          <w:rFonts w:eastAsia="仿宋_GB2312" w:hint="eastAsia"/>
          <w:sz w:val="32"/>
          <w:szCs w:val="32"/>
        </w:rPr>
        <w:t>下降）</w:t>
      </w:r>
      <w:r w:rsidR="003326A5" w:rsidRPr="00962444">
        <w:rPr>
          <w:rFonts w:eastAsia="仿宋_GB2312"/>
          <w:sz w:val="32"/>
          <w:szCs w:val="32"/>
        </w:rPr>
        <w:t>____</w:t>
      </w:r>
      <w:r w:rsidR="00410B92" w:rsidRPr="00962444">
        <w:rPr>
          <w:rFonts w:eastAsia="仿宋_GB2312" w:hint="eastAsia"/>
          <w:sz w:val="32"/>
          <w:szCs w:val="32"/>
        </w:rPr>
        <w:t>个</w:t>
      </w:r>
      <w:r w:rsidR="00410B92" w:rsidRPr="00962444">
        <w:rPr>
          <w:rFonts w:eastAsia="仿宋_GB2312"/>
          <w:sz w:val="32"/>
          <w:szCs w:val="32"/>
        </w:rPr>
        <w:t>百分点</w:t>
      </w:r>
      <w:r w:rsidR="00410B92" w:rsidRPr="00962444">
        <w:rPr>
          <w:rFonts w:eastAsia="仿宋_GB2312" w:hint="eastAsia"/>
          <w:sz w:val="32"/>
          <w:szCs w:val="32"/>
        </w:rPr>
        <w:t>，</w:t>
      </w:r>
      <w:r w:rsidR="00410B92" w:rsidRPr="00962444">
        <w:rPr>
          <w:rFonts w:eastAsia="仿宋_GB2312"/>
          <w:sz w:val="32"/>
          <w:szCs w:val="32"/>
        </w:rPr>
        <w:t>水路占比</w:t>
      </w:r>
      <w:r w:rsidR="003326A5" w:rsidRPr="00962444">
        <w:rPr>
          <w:rFonts w:eastAsia="仿宋_GB2312"/>
          <w:sz w:val="32"/>
          <w:szCs w:val="32"/>
        </w:rPr>
        <w:t>____</w:t>
      </w:r>
      <w:r w:rsidR="00410B92" w:rsidRPr="00962444">
        <w:rPr>
          <w:rFonts w:eastAsia="仿宋_GB2312"/>
          <w:sz w:val="32"/>
          <w:szCs w:val="32"/>
        </w:rPr>
        <w:t>%</w:t>
      </w:r>
      <w:r w:rsidR="00410B92" w:rsidRPr="00962444">
        <w:rPr>
          <w:rFonts w:eastAsia="仿宋_GB2312"/>
          <w:sz w:val="32"/>
          <w:szCs w:val="32"/>
        </w:rPr>
        <w:t>、</w:t>
      </w:r>
      <w:r w:rsidR="00410B92" w:rsidRPr="00962444">
        <w:rPr>
          <w:rFonts w:eastAsia="仿宋_GB2312" w:hint="eastAsia"/>
          <w:sz w:val="32"/>
          <w:szCs w:val="32"/>
        </w:rPr>
        <w:t>较</w:t>
      </w:r>
      <w:r w:rsidR="00410B92" w:rsidRPr="00962444">
        <w:rPr>
          <w:rFonts w:eastAsia="仿宋_GB2312"/>
          <w:sz w:val="32"/>
          <w:szCs w:val="32"/>
        </w:rPr>
        <w:t>去年同期</w:t>
      </w:r>
      <w:r w:rsidR="00410B92" w:rsidRPr="00962444">
        <w:rPr>
          <w:rFonts w:eastAsia="仿宋_GB2312" w:hint="eastAsia"/>
          <w:sz w:val="32"/>
          <w:szCs w:val="32"/>
        </w:rPr>
        <w:t>（</w:t>
      </w:r>
      <w:r w:rsidR="00410B92" w:rsidRPr="00962444">
        <w:rPr>
          <w:rFonts w:eastAsia="仿宋_GB2312"/>
          <w:sz w:val="32"/>
          <w:szCs w:val="32"/>
        </w:rPr>
        <w:t>增长</w:t>
      </w:r>
      <w:r w:rsidR="00410B92" w:rsidRPr="00962444">
        <w:rPr>
          <w:rFonts w:eastAsia="仿宋_GB2312" w:hint="eastAsia"/>
          <w:sz w:val="32"/>
          <w:szCs w:val="32"/>
        </w:rPr>
        <w:t>/</w:t>
      </w:r>
      <w:r w:rsidR="00410B92" w:rsidRPr="00962444">
        <w:rPr>
          <w:rFonts w:eastAsia="仿宋_GB2312" w:hint="eastAsia"/>
          <w:sz w:val="32"/>
          <w:szCs w:val="32"/>
        </w:rPr>
        <w:t>下降）</w:t>
      </w:r>
      <w:r w:rsidR="003326A5" w:rsidRPr="00962444">
        <w:rPr>
          <w:rFonts w:eastAsia="仿宋_GB2312"/>
          <w:sz w:val="32"/>
          <w:szCs w:val="32"/>
        </w:rPr>
        <w:t>____</w:t>
      </w:r>
      <w:r w:rsidR="00410B92" w:rsidRPr="00962444">
        <w:rPr>
          <w:rFonts w:eastAsia="仿宋_GB2312" w:hint="eastAsia"/>
          <w:sz w:val="32"/>
          <w:szCs w:val="32"/>
        </w:rPr>
        <w:t>个</w:t>
      </w:r>
      <w:r w:rsidR="00410B92" w:rsidRPr="00962444">
        <w:rPr>
          <w:rFonts w:eastAsia="仿宋_GB2312"/>
          <w:sz w:val="32"/>
          <w:szCs w:val="32"/>
        </w:rPr>
        <w:t>百分点</w:t>
      </w:r>
      <w:r w:rsidR="00410B92" w:rsidRPr="00962444">
        <w:rPr>
          <w:rFonts w:eastAsia="仿宋_GB2312" w:hint="eastAsia"/>
          <w:sz w:val="32"/>
          <w:szCs w:val="32"/>
        </w:rPr>
        <w:t>，民航</w:t>
      </w:r>
      <w:r w:rsidR="00410B92" w:rsidRPr="00962444">
        <w:rPr>
          <w:rFonts w:eastAsia="仿宋_GB2312"/>
          <w:sz w:val="32"/>
          <w:szCs w:val="32"/>
        </w:rPr>
        <w:t>占比</w:t>
      </w:r>
      <w:r w:rsidR="003326A5" w:rsidRPr="00962444">
        <w:rPr>
          <w:rFonts w:eastAsia="仿宋_GB2312"/>
          <w:sz w:val="32"/>
          <w:szCs w:val="32"/>
        </w:rPr>
        <w:t>____</w:t>
      </w:r>
      <w:r w:rsidR="00410B92" w:rsidRPr="00962444">
        <w:rPr>
          <w:rFonts w:eastAsia="仿宋_GB2312"/>
          <w:sz w:val="32"/>
          <w:szCs w:val="32"/>
        </w:rPr>
        <w:t>%</w:t>
      </w:r>
      <w:r w:rsidR="00410B92" w:rsidRPr="00962444">
        <w:rPr>
          <w:rFonts w:eastAsia="仿宋_GB2312" w:hint="eastAsia"/>
          <w:sz w:val="32"/>
          <w:szCs w:val="32"/>
        </w:rPr>
        <w:t>、较</w:t>
      </w:r>
      <w:r w:rsidR="00410B92" w:rsidRPr="00962444">
        <w:rPr>
          <w:rFonts w:eastAsia="仿宋_GB2312"/>
          <w:sz w:val="32"/>
          <w:szCs w:val="32"/>
        </w:rPr>
        <w:t>去年同期</w:t>
      </w:r>
      <w:r w:rsidR="00410B92" w:rsidRPr="00962444">
        <w:rPr>
          <w:rFonts w:eastAsia="仿宋_GB2312" w:hint="eastAsia"/>
          <w:sz w:val="32"/>
          <w:szCs w:val="32"/>
        </w:rPr>
        <w:t>（</w:t>
      </w:r>
      <w:r w:rsidR="00410B92" w:rsidRPr="00962444">
        <w:rPr>
          <w:rFonts w:eastAsia="仿宋_GB2312"/>
          <w:sz w:val="32"/>
          <w:szCs w:val="32"/>
        </w:rPr>
        <w:t>增长</w:t>
      </w:r>
      <w:r w:rsidR="00410B92" w:rsidRPr="00962444">
        <w:rPr>
          <w:rFonts w:eastAsia="仿宋_GB2312" w:hint="eastAsia"/>
          <w:sz w:val="32"/>
          <w:szCs w:val="32"/>
        </w:rPr>
        <w:t>/</w:t>
      </w:r>
      <w:r w:rsidR="00410B92" w:rsidRPr="00962444">
        <w:rPr>
          <w:rFonts w:eastAsia="仿宋_GB2312" w:hint="eastAsia"/>
          <w:sz w:val="32"/>
          <w:szCs w:val="32"/>
        </w:rPr>
        <w:t>下降）</w:t>
      </w:r>
      <w:r w:rsidR="003326A5" w:rsidRPr="00962444">
        <w:rPr>
          <w:rFonts w:eastAsia="仿宋_GB2312"/>
          <w:sz w:val="32"/>
          <w:szCs w:val="32"/>
        </w:rPr>
        <w:t>____</w:t>
      </w:r>
      <w:r w:rsidR="00410B92" w:rsidRPr="00962444">
        <w:rPr>
          <w:rFonts w:eastAsia="仿宋_GB2312" w:hint="eastAsia"/>
          <w:sz w:val="32"/>
          <w:szCs w:val="32"/>
        </w:rPr>
        <w:t>个</w:t>
      </w:r>
      <w:r w:rsidR="00410B92" w:rsidRPr="00962444">
        <w:rPr>
          <w:rFonts w:eastAsia="仿宋_GB2312"/>
          <w:sz w:val="32"/>
          <w:szCs w:val="32"/>
        </w:rPr>
        <w:t>百分点。</w:t>
      </w:r>
    </w:p>
    <w:p w14:paraId="29E1B777" w14:textId="77777777" w:rsidR="00410B92" w:rsidRPr="00962444" w:rsidRDefault="00410B92">
      <w:pPr>
        <w:spacing w:line="540" w:lineRule="exact"/>
        <w:ind w:firstLine="646"/>
        <w:rPr>
          <w:rFonts w:eastAsia="仿宋_GB2312" w:hint="eastAsia"/>
          <w:color w:val="000000"/>
          <w:sz w:val="32"/>
          <w:szCs w:val="32"/>
        </w:rPr>
      </w:pPr>
      <w:r w:rsidRPr="00962444">
        <w:rPr>
          <w:rFonts w:ascii="楷体_GB2312" w:eastAsia="楷体_GB2312" w:hint="eastAsia"/>
          <w:b/>
          <w:bCs/>
          <w:color w:val="000000"/>
          <w:sz w:val="32"/>
          <w:szCs w:val="32"/>
          <w:lang w:val="zh-TW"/>
        </w:rPr>
        <w:t>公路货运</w:t>
      </w:r>
      <w:r w:rsidRPr="00962444">
        <w:rPr>
          <w:rFonts w:eastAsia="仿宋_GB2312"/>
          <w:color w:val="000000"/>
          <w:sz w:val="32"/>
          <w:szCs w:val="32"/>
        </w:rPr>
        <w:t>完成货运量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亿吨、货物周转量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亿吨公里，</w:t>
      </w:r>
      <w:r w:rsidRPr="00962444">
        <w:rPr>
          <w:rFonts w:eastAsia="仿宋_GB2312" w:hint="eastAsia"/>
          <w:color w:val="000000"/>
          <w:sz w:val="32"/>
          <w:szCs w:val="32"/>
        </w:rPr>
        <w:t>较去年同期</w:t>
      </w:r>
      <w:r w:rsidRPr="00962444">
        <w:rPr>
          <w:rFonts w:eastAsia="仿宋_GB2312"/>
          <w:color w:val="000000"/>
          <w:sz w:val="32"/>
          <w:szCs w:val="32"/>
        </w:rPr>
        <w:t>分别</w:t>
      </w:r>
      <w:r w:rsidRPr="00962444">
        <w:rPr>
          <w:rFonts w:eastAsia="仿宋_GB2312" w:hint="eastAsia"/>
          <w:color w:val="000000"/>
          <w:sz w:val="32"/>
          <w:szCs w:val="32"/>
        </w:rPr>
        <w:t>（</w:t>
      </w:r>
      <w:r w:rsidRPr="00962444">
        <w:rPr>
          <w:rFonts w:eastAsia="仿宋_GB2312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和（</w:t>
      </w:r>
      <w:r w:rsidRPr="00962444">
        <w:rPr>
          <w:rFonts w:eastAsia="仿宋_GB2312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。</w:t>
      </w:r>
    </w:p>
    <w:p w14:paraId="53482CB1" w14:textId="77777777" w:rsidR="00410B92" w:rsidRPr="00962444" w:rsidRDefault="00410B92">
      <w:pPr>
        <w:spacing w:line="540" w:lineRule="exact"/>
        <w:ind w:firstLine="646"/>
        <w:rPr>
          <w:rFonts w:eastAsia="仿宋_GB2312"/>
          <w:color w:val="000000"/>
          <w:sz w:val="32"/>
          <w:szCs w:val="32"/>
        </w:rPr>
      </w:pPr>
      <w:r w:rsidRPr="00962444">
        <w:rPr>
          <w:rFonts w:ascii="楷体_GB2312" w:eastAsia="楷体_GB2312"/>
          <w:b/>
          <w:bCs/>
          <w:color w:val="000000"/>
          <w:sz w:val="32"/>
          <w:szCs w:val="32"/>
          <w:lang w:val="zh-TW"/>
        </w:rPr>
        <w:t>水路货运。</w:t>
      </w:r>
      <w:r w:rsidRPr="00962444">
        <w:rPr>
          <w:rFonts w:eastAsia="仿宋_GB2312"/>
          <w:color w:val="000000"/>
          <w:sz w:val="32"/>
          <w:szCs w:val="32"/>
        </w:rPr>
        <w:t>完成水路货运</w:t>
      </w:r>
      <w:r w:rsidRPr="00962444">
        <w:rPr>
          <w:rFonts w:eastAsia="仿宋_GB2312" w:hint="eastAsia"/>
          <w:color w:val="000000"/>
          <w:sz w:val="32"/>
          <w:szCs w:val="32"/>
        </w:rPr>
        <w:t>量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万吨、货物周转量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lastRenderedPageBreak/>
        <w:t>亿吨公里</w:t>
      </w:r>
      <w:r w:rsidRPr="00962444">
        <w:rPr>
          <w:rFonts w:eastAsia="仿宋_GB2312"/>
          <w:color w:val="000000"/>
          <w:sz w:val="32"/>
          <w:szCs w:val="32"/>
        </w:rPr>
        <w:t>，同比分别</w:t>
      </w:r>
      <w:r w:rsidRPr="00962444">
        <w:rPr>
          <w:rFonts w:eastAsia="仿宋_GB2312" w:hint="eastAsia"/>
          <w:color w:val="000000"/>
          <w:sz w:val="32"/>
          <w:szCs w:val="32"/>
        </w:rPr>
        <w:t>（</w:t>
      </w:r>
      <w:r w:rsidRPr="00962444">
        <w:rPr>
          <w:rFonts w:eastAsia="仿宋_GB2312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%</w:t>
      </w:r>
      <w:r w:rsidRPr="00962444">
        <w:rPr>
          <w:rFonts w:eastAsia="仿宋_GB2312"/>
          <w:color w:val="000000"/>
          <w:sz w:val="32"/>
          <w:szCs w:val="32"/>
        </w:rPr>
        <w:t>和</w:t>
      </w:r>
      <w:r w:rsidRPr="00962444">
        <w:rPr>
          <w:rFonts w:eastAsia="仿宋_GB2312" w:hint="eastAsia"/>
          <w:color w:val="000000"/>
          <w:sz w:val="32"/>
          <w:szCs w:val="32"/>
        </w:rPr>
        <w:t>（</w:t>
      </w:r>
      <w:r w:rsidRPr="00962444">
        <w:rPr>
          <w:rFonts w:eastAsia="仿宋_GB2312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/>
          <w:color w:val="000000"/>
          <w:sz w:val="32"/>
          <w:szCs w:val="32"/>
        </w:rPr>
        <w:t>。</w:t>
      </w:r>
    </w:p>
    <w:p w14:paraId="12E761B0" w14:textId="77777777" w:rsidR="00410B92" w:rsidRPr="00962444" w:rsidRDefault="00410B92">
      <w:pPr>
        <w:pStyle w:val="A8"/>
        <w:spacing w:line="540" w:lineRule="exact"/>
        <w:ind w:firstLine="643"/>
        <w:outlineLvl w:val="1"/>
        <w:rPr>
          <w:rFonts w:ascii="楷体_GB2312" w:eastAsia="楷体_GB2312" w:cs="Times New Roman"/>
          <w:b/>
          <w:bCs/>
          <w:sz w:val="32"/>
          <w:szCs w:val="32"/>
          <w:lang w:val="zh-TW"/>
        </w:rPr>
      </w:pPr>
      <w:r w:rsidRPr="00962444">
        <w:rPr>
          <w:rFonts w:ascii="楷体_GB2312" w:eastAsia="楷体_GB2312" w:cs="Times New Roman"/>
          <w:b/>
          <w:bCs/>
          <w:sz w:val="32"/>
          <w:szCs w:val="32"/>
          <w:lang w:val="zh-TW"/>
        </w:rPr>
        <w:t>（六）</w:t>
      </w:r>
      <w:r w:rsidRPr="00962444">
        <w:rPr>
          <w:rFonts w:ascii="楷体_GB2312" w:eastAsia="楷体_GB2312" w:cs="Times New Roman" w:hint="eastAsia"/>
          <w:b/>
          <w:bCs/>
          <w:sz w:val="32"/>
          <w:szCs w:val="32"/>
          <w:lang w:val="zh-TW"/>
        </w:rPr>
        <w:t>交通运输安全生产形势</w:t>
      </w:r>
    </w:p>
    <w:p w14:paraId="519B592E" w14:textId="77777777" w:rsidR="00410B92" w:rsidRPr="00962444" w:rsidRDefault="00C4146A" w:rsidP="00C4146A">
      <w:pPr>
        <w:pStyle w:val="A8"/>
        <w:spacing w:line="540" w:lineRule="exact"/>
        <w:ind w:firstLine="641"/>
        <w:rPr>
          <w:rFonts w:eastAsia="仿宋_GB2312" w:cs="Times New Roman" w:hint="eastAsia"/>
          <w:sz w:val="32"/>
          <w:szCs w:val="32"/>
        </w:rPr>
      </w:pPr>
      <w:r w:rsidRPr="00C4146A">
        <w:rPr>
          <w:rFonts w:eastAsia="仿宋_GB2312" w:hint="eastAsia"/>
          <w:sz w:val="32"/>
          <w:szCs w:val="32"/>
        </w:rPr>
        <w:t>第</w:t>
      </w:r>
      <w:r w:rsidRPr="00C4146A">
        <w:rPr>
          <w:rFonts w:eastAsia="仿宋_GB2312" w:hint="eastAsia"/>
          <w:sz w:val="32"/>
          <w:szCs w:val="32"/>
        </w:rPr>
        <w:t>X</w:t>
      </w:r>
      <w:r w:rsidRPr="00C4146A">
        <w:rPr>
          <w:rFonts w:eastAsia="仿宋_GB2312" w:hint="eastAsia"/>
          <w:sz w:val="32"/>
          <w:szCs w:val="32"/>
        </w:rPr>
        <w:t>（月、季度、年）</w:t>
      </w:r>
      <w:r w:rsidR="00410B92" w:rsidRPr="00962444">
        <w:rPr>
          <w:rFonts w:eastAsia="仿宋_GB2312" w:cs="Times New Roman"/>
          <w:sz w:val="32"/>
          <w:szCs w:val="32"/>
        </w:rPr>
        <w:t>全省共发生交通运输安全事故</w:t>
      </w:r>
      <w:r w:rsidR="003326A5" w:rsidRPr="00962444">
        <w:rPr>
          <w:rFonts w:eastAsia="仿宋_GB2312" w:cs="Times New Roman"/>
          <w:sz w:val="32"/>
          <w:szCs w:val="32"/>
        </w:rPr>
        <w:t>____</w:t>
      </w:r>
      <w:r w:rsidR="00410B92" w:rsidRPr="00962444">
        <w:rPr>
          <w:rFonts w:eastAsia="仿宋_GB2312" w:cs="Times New Roman"/>
          <w:sz w:val="32"/>
          <w:szCs w:val="32"/>
        </w:rPr>
        <w:t>起</w:t>
      </w:r>
      <w:r w:rsidR="00410B92" w:rsidRPr="00962444">
        <w:rPr>
          <w:rFonts w:eastAsia="仿宋_GB2312" w:cs="Times New Roman" w:hint="eastAsia"/>
          <w:sz w:val="32"/>
          <w:szCs w:val="32"/>
        </w:rPr>
        <w:t>，</w:t>
      </w:r>
      <w:r w:rsidR="00410B92" w:rsidRPr="00962444">
        <w:rPr>
          <w:rFonts w:eastAsia="仿宋_GB2312" w:cs="Times New Roman"/>
          <w:sz w:val="32"/>
          <w:szCs w:val="32"/>
        </w:rPr>
        <w:t>同比</w:t>
      </w:r>
      <w:r w:rsidR="00410B92" w:rsidRPr="00962444">
        <w:rPr>
          <w:rFonts w:eastAsia="仿宋_GB2312" w:cs="Times New Roman" w:hint="eastAsia"/>
          <w:sz w:val="32"/>
          <w:szCs w:val="32"/>
        </w:rPr>
        <w:t>（增长</w:t>
      </w:r>
      <w:r w:rsidR="00410B92" w:rsidRPr="00962444">
        <w:rPr>
          <w:rFonts w:eastAsia="仿宋_GB2312" w:cs="Times New Roman" w:hint="eastAsia"/>
          <w:sz w:val="32"/>
          <w:szCs w:val="32"/>
        </w:rPr>
        <w:t>/</w:t>
      </w:r>
      <w:r w:rsidR="00410B92" w:rsidRPr="00962444">
        <w:rPr>
          <w:rFonts w:eastAsia="仿宋_GB2312" w:cs="Times New Roman" w:hint="eastAsia"/>
          <w:sz w:val="32"/>
          <w:szCs w:val="32"/>
        </w:rPr>
        <w:t>下降）</w:t>
      </w:r>
      <w:r w:rsidR="003326A5" w:rsidRPr="00962444">
        <w:rPr>
          <w:rFonts w:eastAsia="仿宋_GB2312" w:cs="Times New Roman"/>
          <w:sz w:val="32"/>
          <w:szCs w:val="32"/>
        </w:rPr>
        <w:t>____</w:t>
      </w:r>
      <w:r w:rsidR="00410B92" w:rsidRPr="00962444">
        <w:rPr>
          <w:rFonts w:eastAsia="仿宋_GB2312" w:cs="Times New Roman"/>
          <w:sz w:val="32"/>
          <w:szCs w:val="32"/>
        </w:rPr>
        <w:t>%</w:t>
      </w:r>
      <w:r w:rsidR="00410B92" w:rsidRPr="00962444">
        <w:rPr>
          <w:rFonts w:eastAsia="仿宋_GB2312" w:cs="Times New Roman" w:hint="eastAsia"/>
          <w:sz w:val="32"/>
          <w:szCs w:val="32"/>
        </w:rPr>
        <w:t>，</w:t>
      </w:r>
      <w:r w:rsidR="00410B92" w:rsidRPr="00962444">
        <w:rPr>
          <w:rFonts w:eastAsia="仿宋_GB2312" w:cs="Times New Roman"/>
          <w:sz w:val="32"/>
          <w:szCs w:val="32"/>
        </w:rPr>
        <w:t>死亡</w:t>
      </w:r>
      <w:r w:rsidR="003326A5" w:rsidRPr="00962444">
        <w:rPr>
          <w:rFonts w:eastAsia="仿宋_GB2312" w:cs="Times New Roman"/>
          <w:sz w:val="32"/>
          <w:szCs w:val="32"/>
        </w:rPr>
        <w:t>____</w:t>
      </w:r>
      <w:r w:rsidR="00410B92" w:rsidRPr="00962444">
        <w:rPr>
          <w:rFonts w:eastAsia="仿宋_GB2312" w:cs="Times New Roman"/>
          <w:sz w:val="32"/>
          <w:szCs w:val="32"/>
        </w:rPr>
        <w:t>人，同比</w:t>
      </w:r>
      <w:r w:rsidR="00410B92" w:rsidRPr="00962444">
        <w:rPr>
          <w:rFonts w:eastAsia="仿宋_GB2312" w:cs="Times New Roman" w:hint="eastAsia"/>
          <w:sz w:val="32"/>
          <w:szCs w:val="32"/>
        </w:rPr>
        <w:t>（增长</w:t>
      </w:r>
      <w:r w:rsidR="00410B92" w:rsidRPr="00962444">
        <w:rPr>
          <w:rFonts w:eastAsia="仿宋_GB2312" w:cs="Times New Roman" w:hint="eastAsia"/>
          <w:sz w:val="32"/>
          <w:szCs w:val="32"/>
        </w:rPr>
        <w:t>/</w:t>
      </w:r>
      <w:r w:rsidR="00410B92" w:rsidRPr="00962444">
        <w:rPr>
          <w:rFonts w:eastAsia="仿宋_GB2312" w:cs="Times New Roman" w:hint="eastAsia"/>
          <w:sz w:val="32"/>
          <w:szCs w:val="32"/>
        </w:rPr>
        <w:t>下降）</w:t>
      </w:r>
      <w:r w:rsidR="003326A5" w:rsidRPr="00962444">
        <w:rPr>
          <w:rFonts w:eastAsia="仿宋_GB2312" w:cs="Times New Roman"/>
          <w:sz w:val="32"/>
          <w:szCs w:val="32"/>
        </w:rPr>
        <w:t>____</w:t>
      </w:r>
      <w:r w:rsidR="00410B92" w:rsidRPr="00962444">
        <w:rPr>
          <w:rFonts w:eastAsia="仿宋_GB2312" w:cs="Times New Roman"/>
          <w:sz w:val="32"/>
          <w:szCs w:val="32"/>
        </w:rPr>
        <w:t>%</w:t>
      </w:r>
      <w:r w:rsidR="00410B92" w:rsidRPr="00962444">
        <w:rPr>
          <w:rFonts w:eastAsia="仿宋_GB2312" w:cs="Times New Roman"/>
          <w:sz w:val="32"/>
          <w:szCs w:val="32"/>
        </w:rPr>
        <w:t>。</w:t>
      </w:r>
    </w:p>
    <w:sectPr w:rsidR="00410B92" w:rsidRPr="0096244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88C7F" w14:textId="77777777" w:rsidR="00E91F0C" w:rsidRDefault="00E91F0C" w:rsidP="00873583">
      <w:r>
        <w:separator/>
      </w:r>
    </w:p>
  </w:endnote>
  <w:endnote w:type="continuationSeparator" w:id="0">
    <w:p w14:paraId="6F8386E3" w14:textId="77777777" w:rsidR="00E91F0C" w:rsidRDefault="00E91F0C" w:rsidP="00873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F1B4A" w14:textId="77777777" w:rsidR="00E91F0C" w:rsidRDefault="00E91F0C" w:rsidP="00873583">
      <w:r>
        <w:separator/>
      </w:r>
    </w:p>
  </w:footnote>
  <w:footnote w:type="continuationSeparator" w:id="0">
    <w:p w14:paraId="418B6727" w14:textId="77777777" w:rsidR="00E91F0C" w:rsidRDefault="00E91F0C" w:rsidP="00873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D4328"/>
    <w:multiLevelType w:val="singleLevel"/>
    <w:tmpl w:val="193D432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E37BB4"/>
    <w:rsid w:val="00141D20"/>
    <w:rsid w:val="002C4D86"/>
    <w:rsid w:val="003031B4"/>
    <w:rsid w:val="003326A5"/>
    <w:rsid w:val="00410B92"/>
    <w:rsid w:val="0045503B"/>
    <w:rsid w:val="00455A55"/>
    <w:rsid w:val="006F78E0"/>
    <w:rsid w:val="00873583"/>
    <w:rsid w:val="008D438F"/>
    <w:rsid w:val="008F7364"/>
    <w:rsid w:val="00962444"/>
    <w:rsid w:val="00C4146A"/>
    <w:rsid w:val="00CB7F91"/>
    <w:rsid w:val="00CE6E67"/>
    <w:rsid w:val="00D2139A"/>
    <w:rsid w:val="00DF6490"/>
    <w:rsid w:val="00E91F0C"/>
    <w:rsid w:val="00F45A3D"/>
    <w:rsid w:val="1BF95C3E"/>
    <w:rsid w:val="2ED02336"/>
    <w:rsid w:val="428664C1"/>
    <w:rsid w:val="75E3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82C796"/>
  <w15:chartTrackingRefBased/>
  <w15:docId w15:val="{20246A85-A78A-45AE-BA57-77B8B6EC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link w:val="a4"/>
    <w:rPr>
      <w:kern w:val="2"/>
      <w:sz w:val="21"/>
      <w:szCs w:val="22"/>
    </w:rPr>
  </w:style>
  <w:style w:type="character" w:styleId="a5">
    <w:name w:val="annotation reference"/>
    <w:rPr>
      <w:sz w:val="21"/>
      <w:szCs w:val="21"/>
    </w:rPr>
  </w:style>
  <w:style w:type="character" w:customStyle="1" w:styleId="a6">
    <w:name w:val="批注主题 字符"/>
    <w:link w:val="a7"/>
    <w:rPr>
      <w:b/>
      <w:bCs/>
      <w:kern w:val="2"/>
      <w:sz w:val="21"/>
      <w:szCs w:val="22"/>
    </w:rPr>
  </w:style>
  <w:style w:type="paragraph" w:styleId="a7">
    <w:name w:val="annotation subject"/>
    <w:basedOn w:val="a4"/>
    <w:next w:val="a4"/>
    <w:link w:val="a6"/>
    <w:rPr>
      <w:b/>
      <w:bCs/>
    </w:rPr>
  </w:style>
  <w:style w:type="paragraph" w:customStyle="1" w:styleId="A8">
    <w:name w:val="正文 A"/>
    <w:qFormat/>
    <w:pPr>
      <w:widowControl w:val="0"/>
      <w:jc w:val="both"/>
    </w:pPr>
    <w:rPr>
      <w:rFonts w:eastAsia="Calibri" w:cs="Calibri"/>
      <w:color w:val="000000"/>
      <w:kern w:val="2"/>
      <w:sz w:val="21"/>
      <w:szCs w:val="21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annotation text"/>
    <w:basedOn w:val="a"/>
    <w:link w:val="a3"/>
    <w:pPr>
      <w:jc w:val="left"/>
    </w:pPr>
  </w:style>
  <w:style w:type="paragraph" w:styleId="aa">
    <w:name w:val="header"/>
    <w:basedOn w:val="a"/>
    <w:link w:val="ab"/>
    <w:rsid w:val="00873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rsid w:val="00873583"/>
    <w:rPr>
      <w:kern w:val="2"/>
      <w:sz w:val="18"/>
      <w:szCs w:val="18"/>
    </w:rPr>
  </w:style>
  <w:style w:type="paragraph" w:styleId="ac">
    <w:name w:val="footer"/>
    <w:basedOn w:val="a"/>
    <w:link w:val="ad"/>
    <w:rsid w:val="00873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link w:val="ac"/>
    <w:rsid w:val="008735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赵博雅</cp:lastModifiedBy>
  <cp:revision>2</cp:revision>
  <dcterms:created xsi:type="dcterms:W3CDTF">2021-01-26T07:55:00Z</dcterms:created>
  <dcterms:modified xsi:type="dcterms:W3CDTF">2021-01-26T07:55:00Z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