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785D2A" w14:textId="77777777" w:rsidR="00685035" w:rsidRDefault="00685035" w:rsidP="001B2FA1">
      <w:pPr>
        <w:pStyle w:val="Title"/>
      </w:pPr>
    </w:p>
    <w:p w14:paraId="6F781882" w14:textId="77777777" w:rsidR="00685035" w:rsidRDefault="00685035" w:rsidP="001B2FA1">
      <w:pPr>
        <w:pStyle w:val="Title"/>
      </w:pPr>
    </w:p>
    <w:p w14:paraId="5F2BF4E9" w14:textId="77777777" w:rsidR="00685035" w:rsidRDefault="00685035" w:rsidP="001B2FA1">
      <w:pPr>
        <w:pStyle w:val="Title"/>
      </w:pPr>
    </w:p>
    <w:p w14:paraId="4DDE9033" w14:textId="77777777" w:rsidR="00685035" w:rsidRDefault="00685035" w:rsidP="001B2FA1">
      <w:pPr>
        <w:pStyle w:val="Title"/>
      </w:pPr>
    </w:p>
    <w:p w14:paraId="5E3915E0" w14:textId="77777777" w:rsidR="00685035" w:rsidRDefault="00685035" w:rsidP="001B2FA1">
      <w:pPr>
        <w:pStyle w:val="Title"/>
      </w:pPr>
    </w:p>
    <w:p w14:paraId="28F86DB9" w14:textId="77777777" w:rsidR="00685035" w:rsidRDefault="00685035" w:rsidP="001B2FA1">
      <w:pPr>
        <w:pStyle w:val="Title"/>
      </w:pPr>
    </w:p>
    <w:p w14:paraId="63756D6E" w14:textId="77777777" w:rsidR="00685035" w:rsidRPr="00685035" w:rsidRDefault="00685035" w:rsidP="00685035">
      <w:pPr>
        <w:pStyle w:val="Title"/>
      </w:pPr>
    </w:p>
    <w:p w14:paraId="7DB04DE7" w14:textId="2AF3F2B3" w:rsidR="001B2FA1" w:rsidRDefault="001B2FA1" w:rsidP="00685035">
      <w:pPr>
        <w:pStyle w:val="Title"/>
      </w:pPr>
      <w:r w:rsidRPr="00685035">
        <w:t>GDPR &amp; Albanian Law Compliance Report</w:t>
      </w:r>
    </w:p>
    <w:p w14:paraId="6BB2796B" w14:textId="2B1C4045" w:rsidR="00685035" w:rsidRPr="00685035" w:rsidRDefault="00685035" w:rsidP="00685035">
      <w:pPr>
        <w:pStyle w:val="Title"/>
        <w:jc w:val="center"/>
        <w:rPr>
          <w:sz w:val="28"/>
        </w:rPr>
      </w:pPr>
      <w:r>
        <w:rPr>
          <w:sz w:val="28"/>
        </w:rPr>
        <w:t xml:space="preserve">Work by: </w:t>
      </w:r>
      <w:proofErr w:type="spellStart"/>
      <w:r>
        <w:rPr>
          <w:sz w:val="28"/>
        </w:rPr>
        <w:t>Renis</w:t>
      </w:r>
      <w:proofErr w:type="spellEnd"/>
      <w:r>
        <w:rPr>
          <w:sz w:val="28"/>
        </w:rPr>
        <w:t xml:space="preserve"> Hila</w:t>
      </w:r>
    </w:p>
    <w:p w14:paraId="0FF75D83" w14:textId="77777777" w:rsidR="001B2FA1" w:rsidRDefault="001B2FA1" w:rsidP="00685035">
      <w:pPr>
        <w:pStyle w:val="Title"/>
      </w:pPr>
    </w:p>
    <w:p w14:paraId="1FCB1407" w14:textId="77777777" w:rsidR="001B2FA1" w:rsidRDefault="001B2FA1" w:rsidP="001B2FA1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264410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53765EF" w14:textId="3705F0DD" w:rsidR="00685035" w:rsidRDefault="00685035">
          <w:pPr>
            <w:pStyle w:val="TOCHeading"/>
          </w:pPr>
          <w:r>
            <w:t>Table of Contents</w:t>
          </w:r>
        </w:p>
        <w:p w14:paraId="705E00EB" w14:textId="03E3C9FF" w:rsidR="00C6094F" w:rsidRDefault="0068503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14829938" w:history="1">
            <w:r w:rsidR="00C6094F" w:rsidRPr="00F42974">
              <w:rPr>
                <w:rStyle w:val="Hyperlink"/>
                <w:rFonts w:eastAsia="Arial"/>
                <w:noProof/>
              </w:rPr>
              <w:t>Summary</w:t>
            </w:r>
            <w:r w:rsidR="00C6094F">
              <w:rPr>
                <w:noProof/>
                <w:webHidden/>
              </w:rPr>
              <w:tab/>
            </w:r>
            <w:r w:rsidR="00C6094F">
              <w:rPr>
                <w:noProof/>
                <w:webHidden/>
              </w:rPr>
              <w:fldChar w:fldCharType="begin"/>
            </w:r>
            <w:r w:rsidR="00C6094F">
              <w:rPr>
                <w:noProof/>
                <w:webHidden/>
              </w:rPr>
              <w:instrText xml:space="preserve"> PAGEREF _Toc214829938 \h </w:instrText>
            </w:r>
            <w:r w:rsidR="00C6094F">
              <w:rPr>
                <w:noProof/>
                <w:webHidden/>
              </w:rPr>
            </w:r>
            <w:r w:rsidR="00C6094F">
              <w:rPr>
                <w:noProof/>
                <w:webHidden/>
              </w:rPr>
              <w:fldChar w:fldCharType="separate"/>
            </w:r>
            <w:r w:rsidR="00C6094F">
              <w:rPr>
                <w:noProof/>
                <w:webHidden/>
              </w:rPr>
              <w:t>3</w:t>
            </w:r>
            <w:r w:rsidR="00C6094F">
              <w:rPr>
                <w:noProof/>
                <w:webHidden/>
              </w:rPr>
              <w:fldChar w:fldCharType="end"/>
            </w:r>
          </w:hyperlink>
        </w:p>
        <w:p w14:paraId="615635EC" w14:textId="3B2F341E" w:rsidR="00C6094F" w:rsidRDefault="0045391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29939" w:history="1">
            <w:r w:rsidR="00C6094F" w:rsidRPr="00F42974">
              <w:rPr>
                <w:rStyle w:val="Hyperlink"/>
                <w:rFonts w:eastAsia="Arial"/>
                <w:noProof/>
              </w:rPr>
              <w:t>1. Legal Framework</w:t>
            </w:r>
            <w:r w:rsidR="00C6094F">
              <w:rPr>
                <w:noProof/>
                <w:webHidden/>
              </w:rPr>
              <w:tab/>
            </w:r>
            <w:r w:rsidR="00C6094F">
              <w:rPr>
                <w:noProof/>
                <w:webHidden/>
              </w:rPr>
              <w:fldChar w:fldCharType="begin"/>
            </w:r>
            <w:r w:rsidR="00C6094F">
              <w:rPr>
                <w:noProof/>
                <w:webHidden/>
              </w:rPr>
              <w:instrText xml:space="preserve"> PAGEREF _Toc214829939 \h </w:instrText>
            </w:r>
            <w:r w:rsidR="00C6094F">
              <w:rPr>
                <w:noProof/>
                <w:webHidden/>
              </w:rPr>
            </w:r>
            <w:r w:rsidR="00C6094F">
              <w:rPr>
                <w:noProof/>
                <w:webHidden/>
              </w:rPr>
              <w:fldChar w:fldCharType="separate"/>
            </w:r>
            <w:r w:rsidR="00C6094F">
              <w:rPr>
                <w:noProof/>
                <w:webHidden/>
              </w:rPr>
              <w:t>3</w:t>
            </w:r>
            <w:r w:rsidR="00C6094F">
              <w:rPr>
                <w:noProof/>
                <w:webHidden/>
              </w:rPr>
              <w:fldChar w:fldCharType="end"/>
            </w:r>
          </w:hyperlink>
        </w:p>
        <w:p w14:paraId="435F96FF" w14:textId="76CBCEED" w:rsidR="00C6094F" w:rsidRDefault="0045391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29940" w:history="1">
            <w:r w:rsidR="00C6094F" w:rsidRPr="00F42974">
              <w:rPr>
                <w:rStyle w:val="Hyperlink"/>
                <w:rFonts w:eastAsia="Arial"/>
                <w:noProof/>
              </w:rPr>
              <w:t>1.1 GDPR Applicability</w:t>
            </w:r>
            <w:r w:rsidR="00C6094F">
              <w:rPr>
                <w:noProof/>
                <w:webHidden/>
              </w:rPr>
              <w:tab/>
            </w:r>
            <w:r w:rsidR="00C6094F">
              <w:rPr>
                <w:noProof/>
                <w:webHidden/>
              </w:rPr>
              <w:fldChar w:fldCharType="begin"/>
            </w:r>
            <w:r w:rsidR="00C6094F">
              <w:rPr>
                <w:noProof/>
                <w:webHidden/>
              </w:rPr>
              <w:instrText xml:space="preserve"> PAGEREF _Toc214829940 \h </w:instrText>
            </w:r>
            <w:r w:rsidR="00C6094F">
              <w:rPr>
                <w:noProof/>
                <w:webHidden/>
              </w:rPr>
            </w:r>
            <w:r w:rsidR="00C6094F">
              <w:rPr>
                <w:noProof/>
                <w:webHidden/>
              </w:rPr>
              <w:fldChar w:fldCharType="separate"/>
            </w:r>
            <w:r w:rsidR="00C6094F">
              <w:rPr>
                <w:noProof/>
                <w:webHidden/>
              </w:rPr>
              <w:t>3</w:t>
            </w:r>
            <w:r w:rsidR="00C6094F">
              <w:rPr>
                <w:noProof/>
                <w:webHidden/>
              </w:rPr>
              <w:fldChar w:fldCharType="end"/>
            </w:r>
          </w:hyperlink>
        </w:p>
        <w:p w14:paraId="45307C91" w14:textId="0D514661" w:rsidR="00C6094F" w:rsidRDefault="0045391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29941" w:history="1">
            <w:r w:rsidR="00C6094F" w:rsidRPr="00F42974">
              <w:rPr>
                <w:rStyle w:val="Hyperlink"/>
                <w:rFonts w:eastAsia="Arial"/>
                <w:noProof/>
              </w:rPr>
              <w:t>1.2 Albanian Law No. 9887</w:t>
            </w:r>
            <w:r w:rsidR="00C6094F">
              <w:rPr>
                <w:noProof/>
                <w:webHidden/>
              </w:rPr>
              <w:tab/>
            </w:r>
            <w:r w:rsidR="00C6094F">
              <w:rPr>
                <w:noProof/>
                <w:webHidden/>
              </w:rPr>
              <w:fldChar w:fldCharType="begin"/>
            </w:r>
            <w:r w:rsidR="00C6094F">
              <w:rPr>
                <w:noProof/>
                <w:webHidden/>
              </w:rPr>
              <w:instrText xml:space="preserve"> PAGEREF _Toc214829941 \h </w:instrText>
            </w:r>
            <w:r w:rsidR="00C6094F">
              <w:rPr>
                <w:noProof/>
                <w:webHidden/>
              </w:rPr>
            </w:r>
            <w:r w:rsidR="00C6094F">
              <w:rPr>
                <w:noProof/>
                <w:webHidden/>
              </w:rPr>
              <w:fldChar w:fldCharType="separate"/>
            </w:r>
            <w:r w:rsidR="00C6094F">
              <w:rPr>
                <w:noProof/>
                <w:webHidden/>
              </w:rPr>
              <w:t>3</w:t>
            </w:r>
            <w:r w:rsidR="00C6094F">
              <w:rPr>
                <w:noProof/>
                <w:webHidden/>
              </w:rPr>
              <w:fldChar w:fldCharType="end"/>
            </w:r>
          </w:hyperlink>
        </w:p>
        <w:p w14:paraId="7027AEE6" w14:textId="14AC9F04" w:rsidR="00C6094F" w:rsidRDefault="0045391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29942" w:history="1">
            <w:r w:rsidR="00C6094F" w:rsidRPr="00F42974">
              <w:rPr>
                <w:rStyle w:val="Hyperlink"/>
                <w:rFonts w:eastAsia="Arial"/>
                <w:noProof/>
              </w:rPr>
              <w:t>1.3 Healthcare-Specific Requirements</w:t>
            </w:r>
            <w:r w:rsidR="00C6094F">
              <w:rPr>
                <w:noProof/>
                <w:webHidden/>
              </w:rPr>
              <w:tab/>
            </w:r>
            <w:r w:rsidR="00C6094F">
              <w:rPr>
                <w:noProof/>
                <w:webHidden/>
              </w:rPr>
              <w:fldChar w:fldCharType="begin"/>
            </w:r>
            <w:r w:rsidR="00C6094F">
              <w:rPr>
                <w:noProof/>
                <w:webHidden/>
              </w:rPr>
              <w:instrText xml:space="preserve"> PAGEREF _Toc214829942 \h </w:instrText>
            </w:r>
            <w:r w:rsidR="00C6094F">
              <w:rPr>
                <w:noProof/>
                <w:webHidden/>
              </w:rPr>
            </w:r>
            <w:r w:rsidR="00C6094F">
              <w:rPr>
                <w:noProof/>
                <w:webHidden/>
              </w:rPr>
              <w:fldChar w:fldCharType="separate"/>
            </w:r>
            <w:r w:rsidR="00C6094F">
              <w:rPr>
                <w:noProof/>
                <w:webHidden/>
              </w:rPr>
              <w:t>3</w:t>
            </w:r>
            <w:r w:rsidR="00C6094F">
              <w:rPr>
                <w:noProof/>
                <w:webHidden/>
              </w:rPr>
              <w:fldChar w:fldCharType="end"/>
            </w:r>
          </w:hyperlink>
        </w:p>
        <w:p w14:paraId="3D6DA0CB" w14:textId="3731E5E0" w:rsidR="00C6094F" w:rsidRDefault="0045391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29943" w:history="1">
            <w:r w:rsidR="00C6094F" w:rsidRPr="00F42974">
              <w:rPr>
                <w:rStyle w:val="Hyperlink"/>
                <w:rFonts w:eastAsia="Arial"/>
                <w:noProof/>
              </w:rPr>
              <w:t>2. Data Protection Implementation</w:t>
            </w:r>
            <w:r w:rsidR="00C6094F">
              <w:rPr>
                <w:noProof/>
                <w:webHidden/>
              </w:rPr>
              <w:tab/>
            </w:r>
            <w:r w:rsidR="00C6094F">
              <w:rPr>
                <w:noProof/>
                <w:webHidden/>
              </w:rPr>
              <w:fldChar w:fldCharType="begin"/>
            </w:r>
            <w:r w:rsidR="00C6094F">
              <w:rPr>
                <w:noProof/>
                <w:webHidden/>
              </w:rPr>
              <w:instrText xml:space="preserve"> PAGEREF _Toc214829943 \h </w:instrText>
            </w:r>
            <w:r w:rsidR="00C6094F">
              <w:rPr>
                <w:noProof/>
                <w:webHidden/>
              </w:rPr>
            </w:r>
            <w:r w:rsidR="00C6094F">
              <w:rPr>
                <w:noProof/>
                <w:webHidden/>
              </w:rPr>
              <w:fldChar w:fldCharType="separate"/>
            </w:r>
            <w:r w:rsidR="00C6094F">
              <w:rPr>
                <w:noProof/>
                <w:webHidden/>
              </w:rPr>
              <w:t>3</w:t>
            </w:r>
            <w:r w:rsidR="00C6094F">
              <w:rPr>
                <w:noProof/>
                <w:webHidden/>
              </w:rPr>
              <w:fldChar w:fldCharType="end"/>
            </w:r>
          </w:hyperlink>
        </w:p>
        <w:p w14:paraId="31BE73AC" w14:textId="7919095E" w:rsidR="00C6094F" w:rsidRDefault="0045391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29944" w:history="1">
            <w:r w:rsidR="00C6094F" w:rsidRPr="00F42974">
              <w:rPr>
                <w:rStyle w:val="Hyperlink"/>
                <w:rFonts w:eastAsia="Arial"/>
                <w:noProof/>
              </w:rPr>
              <w:t>2.1 Soft Delete Architecture</w:t>
            </w:r>
            <w:r w:rsidR="00C6094F">
              <w:rPr>
                <w:noProof/>
                <w:webHidden/>
              </w:rPr>
              <w:tab/>
            </w:r>
            <w:r w:rsidR="00C6094F">
              <w:rPr>
                <w:noProof/>
                <w:webHidden/>
              </w:rPr>
              <w:fldChar w:fldCharType="begin"/>
            </w:r>
            <w:r w:rsidR="00C6094F">
              <w:rPr>
                <w:noProof/>
                <w:webHidden/>
              </w:rPr>
              <w:instrText xml:space="preserve"> PAGEREF _Toc214829944 \h </w:instrText>
            </w:r>
            <w:r w:rsidR="00C6094F">
              <w:rPr>
                <w:noProof/>
                <w:webHidden/>
              </w:rPr>
            </w:r>
            <w:r w:rsidR="00C6094F">
              <w:rPr>
                <w:noProof/>
                <w:webHidden/>
              </w:rPr>
              <w:fldChar w:fldCharType="separate"/>
            </w:r>
            <w:r w:rsidR="00C6094F">
              <w:rPr>
                <w:noProof/>
                <w:webHidden/>
              </w:rPr>
              <w:t>3</w:t>
            </w:r>
            <w:r w:rsidR="00C6094F">
              <w:rPr>
                <w:noProof/>
                <w:webHidden/>
              </w:rPr>
              <w:fldChar w:fldCharType="end"/>
            </w:r>
          </w:hyperlink>
        </w:p>
        <w:p w14:paraId="726864D9" w14:textId="5B4FC828" w:rsidR="00C6094F" w:rsidRDefault="0045391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29945" w:history="1">
            <w:r w:rsidR="00C6094F" w:rsidRPr="00F42974">
              <w:rPr>
                <w:rStyle w:val="Hyperlink"/>
                <w:rFonts w:eastAsia="Arial"/>
                <w:noProof/>
              </w:rPr>
              <w:t>Implementation Details</w:t>
            </w:r>
            <w:r w:rsidR="00C6094F">
              <w:rPr>
                <w:noProof/>
                <w:webHidden/>
              </w:rPr>
              <w:tab/>
            </w:r>
            <w:r w:rsidR="00C6094F">
              <w:rPr>
                <w:noProof/>
                <w:webHidden/>
              </w:rPr>
              <w:fldChar w:fldCharType="begin"/>
            </w:r>
            <w:r w:rsidR="00C6094F">
              <w:rPr>
                <w:noProof/>
                <w:webHidden/>
              </w:rPr>
              <w:instrText xml:space="preserve"> PAGEREF _Toc214829945 \h </w:instrText>
            </w:r>
            <w:r w:rsidR="00C6094F">
              <w:rPr>
                <w:noProof/>
                <w:webHidden/>
              </w:rPr>
            </w:r>
            <w:r w:rsidR="00C6094F">
              <w:rPr>
                <w:noProof/>
                <w:webHidden/>
              </w:rPr>
              <w:fldChar w:fldCharType="separate"/>
            </w:r>
            <w:r w:rsidR="00C6094F">
              <w:rPr>
                <w:noProof/>
                <w:webHidden/>
              </w:rPr>
              <w:t>4</w:t>
            </w:r>
            <w:r w:rsidR="00C6094F">
              <w:rPr>
                <w:noProof/>
                <w:webHidden/>
              </w:rPr>
              <w:fldChar w:fldCharType="end"/>
            </w:r>
          </w:hyperlink>
        </w:p>
        <w:p w14:paraId="29F1D118" w14:textId="249A4A86" w:rsidR="00C6094F" w:rsidRDefault="0045391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29946" w:history="1">
            <w:r w:rsidR="00C6094F" w:rsidRPr="00F42974">
              <w:rPr>
                <w:rStyle w:val="Hyperlink"/>
                <w:rFonts w:eastAsia="Arial"/>
                <w:noProof/>
              </w:rPr>
              <w:t>2.2 Data Retention Compliance</w:t>
            </w:r>
            <w:r w:rsidR="00C6094F">
              <w:rPr>
                <w:noProof/>
                <w:webHidden/>
              </w:rPr>
              <w:tab/>
            </w:r>
            <w:r w:rsidR="00C6094F">
              <w:rPr>
                <w:noProof/>
                <w:webHidden/>
              </w:rPr>
              <w:fldChar w:fldCharType="begin"/>
            </w:r>
            <w:r w:rsidR="00C6094F">
              <w:rPr>
                <w:noProof/>
                <w:webHidden/>
              </w:rPr>
              <w:instrText xml:space="preserve"> PAGEREF _Toc214829946 \h </w:instrText>
            </w:r>
            <w:r w:rsidR="00C6094F">
              <w:rPr>
                <w:noProof/>
                <w:webHidden/>
              </w:rPr>
            </w:r>
            <w:r w:rsidR="00C6094F">
              <w:rPr>
                <w:noProof/>
                <w:webHidden/>
              </w:rPr>
              <w:fldChar w:fldCharType="separate"/>
            </w:r>
            <w:r w:rsidR="00C6094F">
              <w:rPr>
                <w:noProof/>
                <w:webHidden/>
              </w:rPr>
              <w:t>4</w:t>
            </w:r>
            <w:r w:rsidR="00C6094F">
              <w:rPr>
                <w:noProof/>
                <w:webHidden/>
              </w:rPr>
              <w:fldChar w:fldCharType="end"/>
            </w:r>
          </w:hyperlink>
        </w:p>
        <w:p w14:paraId="3CEF4DBA" w14:textId="5B158BEA" w:rsidR="00C6094F" w:rsidRDefault="0045391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29947" w:history="1">
            <w:r w:rsidR="00C6094F" w:rsidRPr="00F42974">
              <w:rPr>
                <w:rStyle w:val="Hyperlink"/>
                <w:rFonts w:eastAsia="Arial"/>
                <w:noProof/>
              </w:rPr>
              <w:t>3. GDPR Article Compliance</w:t>
            </w:r>
            <w:r w:rsidR="00C6094F">
              <w:rPr>
                <w:noProof/>
                <w:webHidden/>
              </w:rPr>
              <w:tab/>
            </w:r>
            <w:r w:rsidR="00C6094F">
              <w:rPr>
                <w:noProof/>
                <w:webHidden/>
              </w:rPr>
              <w:fldChar w:fldCharType="begin"/>
            </w:r>
            <w:r w:rsidR="00C6094F">
              <w:rPr>
                <w:noProof/>
                <w:webHidden/>
              </w:rPr>
              <w:instrText xml:space="preserve"> PAGEREF _Toc214829947 \h </w:instrText>
            </w:r>
            <w:r w:rsidR="00C6094F">
              <w:rPr>
                <w:noProof/>
                <w:webHidden/>
              </w:rPr>
            </w:r>
            <w:r w:rsidR="00C6094F">
              <w:rPr>
                <w:noProof/>
                <w:webHidden/>
              </w:rPr>
              <w:fldChar w:fldCharType="separate"/>
            </w:r>
            <w:r w:rsidR="00C6094F">
              <w:rPr>
                <w:noProof/>
                <w:webHidden/>
              </w:rPr>
              <w:t>5</w:t>
            </w:r>
            <w:r w:rsidR="00C6094F">
              <w:rPr>
                <w:noProof/>
                <w:webHidden/>
              </w:rPr>
              <w:fldChar w:fldCharType="end"/>
            </w:r>
          </w:hyperlink>
        </w:p>
        <w:p w14:paraId="4385A167" w14:textId="3AD43935" w:rsidR="00C6094F" w:rsidRDefault="0045391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29948" w:history="1">
            <w:r w:rsidR="00C6094F" w:rsidRPr="00F42974">
              <w:rPr>
                <w:rStyle w:val="Hyperlink"/>
                <w:rFonts w:eastAsia="Arial"/>
                <w:noProof/>
              </w:rPr>
              <w:t>3.1 Article 5 - Principles of Processing</w:t>
            </w:r>
            <w:r w:rsidR="00C6094F">
              <w:rPr>
                <w:noProof/>
                <w:webHidden/>
              </w:rPr>
              <w:tab/>
            </w:r>
            <w:r w:rsidR="00C6094F">
              <w:rPr>
                <w:noProof/>
                <w:webHidden/>
              </w:rPr>
              <w:fldChar w:fldCharType="begin"/>
            </w:r>
            <w:r w:rsidR="00C6094F">
              <w:rPr>
                <w:noProof/>
                <w:webHidden/>
              </w:rPr>
              <w:instrText xml:space="preserve"> PAGEREF _Toc214829948 \h </w:instrText>
            </w:r>
            <w:r w:rsidR="00C6094F">
              <w:rPr>
                <w:noProof/>
                <w:webHidden/>
              </w:rPr>
            </w:r>
            <w:r w:rsidR="00C6094F">
              <w:rPr>
                <w:noProof/>
                <w:webHidden/>
              </w:rPr>
              <w:fldChar w:fldCharType="separate"/>
            </w:r>
            <w:r w:rsidR="00C6094F">
              <w:rPr>
                <w:noProof/>
                <w:webHidden/>
              </w:rPr>
              <w:t>5</w:t>
            </w:r>
            <w:r w:rsidR="00C6094F">
              <w:rPr>
                <w:noProof/>
                <w:webHidden/>
              </w:rPr>
              <w:fldChar w:fldCharType="end"/>
            </w:r>
          </w:hyperlink>
        </w:p>
        <w:p w14:paraId="788DB52C" w14:textId="3AE1F4B5" w:rsidR="00C6094F" w:rsidRDefault="0045391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29949" w:history="1">
            <w:r w:rsidR="00C6094F" w:rsidRPr="00F42974">
              <w:rPr>
                <w:rStyle w:val="Hyperlink"/>
                <w:rFonts w:eastAsia="Arial"/>
                <w:noProof/>
              </w:rPr>
              <w:t>3.2 Article 6 - Lawful Basis for Processing</w:t>
            </w:r>
            <w:r w:rsidR="00C6094F">
              <w:rPr>
                <w:noProof/>
                <w:webHidden/>
              </w:rPr>
              <w:tab/>
            </w:r>
            <w:r w:rsidR="00C6094F">
              <w:rPr>
                <w:noProof/>
                <w:webHidden/>
              </w:rPr>
              <w:fldChar w:fldCharType="begin"/>
            </w:r>
            <w:r w:rsidR="00C6094F">
              <w:rPr>
                <w:noProof/>
                <w:webHidden/>
              </w:rPr>
              <w:instrText xml:space="preserve"> PAGEREF _Toc214829949 \h </w:instrText>
            </w:r>
            <w:r w:rsidR="00C6094F">
              <w:rPr>
                <w:noProof/>
                <w:webHidden/>
              </w:rPr>
            </w:r>
            <w:r w:rsidR="00C6094F">
              <w:rPr>
                <w:noProof/>
                <w:webHidden/>
              </w:rPr>
              <w:fldChar w:fldCharType="separate"/>
            </w:r>
            <w:r w:rsidR="00C6094F">
              <w:rPr>
                <w:noProof/>
                <w:webHidden/>
              </w:rPr>
              <w:t>5</w:t>
            </w:r>
            <w:r w:rsidR="00C6094F">
              <w:rPr>
                <w:noProof/>
                <w:webHidden/>
              </w:rPr>
              <w:fldChar w:fldCharType="end"/>
            </w:r>
          </w:hyperlink>
        </w:p>
        <w:p w14:paraId="6F6C4122" w14:textId="03F5FAF0" w:rsidR="00C6094F" w:rsidRDefault="0045391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29950" w:history="1">
            <w:r w:rsidR="00C6094F" w:rsidRPr="00F42974">
              <w:rPr>
                <w:rStyle w:val="Hyperlink"/>
                <w:rFonts w:eastAsia="Arial"/>
                <w:noProof/>
              </w:rPr>
              <w:t>3.3 Article 9 - Special Categories of Data</w:t>
            </w:r>
            <w:r w:rsidR="00C6094F">
              <w:rPr>
                <w:noProof/>
                <w:webHidden/>
              </w:rPr>
              <w:tab/>
            </w:r>
            <w:r w:rsidR="00C6094F">
              <w:rPr>
                <w:noProof/>
                <w:webHidden/>
              </w:rPr>
              <w:fldChar w:fldCharType="begin"/>
            </w:r>
            <w:r w:rsidR="00C6094F">
              <w:rPr>
                <w:noProof/>
                <w:webHidden/>
              </w:rPr>
              <w:instrText xml:space="preserve"> PAGEREF _Toc214829950 \h </w:instrText>
            </w:r>
            <w:r w:rsidR="00C6094F">
              <w:rPr>
                <w:noProof/>
                <w:webHidden/>
              </w:rPr>
            </w:r>
            <w:r w:rsidR="00C6094F">
              <w:rPr>
                <w:noProof/>
                <w:webHidden/>
              </w:rPr>
              <w:fldChar w:fldCharType="separate"/>
            </w:r>
            <w:r w:rsidR="00C6094F">
              <w:rPr>
                <w:noProof/>
                <w:webHidden/>
              </w:rPr>
              <w:t>5</w:t>
            </w:r>
            <w:r w:rsidR="00C6094F">
              <w:rPr>
                <w:noProof/>
                <w:webHidden/>
              </w:rPr>
              <w:fldChar w:fldCharType="end"/>
            </w:r>
          </w:hyperlink>
        </w:p>
        <w:p w14:paraId="270BA1C6" w14:textId="1CC85F1A" w:rsidR="00C6094F" w:rsidRDefault="0045391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29951" w:history="1">
            <w:r w:rsidR="00C6094F" w:rsidRPr="00F42974">
              <w:rPr>
                <w:rStyle w:val="Hyperlink"/>
                <w:rFonts w:eastAsia="Arial"/>
                <w:noProof/>
              </w:rPr>
              <w:t>3.4 Article 17 - Right to Erasure</w:t>
            </w:r>
            <w:r w:rsidR="00C6094F">
              <w:rPr>
                <w:noProof/>
                <w:webHidden/>
              </w:rPr>
              <w:tab/>
            </w:r>
            <w:r w:rsidR="00C6094F">
              <w:rPr>
                <w:noProof/>
                <w:webHidden/>
              </w:rPr>
              <w:fldChar w:fldCharType="begin"/>
            </w:r>
            <w:r w:rsidR="00C6094F">
              <w:rPr>
                <w:noProof/>
                <w:webHidden/>
              </w:rPr>
              <w:instrText xml:space="preserve"> PAGEREF _Toc214829951 \h </w:instrText>
            </w:r>
            <w:r w:rsidR="00C6094F">
              <w:rPr>
                <w:noProof/>
                <w:webHidden/>
              </w:rPr>
            </w:r>
            <w:r w:rsidR="00C6094F">
              <w:rPr>
                <w:noProof/>
                <w:webHidden/>
              </w:rPr>
              <w:fldChar w:fldCharType="separate"/>
            </w:r>
            <w:r w:rsidR="00C6094F">
              <w:rPr>
                <w:noProof/>
                <w:webHidden/>
              </w:rPr>
              <w:t>6</w:t>
            </w:r>
            <w:r w:rsidR="00C6094F">
              <w:rPr>
                <w:noProof/>
                <w:webHidden/>
              </w:rPr>
              <w:fldChar w:fldCharType="end"/>
            </w:r>
          </w:hyperlink>
        </w:p>
        <w:p w14:paraId="0449FC7B" w14:textId="13E364DC" w:rsidR="00C6094F" w:rsidRDefault="0045391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29952" w:history="1">
            <w:r w:rsidR="00C6094F" w:rsidRPr="00F42974">
              <w:rPr>
                <w:rStyle w:val="Hyperlink"/>
                <w:rFonts w:eastAsia="Arial"/>
                <w:noProof/>
              </w:rPr>
              <w:t>3.5 Article 25 - Data Protection by Design</w:t>
            </w:r>
            <w:r w:rsidR="00C6094F">
              <w:rPr>
                <w:noProof/>
                <w:webHidden/>
              </w:rPr>
              <w:tab/>
            </w:r>
            <w:r w:rsidR="00C6094F">
              <w:rPr>
                <w:noProof/>
                <w:webHidden/>
              </w:rPr>
              <w:fldChar w:fldCharType="begin"/>
            </w:r>
            <w:r w:rsidR="00C6094F">
              <w:rPr>
                <w:noProof/>
                <w:webHidden/>
              </w:rPr>
              <w:instrText xml:space="preserve"> PAGEREF _Toc214829952 \h </w:instrText>
            </w:r>
            <w:r w:rsidR="00C6094F">
              <w:rPr>
                <w:noProof/>
                <w:webHidden/>
              </w:rPr>
            </w:r>
            <w:r w:rsidR="00C6094F">
              <w:rPr>
                <w:noProof/>
                <w:webHidden/>
              </w:rPr>
              <w:fldChar w:fldCharType="separate"/>
            </w:r>
            <w:r w:rsidR="00C6094F">
              <w:rPr>
                <w:noProof/>
                <w:webHidden/>
              </w:rPr>
              <w:t>6</w:t>
            </w:r>
            <w:r w:rsidR="00C6094F">
              <w:rPr>
                <w:noProof/>
                <w:webHidden/>
              </w:rPr>
              <w:fldChar w:fldCharType="end"/>
            </w:r>
          </w:hyperlink>
        </w:p>
        <w:p w14:paraId="25679C1B" w14:textId="25F1EAAF" w:rsidR="00C6094F" w:rsidRDefault="0045391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29953" w:history="1">
            <w:r w:rsidR="00C6094F" w:rsidRPr="00F42974">
              <w:rPr>
                <w:rStyle w:val="Hyperlink"/>
                <w:rFonts w:eastAsia="Arial"/>
                <w:noProof/>
              </w:rPr>
              <w:t>4. Technical Compliance Evidence</w:t>
            </w:r>
            <w:r w:rsidR="00C6094F">
              <w:rPr>
                <w:noProof/>
                <w:webHidden/>
              </w:rPr>
              <w:tab/>
            </w:r>
            <w:r w:rsidR="00C6094F">
              <w:rPr>
                <w:noProof/>
                <w:webHidden/>
              </w:rPr>
              <w:fldChar w:fldCharType="begin"/>
            </w:r>
            <w:r w:rsidR="00C6094F">
              <w:rPr>
                <w:noProof/>
                <w:webHidden/>
              </w:rPr>
              <w:instrText xml:space="preserve"> PAGEREF _Toc214829953 \h </w:instrText>
            </w:r>
            <w:r w:rsidR="00C6094F">
              <w:rPr>
                <w:noProof/>
                <w:webHidden/>
              </w:rPr>
            </w:r>
            <w:r w:rsidR="00C6094F">
              <w:rPr>
                <w:noProof/>
                <w:webHidden/>
              </w:rPr>
              <w:fldChar w:fldCharType="separate"/>
            </w:r>
            <w:r w:rsidR="00C6094F">
              <w:rPr>
                <w:noProof/>
                <w:webHidden/>
              </w:rPr>
              <w:t>6</w:t>
            </w:r>
            <w:r w:rsidR="00C6094F">
              <w:rPr>
                <w:noProof/>
                <w:webHidden/>
              </w:rPr>
              <w:fldChar w:fldCharType="end"/>
            </w:r>
          </w:hyperlink>
        </w:p>
        <w:p w14:paraId="12DC6BBD" w14:textId="18E99367" w:rsidR="00C6094F" w:rsidRDefault="0045391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29954" w:history="1">
            <w:r w:rsidR="00C6094F" w:rsidRPr="00F42974">
              <w:rPr>
                <w:rStyle w:val="Hyperlink"/>
                <w:rFonts w:eastAsia="Arial"/>
                <w:noProof/>
              </w:rPr>
              <w:t>4.1 Database Schema Design</w:t>
            </w:r>
            <w:r w:rsidR="00C6094F">
              <w:rPr>
                <w:noProof/>
                <w:webHidden/>
              </w:rPr>
              <w:tab/>
            </w:r>
            <w:r w:rsidR="00C6094F">
              <w:rPr>
                <w:noProof/>
                <w:webHidden/>
              </w:rPr>
              <w:fldChar w:fldCharType="begin"/>
            </w:r>
            <w:r w:rsidR="00C6094F">
              <w:rPr>
                <w:noProof/>
                <w:webHidden/>
              </w:rPr>
              <w:instrText xml:space="preserve"> PAGEREF _Toc214829954 \h </w:instrText>
            </w:r>
            <w:r w:rsidR="00C6094F">
              <w:rPr>
                <w:noProof/>
                <w:webHidden/>
              </w:rPr>
            </w:r>
            <w:r w:rsidR="00C6094F">
              <w:rPr>
                <w:noProof/>
                <w:webHidden/>
              </w:rPr>
              <w:fldChar w:fldCharType="separate"/>
            </w:r>
            <w:r w:rsidR="00C6094F">
              <w:rPr>
                <w:noProof/>
                <w:webHidden/>
              </w:rPr>
              <w:t>6</w:t>
            </w:r>
            <w:r w:rsidR="00C6094F">
              <w:rPr>
                <w:noProof/>
                <w:webHidden/>
              </w:rPr>
              <w:fldChar w:fldCharType="end"/>
            </w:r>
          </w:hyperlink>
        </w:p>
        <w:p w14:paraId="2D1DE06B" w14:textId="57072E49" w:rsidR="00C6094F" w:rsidRDefault="0045391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29955" w:history="1">
            <w:r w:rsidR="00C6094F" w:rsidRPr="00F42974">
              <w:rPr>
                <w:rStyle w:val="Hyperlink"/>
                <w:rFonts w:eastAsia="Arial"/>
                <w:noProof/>
              </w:rPr>
              <w:t>4.2 Query Patterns</w:t>
            </w:r>
            <w:r w:rsidR="00C6094F">
              <w:rPr>
                <w:noProof/>
                <w:webHidden/>
              </w:rPr>
              <w:tab/>
            </w:r>
            <w:r w:rsidR="00C6094F">
              <w:rPr>
                <w:noProof/>
                <w:webHidden/>
              </w:rPr>
              <w:fldChar w:fldCharType="begin"/>
            </w:r>
            <w:r w:rsidR="00C6094F">
              <w:rPr>
                <w:noProof/>
                <w:webHidden/>
              </w:rPr>
              <w:instrText xml:space="preserve"> PAGEREF _Toc214829955 \h </w:instrText>
            </w:r>
            <w:r w:rsidR="00C6094F">
              <w:rPr>
                <w:noProof/>
                <w:webHidden/>
              </w:rPr>
            </w:r>
            <w:r w:rsidR="00C6094F">
              <w:rPr>
                <w:noProof/>
                <w:webHidden/>
              </w:rPr>
              <w:fldChar w:fldCharType="separate"/>
            </w:r>
            <w:r w:rsidR="00C6094F">
              <w:rPr>
                <w:noProof/>
                <w:webHidden/>
              </w:rPr>
              <w:t>6</w:t>
            </w:r>
            <w:r w:rsidR="00C6094F">
              <w:rPr>
                <w:noProof/>
                <w:webHidden/>
              </w:rPr>
              <w:fldChar w:fldCharType="end"/>
            </w:r>
          </w:hyperlink>
        </w:p>
        <w:p w14:paraId="6E372988" w14:textId="5AA7B4F6" w:rsidR="00C6094F" w:rsidRDefault="0045391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29956" w:history="1">
            <w:r w:rsidR="00C6094F" w:rsidRPr="00F42974">
              <w:rPr>
                <w:rStyle w:val="Hyperlink"/>
                <w:rFonts w:eastAsia="Arial"/>
                <w:noProof/>
              </w:rPr>
              <w:t>4.3 Event-Driven Cascade Deletion</w:t>
            </w:r>
            <w:r w:rsidR="00C6094F">
              <w:rPr>
                <w:noProof/>
                <w:webHidden/>
              </w:rPr>
              <w:tab/>
            </w:r>
            <w:r w:rsidR="00C6094F">
              <w:rPr>
                <w:noProof/>
                <w:webHidden/>
              </w:rPr>
              <w:fldChar w:fldCharType="begin"/>
            </w:r>
            <w:r w:rsidR="00C6094F">
              <w:rPr>
                <w:noProof/>
                <w:webHidden/>
              </w:rPr>
              <w:instrText xml:space="preserve"> PAGEREF _Toc214829956 \h </w:instrText>
            </w:r>
            <w:r w:rsidR="00C6094F">
              <w:rPr>
                <w:noProof/>
                <w:webHidden/>
              </w:rPr>
            </w:r>
            <w:r w:rsidR="00C6094F">
              <w:rPr>
                <w:noProof/>
                <w:webHidden/>
              </w:rPr>
              <w:fldChar w:fldCharType="separate"/>
            </w:r>
            <w:r w:rsidR="00C6094F">
              <w:rPr>
                <w:noProof/>
                <w:webHidden/>
              </w:rPr>
              <w:t>7</w:t>
            </w:r>
            <w:r w:rsidR="00C6094F">
              <w:rPr>
                <w:noProof/>
                <w:webHidden/>
              </w:rPr>
              <w:fldChar w:fldCharType="end"/>
            </w:r>
          </w:hyperlink>
        </w:p>
        <w:p w14:paraId="55413D3E" w14:textId="1B79F157" w:rsidR="00C6094F" w:rsidRDefault="0045391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29957" w:history="1">
            <w:r w:rsidR="00C6094F" w:rsidRPr="00F42974">
              <w:rPr>
                <w:rStyle w:val="Hyperlink"/>
                <w:rFonts w:eastAsia="Arial"/>
                <w:noProof/>
              </w:rPr>
              <w:t>5. Access Control Compliance</w:t>
            </w:r>
            <w:r w:rsidR="00C6094F">
              <w:rPr>
                <w:noProof/>
                <w:webHidden/>
              </w:rPr>
              <w:tab/>
            </w:r>
            <w:r w:rsidR="00C6094F">
              <w:rPr>
                <w:noProof/>
                <w:webHidden/>
              </w:rPr>
              <w:fldChar w:fldCharType="begin"/>
            </w:r>
            <w:r w:rsidR="00C6094F">
              <w:rPr>
                <w:noProof/>
                <w:webHidden/>
              </w:rPr>
              <w:instrText xml:space="preserve"> PAGEREF _Toc214829957 \h </w:instrText>
            </w:r>
            <w:r w:rsidR="00C6094F">
              <w:rPr>
                <w:noProof/>
                <w:webHidden/>
              </w:rPr>
            </w:r>
            <w:r w:rsidR="00C6094F">
              <w:rPr>
                <w:noProof/>
                <w:webHidden/>
              </w:rPr>
              <w:fldChar w:fldCharType="separate"/>
            </w:r>
            <w:r w:rsidR="00C6094F">
              <w:rPr>
                <w:noProof/>
                <w:webHidden/>
              </w:rPr>
              <w:t>7</w:t>
            </w:r>
            <w:r w:rsidR="00C6094F">
              <w:rPr>
                <w:noProof/>
                <w:webHidden/>
              </w:rPr>
              <w:fldChar w:fldCharType="end"/>
            </w:r>
          </w:hyperlink>
        </w:p>
        <w:p w14:paraId="42D750A9" w14:textId="58E55148" w:rsidR="00C6094F" w:rsidRDefault="0045391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29958" w:history="1">
            <w:r w:rsidR="00C6094F" w:rsidRPr="00F42974">
              <w:rPr>
                <w:rStyle w:val="Hyperlink"/>
                <w:rFonts w:eastAsia="Arial"/>
                <w:noProof/>
              </w:rPr>
              <w:t>5.1 Role-Based Access Control</w:t>
            </w:r>
            <w:r w:rsidR="00C6094F">
              <w:rPr>
                <w:noProof/>
                <w:webHidden/>
              </w:rPr>
              <w:tab/>
            </w:r>
            <w:r w:rsidR="00C6094F">
              <w:rPr>
                <w:noProof/>
                <w:webHidden/>
              </w:rPr>
              <w:fldChar w:fldCharType="begin"/>
            </w:r>
            <w:r w:rsidR="00C6094F">
              <w:rPr>
                <w:noProof/>
                <w:webHidden/>
              </w:rPr>
              <w:instrText xml:space="preserve"> PAGEREF _Toc214829958 \h </w:instrText>
            </w:r>
            <w:r w:rsidR="00C6094F">
              <w:rPr>
                <w:noProof/>
                <w:webHidden/>
              </w:rPr>
            </w:r>
            <w:r w:rsidR="00C6094F">
              <w:rPr>
                <w:noProof/>
                <w:webHidden/>
              </w:rPr>
              <w:fldChar w:fldCharType="separate"/>
            </w:r>
            <w:r w:rsidR="00C6094F">
              <w:rPr>
                <w:noProof/>
                <w:webHidden/>
              </w:rPr>
              <w:t>7</w:t>
            </w:r>
            <w:r w:rsidR="00C6094F">
              <w:rPr>
                <w:noProof/>
                <w:webHidden/>
              </w:rPr>
              <w:fldChar w:fldCharType="end"/>
            </w:r>
          </w:hyperlink>
        </w:p>
        <w:p w14:paraId="593E34C4" w14:textId="43029B9D" w:rsidR="00C6094F" w:rsidRDefault="0045391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29959" w:history="1">
            <w:r w:rsidR="00C6094F" w:rsidRPr="00F42974">
              <w:rPr>
                <w:rStyle w:val="Hyperlink"/>
                <w:rFonts w:eastAsia="Arial"/>
                <w:noProof/>
              </w:rPr>
              <w:t>5.2 Authentication &amp; Authorization</w:t>
            </w:r>
            <w:r w:rsidR="00C6094F">
              <w:rPr>
                <w:noProof/>
                <w:webHidden/>
              </w:rPr>
              <w:tab/>
            </w:r>
            <w:r w:rsidR="00C6094F">
              <w:rPr>
                <w:noProof/>
                <w:webHidden/>
              </w:rPr>
              <w:fldChar w:fldCharType="begin"/>
            </w:r>
            <w:r w:rsidR="00C6094F">
              <w:rPr>
                <w:noProof/>
                <w:webHidden/>
              </w:rPr>
              <w:instrText xml:space="preserve"> PAGEREF _Toc214829959 \h </w:instrText>
            </w:r>
            <w:r w:rsidR="00C6094F">
              <w:rPr>
                <w:noProof/>
                <w:webHidden/>
              </w:rPr>
            </w:r>
            <w:r w:rsidR="00C6094F">
              <w:rPr>
                <w:noProof/>
                <w:webHidden/>
              </w:rPr>
              <w:fldChar w:fldCharType="separate"/>
            </w:r>
            <w:r w:rsidR="00C6094F">
              <w:rPr>
                <w:noProof/>
                <w:webHidden/>
              </w:rPr>
              <w:t>7</w:t>
            </w:r>
            <w:r w:rsidR="00C6094F">
              <w:rPr>
                <w:noProof/>
                <w:webHidden/>
              </w:rPr>
              <w:fldChar w:fldCharType="end"/>
            </w:r>
          </w:hyperlink>
        </w:p>
        <w:p w14:paraId="427B2715" w14:textId="6A834165" w:rsidR="00C6094F" w:rsidRDefault="0045391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29960" w:history="1">
            <w:r w:rsidR="00C6094F" w:rsidRPr="00F42974">
              <w:rPr>
                <w:rStyle w:val="Hyperlink"/>
                <w:rFonts w:eastAsia="Arial"/>
                <w:noProof/>
              </w:rPr>
              <w:t>6. Data Subject Rights Implementation</w:t>
            </w:r>
            <w:r w:rsidR="00C6094F">
              <w:rPr>
                <w:noProof/>
                <w:webHidden/>
              </w:rPr>
              <w:tab/>
            </w:r>
            <w:r w:rsidR="00C6094F">
              <w:rPr>
                <w:noProof/>
                <w:webHidden/>
              </w:rPr>
              <w:fldChar w:fldCharType="begin"/>
            </w:r>
            <w:r w:rsidR="00C6094F">
              <w:rPr>
                <w:noProof/>
                <w:webHidden/>
              </w:rPr>
              <w:instrText xml:space="preserve"> PAGEREF _Toc214829960 \h </w:instrText>
            </w:r>
            <w:r w:rsidR="00C6094F">
              <w:rPr>
                <w:noProof/>
                <w:webHidden/>
              </w:rPr>
            </w:r>
            <w:r w:rsidR="00C6094F">
              <w:rPr>
                <w:noProof/>
                <w:webHidden/>
              </w:rPr>
              <w:fldChar w:fldCharType="separate"/>
            </w:r>
            <w:r w:rsidR="00C6094F">
              <w:rPr>
                <w:noProof/>
                <w:webHidden/>
              </w:rPr>
              <w:t>8</w:t>
            </w:r>
            <w:r w:rsidR="00C6094F">
              <w:rPr>
                <w:noProof/>
                <w:webHidden/>
              </w:rPr>
              <w:fldChar w:fldCharType="end"/>
            </w:r>
          </w:hyperlink>
        </w:p>
        <w:p w14:paraId="09972F58" w14:textId="17E3D95D" w:rsidR="00C6094F" w:rsidRDefault="0045391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29961" w:history="1">
            <w:r w:rsidR="00C6094F" w:rsidRPr="00F42974">
              <w:rPr>
                <w:rStyle w:val="Hyperlink"/>
                <w:rFonts w:eastAsia="Arial"/>
                <w:noProof/>
              </w:rPr>
              <w:t>Erasure Exemption Justification</w:t>
            </w:r>
            <w:r w:rsidR="00C6094F">
              <w:rPr>
                <w:noProof/>
                <w:webHidden/>
              </w:rPr>
              <w:tab/>
            </w:r>
            <w:r w:rsidR="00C6094F">
              <w:rPr>
                <w:noProof/>
                <w:webHidden/>
              </w:rPr>
              <w:fldChar w:fldCharType="begin"/>
            </w:r>
            <w:r w:rsidR="00C6094F">
              <w:rPr>
                <w:noProof/>
                <w:webHidden/>
              </w:rPr>
              <w:instrText xml:space="preserve"> PAGEREF _Toc214829961 \h </w:instrText>
            </w:r>
            <w:r w:rsidR="00C6094F">
              <w:rPr>
                <w:noProof/>
                <w:webHidden/>
              </w:rPr>
            </w:r>
            <w:r w:rsidR="00C6094F">
              <w:rPr>
                <w:noProof/>
                <w:webHidden/>
              </w:rPr>
              <w:fldChar w:fldCharType="separate"/>
            </w:r>
            <w:r w:rsidR="00C6094F">
              <w:rPr>
                <w:noProof/>
                <w:webHidden/>
              </w:rPr>
              <w:t>8</w:t>
            </w:r>
            <w:r w:rsidR="00C6094F">
              <w:rPr>
                <w:noProof/>
                <w:webHidden/>
              </w:rPr>
              <w:fldChar w:fldCharType="end"/>
            </w:r>
          </w:hyperlink>
        </w:p>
        <w:p w14:paraId="07FFE6DD" w14:textId="7CCC9C81" w:rsidR="00C6094F" w:rsidRDefault="0045391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29962" w:history="1">
            <w:r w:rsidR="00C6094F" w:rsidRPr="00F42974">
              <w:rPr>
                <w:rStyle w:val="Hyperlink"/>
                <w:rFonts w:eastAsia="Arial"/>
                <w:noProof/>
              </w:rPr>
              <w:t>7. Compliance Summary</w:t>
            </w:r>
            <w:r w:rsidR="00C6094F">
              <w:rPr>
                <w:noProof/>
                <w:webHidden/>
              </w:rPr>
              <w:tab/>
            </w:r>
            <w:r w:rsidR="00C6094F">
              <w:rPr>
                <w:noProof/>
                <w:webHidden/>
              </w:rPr>
              <w:fldChar w:fldCharType="begin"/>
            </w:r>
            <w:r w:rsidR="00C6094F">
              <w:rPr>
                <w:noProof/>
                <w:webHidden/>
              </w:rPr>
              <w:instrText xml:space="preserve"> PAGEREF _Toc214829962 \h </w:instrText>
            </w:r>
            <w:r w:rsidR="00C6094F">
              <w:rPr>
                <w:noProof/>
                <w:webHidden/>
              </w:rPr>
            </w:r>
            <w:r w:rsidR="00C6094F">
              <w:rPr>
                <w:noProof/>
                <w:webHidden/>
              </w:rPr>
              <w:fldChar w:fldCharType="separate"/>
            </w:r>
            <w:r w:rsidR="00C6094F">
              <w:rPr>
                <w:noProof/>
                <w:webHidden/>
              </w:rPr>
              <w:t>8</w:t>
            </w:r>
            <w:r w:rsidR="00C6094F">
              <w:rPr>
                <w:noProof/>
                <w:webHidden/>
              </w:rPr>
              <w:fldChar w:fldCharType="end"/>
            </w:r>
          </w:hyperlink>
        </w:p>
        <w:p w14:paraId="7F485FFB" w14:textId="599C44D2" w:rsidR="00C6094F" w:rsidRDefault="0045391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29963" w:history="1">
            <w:r w:rsidR="00C6094F" w:rsidRPr="00F42974">
              <w:rPr>
                <w:rStyle w:val="Hyperlink"/>
                <w:rFonts w:eastAsia="Arial"/>
                <w:noProof/>
              </w:rPr>
              <w:t>8. Legal References</w:t>
            </w:r>
            <w:r w:rsidR="00C6094F">
              <w:rPr>
                <w:noProof/>
                <w:webHidden/>
              </w:rPr>
              <w:tab/>
            </w:r>
            <w:r w:rsidR="00C6094F">
              <w:rPr>
                <w:noProof/>
                <w:webHidden/>
              </w:rPr>
              <w:fldChar w:fldCharType="begin"/>
            </w:r>
            <w:r w:rsidR="00C6094F">
              <w:rPr>
                <w:noProof/>
                <w:webHidden/>
              </w:rPr>
              <w:instrText xml:space="preserve"> PAGEREF _Toc214829963 \h </w:instrText>
            </w:r>
            <w:r w:rsidR="00C6094F">
              <w:rPr>
                <w:noProof/>
                <w:webHidden/>
              </w:rPr>
            </w:r>
            <w:r w:rsidR="00C6094F">
              <w:rPr>
                <w:noProof/>
                <w:webHidden/>
              </w:rPr>
              <w:fldChar w:fldCharType="separate"/>
            </w:r>
            <w:r w:rsidR="00C6094F">
              <w:rPr>
                <w:noProof/>
                <w:webHidden/>
              </w:rPr>
              <w:t>8</w:t>
            </w:r>
            <w:r w:rsidR="00C6094F">
              <w:rPr>
                <w:noProof/>
                <w:webHidden/>
              </w:rPr>
              <w:fldChar w:fldCharType="end"/>
            </w:r>
          </w:hyperlink>
        </w:p>
        <w:p w14:paraId="16972D20" w14:textId="22828BE8" w:rsidR="00C6094F" w:rsidRDefault="0045391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29964" w:history="1">
            <w:r w:rsidR="00C6094F" w:rsidRPr="00F42974">
              <w:rPr>
                <w:rStyle w:val="Hyperlink"/>
                <w:rFonts w:eastAsia="Arial"/>
                <w:noProof/>
              </w:rPr>
              <w:t>9. Conclusion</w:t>
            </w:r>
            <w:r w:rsidR="00C6094F">
              <w:rPr>
                <w:noProof/>
                <w:webHidden/>
              </w:rPr>
              <w:tab/>
            </w:r>
            <w:r w:rsidR="00C6094F">
              <w:rPr>
                <w:noProof/>
                <w:webHidden/>
              </w:rPr>
              <w:fldChar w:fldCharType="begin"/>
            </w:r>
            <w:r w:rsidR="00C6094F">
              <w:rPr>
                <w:noProof/>
                <w:webHidden/>
              </w:rPr>
              <w:instrText xml:space="preserve"> PAGEREF _Toc214829964 \h </w:instrText>
            </w:r>
            <w:r w:rsidR="00C6094F">
              <w:rPr>
                <w:noProof/>
                <w:webHidden/>
              </w:rPr>
            </w:r>
            <w:r w:rsidR="00C6094F">
              <w:rPr>
                <w:noProof/>
                <w:webHidden/>
              </w:rPr>
              <w:fldChar w:fldCharType="separate"/>
            </w:r>
            <w:r w:rsidR="00C6094F">
              <w:rPr>
                <w:noProof/>
                <w:webHidden/>
              </w:rPr>
              <w:t>9</w:t>
            </w:r>
            <w:r w:rsidR="00C6094F">
              <w:rPr>
                <w:noProof/>
                <w:webHidden/>
              </w:rPr>
              <w:fldChar w:fldCharType="end"/>
            </w:r>
          </w:hyperlink>
        </w:p>
        <w:p w14:paraId="394E2DCF" w14:textId="511D6950" w:rsidR="00685035" w:rsidRDefault="00685035">
          <w:r>
            <w:rPr>
              <w:b/>
              <w:bCs/>
              <w:noProof/>
            </w:rPr>
            <w:fldChar w:fldCharType="end"/>
          </w:r>
        </w:p>
      </w:sdtContent>
    </w:sdt>
    <w:p w14:paraId="7B1FA2AC" w14:textId="77777777" w:rsidR="00685035" w:rsidRDefault="00685035" w:rsidP="00685035"/>
    <w:p w14:paraId="1B4591F7" w14:textId="77777777" w:rsidR="00685035" w:rsidRDefault="00685035" w:rsidP="00685035"/>
    <w:p w14:paraId="528CB054" w14:textId="77777777" w:rsidR="00685035" w:rsidRDefault="00685035" w:rsidP="00685035"/>
    <w:p w14:paraId="4CCC152D" w14:textId="18150B84" w:rsidR="001B2FA1" w:rsidRDefault="001B2FA1" w:rsidP="001B2FA1">
      <w:pPr>
        <w:pStyle w:val="Heading1"/>
        <w:rPr>
          <w:rFonts w:eastAsia="Arial"/>
        </w:rPr>
      </w:pPr>
      <w:bookmarkStart w:id="0" w:name="_Toc214829938"/>
      <w:r>
        <w:rPr>
          <w:rFonts w:eastAsia="Arial"/>
        </w:rPr>
        <w:lastRenderedPageBreak/>
        <w:t>Summary</w:t>
      </w:r>
      <w:bookmarkEnd w:id="0"/>
    </w:p>
    <w:p w14:paraId="4C5547DF" w14:textId="6035EE5B" w:rsidR="001B2FA1" w:rsidRDefault="001B2FA1" w:rsidP="001B2FA1">
      <w:pPr>
        <w:rPr>
          <w:rFonts w:eastAsia="Arial"/>
        </w:rPr>
      </w:pPr>
      <w:proofErr w:type="spellStart"/>
      <w:r>
        <w:t>HealthConnect</w:t>
      </w:r>
      <w:proofErr w:type="spellEnd"/>
      <w:r>
        <w:t xml:space="preserve"> application has been developed in compliance with:</w:t>
      </w:r>
    </w:p>
    <w:p w14:paraId="7EB31EC2" w14:textId="77777777" w:rsidR="001B2FA1" w:rsidRPr="00F067DC" w:rsidRDefault="001B2FA1" w:rsidP="001B2FA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F067DC">
        <w:rPr>
          <w:rFonts w:asciiTheme="minorHAnsi" w:hAnsiTheme="minorHAnsi" w:cstheme="minorHAnsi"/>
          <w:b/>
          <w:bCs/>
        </w:rPr>
        <w:t xml:space="preserve">GDPR </w:t>
      </w:r>
      <w:r w:rsidRPr="00F067DC">
        <w:rPr>
          <w:rFonts w:asciiTheme="minorHAnsi" w:hAnsiTheme="minorHAnsi" w:cstheme="minorHAnsi"/>
        </w:rPr>
        <w:t>(General Data Protection Regulation - EU Regulation 2016/679)</w:t>
      </w:r>
    </w:p>
    <w:p w14:paraId="38AFF622" w14:textId="77777777" w:rsidR="001B2FA1" w:rsidRPr="00F067DC" w:rsidRDefault="001B2FA1" w:rsidP="001B2FA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F067DC">
        <w:rPr>
          <w:rFonts w:asciiTheme="minorHAnsi" w:hAnsiTheme="minorHAnsi" w:cstheme="minorHAnsi"/>
          <w:b/>
          <w:bCs/>
        </w:rPr>
        <w:t xml:space="preserve">Albanian Law No. 9887 </w:t>
      </w:r>
      <w:r w:rsidRPr="00F067DC">
        <w:rPr>
          <w:rFonts w:asciiTheme="minorHAnsi" w:hAnsiTheme="minorHAnsi" w:cstheme="minorHAnsi"/>
        </w:rPr>
        <w:t>"On Protection of Personal Data" (as amended by Law No. 48/2017)</w:t>
      </w:r>
    </w:p>
    <w:p w14:paraId="5182415B" w14:textId="77777777" w:rsidR="001B2FA1" w:rsidRPr="00F067DC" w:rsidRDefault="001B2FA1" w:rsidP="001B2FA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F067DC">
        <w:rPr>
          <w:rFonts w:asciiTheme="minorHAnsi" w:hAnsiTheme="minorHAnsi" w:cstheme="minorHAnsi"/>
          <w:b/>
          <w:bCs/>
        </w:rPr>
        <w:t xml:space="preserve">Albanian Healthcare Data Retention Requirements </w:t>
      </w:r>
      <w:r w:rsidRPr="00F067DC">
        <w:rPr>
          <w:rFonts w:asciiTheme="minorHAnsi" w:hAnsiTheme="minorHAnsi" w:cstheme="minorHAnsi"/>
        </w:rPr>
        <w:t>under Ministry of Health</w:t>
      </w:r>
      <w:bookmarkStart w:id="1" w:name="_GoBack"/>
      <w:bookmarkEnd w:id="1"/>
      <w:r w:rsidRPr="00F067DC">
        <w:rPr>
          <w:rFonts w:asciiTheme="minorHAnsi" w:hAnsiTheme="minorHAnsi" w:cstheme="minorHAnsi"/>
        </w:rPr>
        <w:t xml:space="preserve"> regulations</w:t>
      </w:r>
    </w:p>
    <w:p w14:paraId="0D121315" w14:textId="77777777" w:rsidR="001B2FA1" w:rsidRPr="00F067DC" w:rsidRDefault="001B2FA1" w:rsidP="001B2FA1">
      <w:pPr>
        <w:rPr>
          <w:rFonts w:cstheme="minorHAnsi"/>
        </w:rPr>
      </w:pPr>
    </w:p>
    <w:p w14:paraId="0972CA00" w14:textId="66B515E0" w:rsidR="001B2FA1" w:rsidRPr="00F067DC" w:rsidRDefault="001B2FA1" w:rsidP="001B2FA1">
      <w:pPr>
        <w:rPr>
          <w:rFonts w:cstheme="minorHAnsi"/>
        </w:rPr>
      </w:pPr>
      <w:r w:rsidRPr="00F067DC">
        <w:rPr>
          <w:rFonts w:cstheme="minorHAnsi"/>
          <w:b/>
          <w:bCs/>
        </w:rPr>
        <w:t xml:space="preserve">Compliance Status: </w:t>
      </w:r>
      <w:r w:rsidR="00F57FBE">
        <w:rPr>
          <w:rFonts w:cstheme="minorHAnsi"/>
          <w:b/>
          <w:bCs/>
          <w:color w:val="00B050"/>
        </w:rPr>
        <w:t>Designed for GDPR Compliance</w:t>
      </w:r>
    </w:p>
    <w:p w14:paraId="13BC0C6A" w14:textId="77777777" w:rsidR="001B2FA1" w:rsidRDefault="001B2FA1" w:rsidP="001B2FA1"/>
    <w:p w14:paraId="3034EAA4" w14:textId="77777777" w:rsidR="001B2FA1" w:rsidRDefault="001B2FA1" w:rsidP="001B2FA1">
      <w:pPr>
        <w:pStyle w:val="Heading1"/>
        <w:rPr>
          <w:rFonts w:eastAsia="Arial"/>
        </w:rPr>
      </w:pPr>
      <w:bookmarkStart w:id="2" w:name="_Toc214829939"/>
      <w:r>
        <w:rPr>
          <w:rFonts w:eastAsia="Arial"/>
        </w:rPr>
        <w:t>1. Legal Framework</w:t>
      </w:r>
      <w:bookmarkEnd w:id="2"/>
    </w:p>
    <w:p w14:paraId="791A6EE4" w14:textId="77777777" w:rsidR="001B2FA1" w:rsidRDefault="001B2FA1" w:rsidP="001B2FA1">
      <w:pPr>
        <w:pStyle w:val="Heading2"/>
        <w:rPr>
          <w:rFonts w:eastAsia="Arial"/>
        </w:rPr>
      </w:pPr>
      <w:bookmarkStart w:id="3" w:name="_Toc214829940"/>
      <w:r>
        <w:rPr>
          <w:rFonts w:eastAsia="Arial"/>
        </w:rPr>
        <w:t>1.1 GDPR Applicability</w:t>
      </w:r>
      <w:bookmarkEnd w:id="3"/>
    </w:p>
    <w:p w14:paraId="061D0E74" w14:textId="77777777" w:rsidR="001B2FA1" w:rsidRDefault="001B2FA1" w:rsidP="001B2FA1">
      <w:pPr>
        <w:rPr>
          <w:rFonts w:eastAsia="Arial"/>
        </w:rPr>
      </w:pPr>
      <w:r>
        <w:t xml:space="preserve">The General Data Protection Regulation applies to </w:t>
      </w:r>
      <w:proofErr w:type="spellStart"/>
      <w:r>
        <w:t>HealthConnect</w:t>
      </w:r>
      <w:proofErr w:type="spellEnd"/>
      <w:r>
        <w:t xml:space="preserve"> as it processes personal data of individuals within the European Union and Albania (as an EU candidate country aligning with EU data protection standards).</w:t>
      </w:r>
    </w:p>
    <w:p w14:paraId="23C021BA" w14:textId="77777777" w:rsidR="001B2FA1" w:rsidRDefault="001B2FA1" w:rsidP="001B2FA1"/>
    <w:p w14:paraId="1CDAAF25" w14:textId="77777777" w:rsidR="001B2FA1" w:rsidRDefault="001B2FA1" w:rsidP="001B2FA1">
      <w:pPr>
        <w:pStyle w:val="Heading2"/>
        <w:rPr>
          <w:rFonts w:eastAsia="Arial"/>
        </w:rPr>
      </w:pPr>
      <w:bookmarkStart w:id="4" w:name="_Toc214829941"/>
      <w:r>
        <w:rPr>
          <w:rFonts w:eastAsia="Arial"/>
        </w:rPr>
        <w:t>1.2 Albanian Law No. 9887</w:t>
      </w:r>
      <w:bookmarkEnd w:id="4"/>
    </w:p>
    <w:p w14:paraId="0C7DD85D" w14:textId="77777777" w:rsidR="001B2FA1" w:rsidRDefault="001B2FA1" w:rsidP="001B2FA1">
      <w:pPr>
        <w:rPr>
          <w:rFonts w:eastAsia="Arial"/>
        </w:rPr>
      </w:pPr>
      <w:r>
        <w:t>Albanian Law No. 9887 dated 10.03.2008 "On Protection of Personal Data" governs the processing of personal data in Albania. This law is harmonized with EU Directive 95/46/EC and aligned with GDPR principles.</w:t>
      </w:r>
    </w:p>
    <w:p w14:paraId="52E22AEC" w14:textId="77777777" w:rsidR="001B2FA1" w:rsidRDefault="001B2FA1" w:rsidP="001B2FA1"/>
    <w:p w14:paraId="49956FFB" w14:textId="77777777" w:rsidR="001B2FA1" w:rsidRDefault="001B2FA1" w:rsidP="001B2FA1">
      <w:pPr>
        <w:pStyle w:val="Heading2"/>
        <w:rPr>
          <w:rFonts w:eastAsia="Arial"/>
        </w:rPr>
      </w:pPr>
      <w:bookmarkStart w:id="5" w:name="_Toc214829942"/>
      <w:r>
        <w:rPr>
          <w:rFonts w:eastAsia="Arial"/>
        </w:rPr>
        <w:t>1.3 Healthcare-Specific Requirements</w:t>
      </w:r>
      <w:bookmarkEnd w:id="5"/>
    </w:p>
    <w:p w14:paraId="04F5DEA2" w14:textId="77777777" w:rsidR="001B2FA1" w:rsidRDefault="001B2FA1" w:rsidP="001B2FA1">
      <w:pPr>
        <w:rPr>
          <w:rFonts w:eastAsia="Arial"/>
        </w:rPr>
      </w:pPr>
      <w:r>
        <w:t>Albanian healthcare regulations mandate that medical records, patient data, and healthcare provider information must be retained for extended periods to ensure:</w:t>
      </w:r>
    </w:p>
    <w:p w14:paraId="676A9649" w14:textId="77777777" w:rsidR="001B2FA1" w:rsidRPr="00F067DC" w:rsidRDefault="001B2FA1" w:rsidP="001B2FA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F067DC">
        <w:rPr>
          <w:rFonts w:asciiTheme="minorHAnsi" w:hAnsiTheme="minorHAnsi" w:cstheme="minorHAnsi"/>
        </w:rPr>
        <w:t>Continuity of patient care</w:t>
      </w:r>
    </w:p>
    <w:p w14:paraId="7F145983" w14:textId="77777777" w:rsidR="001B2FA1" w:rsidRPr="00F067DC" w:rsidRDefault="001B2FA1" w:rsidP="001B2FA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F067DC">
        <w:rPr>
          <w:rFonts w:asciiTheme="minorHAnsi" w:hAnsiTheme="minorHAnsi" w:cstheme="minorHAnsi"/>
        </w:rPr>
        <w:t>Medical liability documentation</w:t>
      </w:r>
    </w:p>
    <w:p w14:paraId="4ABB057A" w14:textId="77777777" w:rsidR="001B2FA1" w:rsidRPr="00F067DC" w:rsidRDefault="001B2FA1" w:rsidP="001B2FA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F067DC">
        <w:rPr>
          <w:rFonts w:asciiTheme="minorHAnsi" w:hAnsiTheme="minorHAnsi" w:cstheme="minorHAnsi"/>
        </w:rPr>
        <w:t>Public health monitoring</w:t>
      </w:r>
    </w:p>
    <w:p w14:paraId="03CE0226" w14:textId="77777777" w:rsidR="001B2FA1" w:rsidRPr="00F067DC" w:rsidRDefault="001B2FA1" w:rsidP="001B2FA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F067DC">
        <w:rPr>
          <w:rFonts w:asciiTheme="minorHAnsi" w:hAnsiTheme="minorHAnsi" w:cstheme="minorHAnsi"/>
        </w:rPr>
        <w:t>Regulatory compliance</w:t>
      </w:r>
    </w:p>
    <w:p w14:paraId="113523B4" w14:textId="77777777" w:rsidR="001B2FA1" w:rsidRDefault="001B2FA1" w:rsidP="001B2FA1"/>
    <w:p w14:paraId="3EA77733" w14:textId="77777777" w:rsidR="001B2FA1" w:rsidRDefault="001B2FA1" w:rsidP="001B2FA1">
      <w:pPr>
        <w:pStyle w:val="Heading1"/>
        <w:rPr>
          <w:rFonts w:eastAsia="Arial"/>
        </w:rPr>
      </w:pPr>
      <w:bookmarkStart w:id="6" w:name="_Toc214829943"/>
      <w:r>
        <w:rPr>
          <w:rFonts w:eastAsia="Arial"/>
        </w:rPr>
        <w:t>2. Data Protection Implementation</w:t>
      </w:r>
      <w:bookmarkEnd w:id="6"/>
    </w:p>
    <w:p w14:paraId="3994ABF4" w14:textId="77777777" w:rsidR="001B2FA1" w:rsidRDefault="001B2FA1" w:rsidP="001B2FA1">
      <w:pPr>
        <w:pStyle w:val="Heading2"/>
        <w:rPr>
          <w:rFonts w:eastAsia="Arial"/>
        </w:rPr>
      </w:pPr>
      <w:bookmarkStart w:id="7" w:name="_Toc214829944"/>
      <w:r>
        <w:rPr>
          <w:rFonts w:eastAsia="Arial"/>
        </w:rPr>
        <w:t>2.1 Soft Delete Architecture</w:t>
      </w:r>
      <w:bookmarkEnd w:id="7"/>
    </w:p>
    <w:p w14:paraId="179593F9" w14:textId="77777777" w:rsidR="001B2FA1" w:rsidRDefault="001B2FA1" w:rsidP="001B2FA1">
      <w:pPr>
        <w:rPr>
          <w:rFonts w:eastAsia="Arial"/>
        </w:rPr>
      </w:pPr>
      <w:proofErr w:type="spellStart"/>
      <w:r>
        <w:t>HealthConnect</w:t>
      </w:r>
      <w:proofErr w:type="spellEnd"/>
      <w:r>
        <w:t xml:space="preserve"> implements a </w:t>
      </w:r>
      <w:r>
        <w:rPr>
          <w:b/>
          <w:bCs/>
        </w:rPr>
        <w:t>soft delete pattern</w:t>
      </w:r>
      <w:r>
        <w:t xml:space="preserve"> across all services, ensuring that patient and doctor data is never permanently erased. This approach is mandated by Albanian healthcare law.</w:t>
      </w:r>
    </w:p>
    <w:p w14:paraId="605A7340" w14:textId="77777777" w:rsidR="001B2FA1" w:rsidRDefault="001B2FA1" w:rsidP="001B2FA1"/>
    <w:p w14:paraId="09043625" w14:textId="77777777" w:rsidR="001B2FA1" w:rsidRDefault="001B2FA1" w:rsidP="001B2FA1">
      <w:pPr>
        <w:pStyle w:val="Heading3"/>
        <w:rPr>
          <w:rFonts w:eastAsia="Arial"/>
        </w:rPr>
      </w:pPr>
      <w:bookmarkStart w:id="8" w:name="_Toc214829945"/>
      <w:r>
        <w:rPr>
          <w:rFonts w:eastAsia="Arial"/>
        </w:rPr>
        <w:lastRenderedPageBreak/>
        <w:t>Implementation Details</w:t>
      </w:r>
      <w:bookmarkEnd w:id="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338"/>
        <w:gridCol w:w="2340"/>
        <w:gridCol w:w="2338"/>
        <w:gridCol w:w="2338"/>
      </w:tblGrid>
      <w:tr w:rsidR="001B2FA1" w14:paraId="6D6D36EA" w14:textId="77777777" w:rsidTr="001B2FA1">
        <w:trPr>
          <w:tblHeader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hideMark/>
          </w:tcPr>
          <w:p w14:paraId="019DDF65" w14:textId="77777777" w:rsidR="001B2FA1" w:rsidRDefault="001B2FA1">
            <w:pPr>
              <w:jc w:val="center"/>
              <w:rPr>
                <w:rFonts w:eastAsia="Arial"/>
              </w:rPr>
            </w:pPr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hideMark/>
          </w:tcPr>
          <w:p w14:paraId="208FD0C7" w14:textId="77777777" w:rsidR="001B2FA1" w:rsidRDefault="001B2FA1">
            <w:pPr>
              <w:jc w:val="center"/>
            </w:pPr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hideMark/>
          </w:tcPr>
          <w:p w14:paraId="484926C7" w14:textId="77777777" w:rsidR="001B2FA1" w:rsidRDefault="001B2FA1">
            <w:pPr>
              <w:jc w:val="center"/>
            </w:pPr>
            <w:r>
              <w:rPr>
                <w:b/>
                <w:bCs/>
                <w:color w:val="FFFFFF"/>
              </w:rPr>
              <w:t>Soft Delete Field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hideMark/>
          </w:tcPr>
          <w:p w14:paraId="39618662" w14:textId="77777777" w:rsidR="001B2FA1" w:rsidRDefault="001B2FA1">
            <w:pPr>
              <w:jc w:val="center"/>
            </w:pPr>
            <w:r>
              <w:rPr>
                <w:b/>
                <w:bCs/>
                <w:color w:val="FFFFFF"/>
              </w:rPr>
              <w:t>Implementation</w:t>
            </w:r>
          </w:p>
        </w:tc>
      </w:tr>
      <w:tr w:rsidR="001B2FA1" w14:paraId="48838037" w14:textId="77777777" w:rsidTr="001B2FA1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1E09CA2" w14:textId="77777777" w:rsidR="001B2FA1" w:rsidRDefault="001B2FA1">
            <w:r>
              <w:t>auth-service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0E59C6F" w14:textId="77777777" w:rsidR="001B2FA1" w:rsidRDefault="001B2FA1">
            <w:r>
              <w:t>users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3AF4742" w14:textId="77777777" w:rsidR="001B2FA1" w:rsidRDefault="001B2FA1">
            <w:proofErr w:type="spellStart"/>
            <w:r>
              <w:t>deleted_at</w:t>
            </w:r>
            <w:proofErr w:type="spellEnd"/>
            <w:r>
              <w:t xml:space="preserve"> TIMESTAMPTZ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64D8F68" w14:textId="77777777" w:rsidR="001B2FA1" w:rsidRDefault="001B2FA1">
            <w:r>
              <w:t>Implemented</w:t>
            </w:r>
          </w:p>
        </w:tc>
      </w:tr>
      <w:tr w:rsidR="001B2FA1" w14:paraId="18464240" w14:textId="77777777" w:rsidTr="001B2FA1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7DAAC59" w14:textId="77777777" w:rsidR="001B2FA1" w:rsidRDefault="001B2FA1">
            <w:r>
              <w:t>patient-service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B12C187" w14:textId="77777777" w:rsidR="001B2FA1" w:rsidRDefault="001B2FA1">
            <w:r>
              <w:t>patients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99720CD" w14:textId="77777777" w:rsidR="001B2FA1" w:rsidRDefault="001B2FA1">
            <w:proofErr w:type="spellStart"/>
            <w:r>
              <w:t>deleted_at</w:t>
            </w:r>
            <w:proofErr w:type="spellEnd"/>
            <w:r>
              <w:t xml:space="preserve"> TIMESTAMPTZ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5D21A42" w14:textId="77777777" w:rsidR="001B2FA1" w:rsidRDefault="001B2FA1">
            <w:r>
              <w:t>Implemented</w:t>
            </w:r>
          </w:p>
        </w:tc>
      </w:tr>
      <w:tr w:rsidR="001B2FA1" w14:paraId="0B69B7CC" w14:textId="77777777" w:rsidTr="001B2FA1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A6856DB" w14:textId="77777777" w:rsidR="001B2FA1" w:rsidRDefault="001B2FA1">
            <w:r>
              <w:t>patient-service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FD905F1" w14:textId="77777777" w:rsidR="001B2FA1" w:rsidRDefault="001B2FA1">
            <w:proofErr w:type="spellStart"/>
            <w:r>
              <w:t>prescription_requests</w:t>
            </w:r>
            <w:proofErr w:type="spellEnd"/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3C5EE73" w14:textId="77777777" w:rsidR="001B2FA1" w:rsidRDefault="001B2FA1">
            <w:proofErr w:type="spellStart"/>
            <w:r>
              <w:t>deleted_at</w:t>
            </w:r>
            <w:proofErr w:type="spellEnd"/>
            <w:r>
              <w:t xml:space="preserve"> TIMESTAMPTZ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B59B462" w14:textId="77777777" w:rsidR="001B2FA1" w:rsidRDefault="001B2FA1">
            <w:r>
              <w:t>Implemented</w:t>
            </w:r>
          </w:p>
        </w:tc>
      </w:tr>
      <w:tr w:rsidR="001B2FA1" w14:paraId="3CDFEB5E" w14:textId="77777777" w:rsidTr="001B2FA1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1BCB651" w14:textId="77777777" w:rsidR="001B2FA1" w:rsidRDefault="001B2FA1">
            <w:r>
              <w:t>doctor-service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FAB3DE1" w14:textId="77777777" w:rsidR="001B2FA1" w:rsidRDefault="001B2FA1">
            <w:r>
              <w:t>doctors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771D5B4" w14:textId="77777777" w:rsidR="001B2FA1" w:rsidRDefault="001B2FA1">
            <w:proofErr w:type="spellStart"/>
            <w:r>
              <w:t>deleted_at</w:t>
            </w:r>
            <w:proofErr w:type="spellEnd"/>
            <w:r>
              <w:t xml:space="preserve"> TIMESTAMPTZ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52022B3" w14:textId="77777777" w:rsidR="001B2FA1" w:rsidRDefault="001B2FA1">
            <w:r>
              <w:t>Implemented</w:t>
            </w:r>
          </w:p>
        </w:tc>
      </w:tr>
      <w:tr w:rsidR="001B2FA1" w14:paraId="58A441A5" w14:textId="77777777" w:rsidTr="001B2FA1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55553C8" w14:textId="77777777" w:rsidR="001B2FA1" w:rsidRDefault="001B2FA1">
            <w:r>
              <w:t>doctor-service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57C094E" w14:textId="77777777" w:rsidR="001B2FA1" w:rsidRDefault="001B2FA1">
            <w:proofErr w:type="spellStart"/>
            <w:r>
              <w:t>doctor_patient_map</w:t>
            </w:r>
            <w:proofErr w:type="spellEnd"/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27DD3AB" w14:textId="77777777" w:rsidR="001B2FA1" w:rsidRDefault="001B2FA1">
            <w:proofErr w:type="spellStart"/>
            <w:r>
              <w:t>deleted_at</w:t>
            </w:r>
            <w:proofErr w:type="spellEnd"/>
            <w:r>
              <w:t xml:space="preserve"> TIMESTAMPTZ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02E3B43" w14:textId="77777777" w:rsidR="001B2FA1" w:rsidRDefault="001B2FA1">
            <w:r>
              <w:t>Implemented</w:t>
            </w:r>
          </w:p>
        </w:tc>
      </w:tr>
      <w:tr w:rsidR="001B2FA1" w14:paraId="245D967C" w14:textId="77777777" w:rsidTr="001B2FA1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0773BA5" w14:textId="77777777" w:rsidR="001B2FA1" w:rsidRDefault="001B2FA1">
            <w:r>
              <w:t>appointment-service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9380793" w14:textId="77777777" w:rsidR="001B2FA1" w:rsidRDefault="001B2FA1">
            <w:r>
              <w:t>appointments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5877C0E" w14:textId="77777777" w:rsidR="001B2FA1" w:rsidRDefault="001B2FA1">
            <w:proofErr w:type="spellStart"/>
            <w:r>
              <w:t>deleted_at</w:t>
            </w:r>
            <w:proofErr w:type="spellEnd"/>
            <w:r>
              <w:t xml:space="preserve"> TIMESTAMPTZ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9AEDCE8" w14:textId="77777777" w:rsidR="001B2FA1" w:rsidRDefault="001B2FA1">
            <w:r>
              <w:t>Implemented</w:t>
            </w:r>
          </w:p>
        </w:tc>
      </w:tr>
    </w:tbl>
    <w:p w14:paraId="3562E399" w14:textId="77777777" w:rsidR="001B2FA1" w:rsidRDefault="001B2FA1" w:rsidP="001B2FA1">
      <w:pPr>
        <w:rPr>
          <w:rFonts w:ascii="Arial" w:hAnsi="Arial" w:cs="Arial"/>
        </w:rPr>
      </w:pPr>
    </w:p>
    <w:p w14:paraId="2DC2222D" w14:textId="77777777" w:rsidR="001B2FA1" w:rsidRDefault="001B2FA1" w:rsidP="001B2FA1">
      <w:pPr>
        <w:pStyle w:val="Heading2"/>
        <w:rPr>
          <w:rFonts w:eastAsia="Arial"/>
        </w:rPr>
      </w:pPr>
      <w:bookmarkStart w:id="9" w:name="_Toc214829946"/>
      <w:r>
        <w:rPr>
          <w:rFonts w:eastAsia="Arial"/>
        </w:rPr>
        <w:t>2.2 Data Retention Compliance</w:t>
      </w:r>
      <w:bookmarkEnd w:id="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339"/>
        <w:gridCol w:w="2338"/>
        <w:gridCol w:w="2339"/>
        <w:gridCol w:w="2338"/>
      </w:tblGrid>
      <w:tr w:rsidR="001B2FA1" w14:paraId="1AD96722" w14:textId="77777777" w:rsidTr="001B2FA1">
        <w:trPr>
          <w:tblHeader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hideMark/>
          </w:tcPr>
          <w:p w14:paraId="0BA5D7AA" w14:textId="77777777" w:rsidR="001B2FA1" w:rsidRDefault="001B2FA1">
            <w:pPr>
              <w:jc w:val="center"/>
              <w:rPr>
                <w:rFonts w:eastAsia="Arial"/>
              </w:rPr>
            </w:pPr>
            <w:r>
              <w:rPr>
                <w:b/>
                <w:bCs/>
                <w:color w:val="FFFFFF"/>
              </w:rPr>
              <w:t>Data Category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hideMark/>
          </w:tcPr>
          <w:p w14:paraId="744F5AE3" w14:textId="77777777" w:rsidR="001B2FA1" w:rsidRDefault="001B2FA1">
            <w:pPr>
              <w:jc w:val="center"/>
            </w:pPr>
            <w:r>
              <w:rPr>
                <w:b/>
                <w:bCs/>
                <w:color w:val="FFFFFF"/>
              </w:rPr>
              <w:t>Albanian Law Requirement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hideMark/>
          </w:tcPr>
          <w:p w14:paraId="235EB745" w14:textId="77777777" w:rsidR="001B2FA1" w:rsidRDefault="001B2FA1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HealthConnect</w:t>
            </w:r>
            <w:proofErr w:type="spellEnd"/>
            <w:r>
              <w:rPr>
                <w:b/>
                <w:bCs/>
                <w:color w:val="FFFFFF"/>
              </w:rPr>
              <w:t xml:space="preserve"> Implementation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hideMark/>
          </w:tcPr>
          <w:p w14:paraId="03A98ED6" w14:textId="77777777" w:rsidR="001B2FA1" w:rsidRDefault="001B2FA1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1B2FA1" w14:paraId="072615FA" w14:textId="77777777" w:rsidTr="001B2FA1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1565074" w14:textId="77777777" w:rsidR="001B2FA1" w:rsidRDefault="001B2FA1">
            <w:r>
              <w:t>Patient Medical Records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7594876" w14:textId="77777777" w:rsidR="001B2FA1" w:rsidRDefault="001B2FA1">
            <w:r>
              <w:t>Minimum 20 years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73D93F0" w14:textId="77777777" w:rsidR="001B2FA1" w:rsidRDefault="001B2FA1">
            <w:r>
              <w:t>Soft delete - data preserved indefinitely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0611316" w14:textId="77777777" w:rsidR="001B2FA1" w:rsidRDefault="001B2FA1">
            <w:r>
              <w:rPr>
                <w:b/>
                <w:bCs/>
                <w:color w:val="00B050"/>
              </w:rPr>
              <w:t>COMPLIANT</w:t>
            </w:r>
          </w:p>
        </w:tc>
      </w:tr>
      <w:tr w:rsidR="001B2FA1" w14:paraId="3B8424C8" w14:textId="77777777" w:rsidTr="001B2FA1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B25C946" w14:textId="77777777" w:rsidR="001B2FA1" w:rsidRDefault="001B2FA1">
            <w:r>
              <w:t>Prescription Records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3A757C6" w14:textId="77777777" w:rsidR="001B2FA1" w:rsidRDefault="001B2FA1">
            <w:r>
              <w:t>Minimum 10 years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5DF1C7F" w14:textId="77777777" w:rsidR="001B2FA1" w:rsidRDefault="001B2FA1">
            <w:r>
              <w:t>Soft delete - data preserved indefinitely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B551E9C" w14:textId="77777777" w:rsidR="001B2FA1" w:rsidRDefault="001B2FA1">
            <w:r>
              <w:rPr>
                <w:b/>
                <w:bCs/>
                <w:color w:val="00B050"/>
              </w:rPr>
              <w:t>COMPLIANT</w:t>
            </w:r>
          </w:p>
        </w:tc>
      </w:tr>
      <w:tr w:rsidR="001B2FA1" w14:paraId="796007D1" w14:textId="77777777" w:rsidTr="001B2FA1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783EBE4" w14:textId="77777777" w:rsidR="001B2FA1" w:rsidRDefault="001B2FA1">
            <w:r>
              <w:t>Doctor Practice Records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AFD5E7E" w14:textId="77777777" w:rsidR="001B2FA1" w:rsidRDefault="001B2FA1">
            <w:r>
              <w:t>Minimum 10 years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51F11B7" w14:textId="77777777" w:rsidR="001B2FA1" w:rsidRDefault="001B2FA1">
            <w:r>
              <w:t>Soft delete - data preserved indefinitely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3F782C0" w14:textId="77777777" w:rsidR="001B2FA1" w:rsidRDefault="001B2FA1">
            <w:r>
              <w:rPr>
                <w:b/>
                <w:bCs/>
                <w:color w:val="00B050"/>
              </w:rPr>
              <w:t>COMPLIANT</w:t>
            </w:r>
          </w:p>
        </w:tc>
      </w:tr>
      <w:tr w:rsidR="001B2FA1" w14:paraId="4A92251C" w14:textId="77777777" w:rsidTr="001B2FA1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418D7BB" w14:textId="77777777" w:rsidR="001B2FA1" w:rsidRDefault="001B2FA1">
            <w:r>
              <w:t>Appointment Records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819160B" w14:textId="77777777" w:rsidR="001B2FA1" w:rsidRDefault="001B2FA1">
            <w:r>
              <w:t>Minimum 5 years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56FA099" w14:textId="77777777" w:rsidR="001B2FA1" w:rsidRDefault="001B2FA1">
            <w:r>
              <w:t>Soft delete - data preserved indefinitely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671107B" w14:textId="77777777" w:rsidR="001B2FA1" w:rsidRDefault="001B2FA1">
            <w:r>
              <w:rPr>
                <w:b/>
                <w:bCs/>
                <w:color w:val="00B050"/>
              </w:rPr>
              <w:t>COMPLIANT</w:t>
            </w:r>
          </w:p>
        </w:tc>
      </w:tr>
    </w:tbl>
    <w:p w14:paraId="63A6889F" w14:textId="77777777" w:rsidR="001B2FA1" w:rsidRDefault="001B2FA1" w:rsidP="001B2FA1">
      <w:pPr>
        <w:rPr>
          <w:rFonts w:ascii="Arial" w:hAnsi="Arial" w:cs="Arial"/>
        </w:rPr>
      </w:pPr>
    </w:p>
    <w:p w14:paraId="06D439B8" w14:textId="77777777" w:rsidR="001B2FA1" w:rsidRDefault="001B2FA1" w:rsidP="001B2FA1">
      <w:r>
        <w:br w:type="page"/>
      </w:r>
    </w:p>
    <w:p w14:paraId="16B70849" w14:textId="77777777" w:rsidR="001B2FA1" w:rsidRDefault="001B2FA1" w:rsidP="001B2FA1">
      <w:pPr>
        <w:pStyle w:val="Heading1"/>
        <w:rPr>
          <w:rFonts w:eastAsia="Arial"/>
        </w:rPr>
      </w:pPr>
      <w:bookmarkStart w:id="10" w:name="_Toc214829947"/>
      <w:r>
        <w:rPr>
          <w:rFonts w:eastAsia="Arial"/>
        </w:rPr>
        <w:lastRenderedPageBreak/>
        <w:t>3. GDPR Article Compliance</w:t>
      </w:r>
      <w:bookmarkEnd w:id="10"/>
    </w:p>
    <w:p w14:paraId="06C59417" w14:textId="77777777" w:rsidR="001B2FA1" w:rsidRDefault="001B2FA1" w:rsidP="001B2FA1">
      <w:pPr>
        <w:pStyle w:val="Heading2"/>
        <w:rPr>
          <w:rFonts w:eastAsia="Arial"/>
        </w:rPr>
      </w:pPr>
      <w:bookmarkStart w:id="11" w:name="_Toc214829948"/>
      <w:r>
        <w:rPr>
          <w:rFonts w:eastAsia="Arial"/>
        </w:rPr>
        <w:t>3.1 Article 5 - Principles of Processing</w:t>
      </w:r>
      <w:bookmarkEnd w:id="1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3118"/>
        <w:gridCol w:w="4676"/>
        <w:gridCol w:w="1560"/>
      </w:tblGrid>
      <w:tr w:rsidR="001B2FA1" w14:paraId="562A0EBB" w14:textId="77777777" w:rsidTr="001B2FA1">
        <w:trPr>
          <w:tblHeader/>
        </w:trPr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hideMark/>
          </w:tcPr>
          <w:p w14:paraId="64CEF957" w14:textId="77777777" w:rsidR="001B2FA1" w:rsidRDefault="001B2FA1">
            <w:pPr>
              <w:jc w:val="center"/>
              <w:rPr>
                <w:rFonts w:eastAsia="Arial"/>
              </w:rPr>
            </w:pPr>
            <w:r>
              <w:rPr>
                <w:b/>
                <w:bCs/>
                <w:color w:val="FFFFFF"/>
              </w:rPr>
              <w:t>Principle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hideMark/>
          </w:tcPr>
          <w:p w14:paraId="73406747" w14:textId="77777777" w:rsidR="001B2FA1" w:rsidRDefault="001B2FA1">
            <w:pPr>
              <w:jc w:val="center"/>
            </w:pPr>
            <w:r>
              <w:rPr>
                <w:b/>
                <w:bCs/>
                <w:color w:val="FFFFFF"/>
              </w:rPr>
              <w:t>Implementation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hideMark/>
          </w:tcPr>
          <w:p w14:paraId="08C7057C" w14:textId="77777777" w:rsidR="001B2FA1" w:rsidRDefault="001B2FA1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1B2FA1" w14:paraId="323EE9F6" w14:textId="77777777" w:rsidTr="001B2FA1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6840DFA" w14:textId="77777777" w:rsidR="001B2FA1" w:rsidRDefault="001B2FA1">
            <w:r>
              <w:t>Lawfulness, fairness, transparency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318F4D5" w14:textId="77777777" w:rsidR="001B2FA1" w:rsidRDefault="001B2FA1">
            <w:r>
              <w:t>Data processed for healthcare services with user consent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F754E04" w14:textId="77777777" w:rsidR="001B2FA1" w:rsidRDefault="001B2FA1">
            <w:pPr>
              <w:jc w:val="center"/>
            </w:pPr>
            <w:r>
              <w:rPr>
                <w:b/>
                <w:bCs/>
                <w:color w:val="00B050"/>
              </w:rPr>
              <w:t>COMPLIANT</w:t>
            </w:r>
          </w:p>
        </w:tc>
      </w:tr>
      <w:tr w:rsidR="001B2FA1" w14:paraId="09629ED0" w14:textId="77777777" w:rsidTr="001B2FA1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2A25B88" w14:textId="77777777" w:rsidR="001B2FA1" w:rsidRDefault="001B2FA1">
            <w:r>
              <w:t>Purpose limitation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99E5018" w14:textId="77777777" w:rsidR="001B2FA1" w:rsidRDefault="001B2FA1">
            <w:r>
              <w:t>Data used solely for healthcare management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9735A78" w14:textId="77777777" w:rsidR="001B2FA1" w:rsidRDefault="001B2FA1">
            <w:pPr>
              <w:jc w:val="center"/>
            </w:pPr>
            <w:r>
              <w:rPr>
                <w:b/>
                <w:bCs/>
                <w:color w:val="00B050"/>
              </w:rPr>
              <w:t>COMPLIANT</w:t>
            </w:r>
          </w:p>
        </w:tc>
      </w:tr>
      <w:tr w:rsidR="001B2FA1" w14:paraId="0FA90473" w14:textId="77777777" w:rsidTr="001B2FA1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77356A6" w14:textId="77777777" w:rsidR="001B2FA1" w:rsidRDefault="001B2FA1">
            <w:r>
              <w:t>Data minimization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ECFE3EB" w14:textId="77777777" w:rsidR="001B2FA1" w:rsidRDefault="001B2FA1">
            <w:r>
              <w:t>Only necessary healthcare data collected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8675808" w14:textId="77777777" w:rsidR="001B2FA1" w:rsidRDefault="001B2FA1">
            <w:pPr>
              <w:jc w:val="center"/>
            </w:pPr>
            <w:r>
              <w:rPr>
                <w:b/>
                <w:bCs/>
                <w:color w:val="00B050"/>
              </w:rPr>
              <w:t>COMPLIANT</w:t>
            </w:r>
          </w:p>
        </w:tc>
      </w:tr>
      <w:tr w:rsidR="001B2FA1" w14:paraId="2F16AA28" w14:textId="77777777" w:rsidTr="001B2FA1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21C6593" w14:textId="77777777" w:rsidR="001B2FA1" w:rsidRDefault="001B2FA1">
            <w:r>
              <w:t>Accuracy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671A246" w14:textId="77777777" w:rsidR="001B2FA1" w:rsidRDefault="001B2FA1">
            <w:r>
              <w:t>Update endpoints available for data correction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06B4A86" w14:textId="77777777" w:rsidR="001B2FA1" w:rsidRDefault="001B2FA1">
            <w:pPr>
              <w:jc w:val="center"/>
            </w:pPr>
            <w:r>
              <w:rPr>
                <w:b/>
                <w:bCs/>
                <w:color w:val="00B050"/>
              </w:rPr>
              <w:t>COMPLIANT</w:t>
            </w:r>
          </w:p>
        </w:tc>
      </w:tr>
      <w:tr w:rsidR="001B2FA1" w14:paraId="6883CF88" w14:textId="77777777" w:rsidTr="001B2FA1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38A9235" w14:textId="77777777" w:rsidR="001B2FA1" w:rsidRDefault="001B2FA1">
            <w:r>
              <w:t>Storage limitation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617B9C8" w14:textId="77777777" w:rsidR="001B2FA1" w:rsidRDefault="001B2FA1">
            <w:r>
              <w:t>Albanian law requires extended retention; soft delete implemented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73F0A88" w14:textId="77777777" w:rsidR="001B2FA1" w:rsidRDefault="001B2FA1">
            <w:pPr>
              <w:jc w:val="center"/>
            </w:pPr>
            <w:r>
              <w:rPr>
                <w:b/>
                <w:bCs/>
                <w:color w:val="00B050"/>
              </w:rPr>
              <w:t>COMPLIANT</w:t>
            </w:r>
          </w:p>
        </w:tc>
      </w:tr>
      <w:tr w:rsidR="001B2FA1" w14:paraId="7466539A" w14:textId="77777777" w:rsidTr="001B2FA1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3BD833A" w14:textId="77777777" w:rsidR="001B2FA1" w:rsidRDefault="001B2FA1">
            <w:r>
              <w:t>Integrity and confidentiality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8601459" w14:textId="77777777" w:rsidR="001B2FA1" w:rsidRDefault="001B2FA1">
            <w:r>
              <w:t>Role-based access control implemented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8F970B9" w14:textId="77777777" w:rsidR="001B2FA1" w:rsidRDefault="001B2FA1">
            <w:pPr>
              <w:jc w:val="center"/>
            </w:pPr>
            <w:r>
              <w:rPr>
                <w:b/>
                <w:bCs/>
                <w:color w:val="00B050"/>
              </w:rPr>
              <w:t>COMPLIANT</w:t>
            </w:r>
          </w:p>
        </w:tc>
      </w:tr>
    </w:tbl>
    <w:p w14:paraId="14A23874" w14:textId="77777777" w:rsidR="001B2FA1" w:rsidRDefault="001B2FA1" w:rsidP="001B2FA1">
      <w:pPr>
        <w:rPr>
          <w:rFonts w:ascii="Arial" w:hAnsi="Arial" w:cs="Arial"/>
        </w:rPr>
      </w:pPr>
    </w:p>
    <w:p w14:paraId="2E5C7735" w14:textId="77777777" w:rsidR="001B2FA1" w:rsidRDefault="001B2FA1" w:rsidP="001B2FA1">
      <w:pPr>
        <w:pStyle w:val="Heading2"/>
        <w:rPr>
          <w:rFonts w:eastAsia="Arial"/>
        </w:rPr>
      </w:pPr>
      <w:bookmarkStart w:id="12" w:name="_Toc214829949"/>
      <w:r>
        <w:rPr>
          <w:rFonts w:eastAsia="Arial"/>
        </w:rPr>
        <w:t>3.2 Article 6 - Lawful Basis for Processing</w:t>
      </w:r>
      <w:bookmarkEnd w:id="12"/>
    </w:p>
    <w:p w14:paraId="2C560785" w14:textId="77777777" w:rsidR="001B2FA1" w:rsidRDefault="001B2FA1" w:rsidP="001B2FA1">
      <w:pPr>
        <w:rPr>
          <w:rFonts w:eastAsia="Arial"/>
        </w:rPr>
      </w:pPr>
      <w:proofErr w:type="spellStart"/>
      <w:r>
        <w:t>HealthConnect</w:t>
      </w:r>
      <w:proofErr w:type="spellEnd"/>
      <w:r>
        <w:t xml:space="preserve"> processes personal data under the following lawful bases:</w:t>
      </w:r>
    </w:p>
    <w:p w14:paraId="7B6B35EE" w14:textId="77777777" w:rsidR="001B2FA1" w:rsidRDefault="001B2FA1" w:rsidP="001B2FA1"/>
    <w:p w14:paraId="5B00E9A4" w14:textId="77777777" w:rsidR="001B2FA1" w:rsidRDefault="001B2FA1" w:rsidP="001B2FA1">
      <w:r>
        <w:rPr>
          <w:b/>
          <w:bCs/>
        </w:rPr>
        <w:t xml:space="preserve">1. Article 6(1)(b) - </w:t>
      </w:r>
      <w:r>
        <w:t>Performance of a contract (healthcare services)</w:t>
      </w:r>
    </w:p>
    <w:p w14:paraId="4D100DEC" w14:textId="77777777" w:rsidR="001B2FA1" w:rsidRDefault="001B2FA1" w:rsidP="001B2FA1">
      <w:r>
        <w:rPr>
          <w:b/>
          <w:bCs/>
        </w:rPr>
        <w:t xml:space="preserve">2. Article 6(1)(c) - </w:t>
      </w:r>
      <w:r>
        <w:t>Legal obligation (Albanian healthcare retention requirements)</w:t>
      </w:r>
    </w:p>
    <w:p w14:paraId="7BF2EC4D" w14:textId="77777777" w:rsidR="001B2FA1" w:rsidRDefault="001B2FA1" w:rsidP="001B2FA1">
      <w:r>
        <w:rPr>
          <w:b/>
          <w:bCs/>
        </w:rPr>
        <w:t xml:space="preserve">3. Article 6(1)(d) - </w:t>
      </w:r>
      <w:r>
        <w:t>Vital interests of the data subject (medical care)</w:t>
      </w:r>
    </w:p>
    <w:p w14:paraId="31603072" w14:textId="77777777" w:rsidR="001B2FA1" w:rsidRDefault="001B2FA1" w:rsidP="001B2FA1"/>
    <w:p w14:paraId="522F6399" w14:textId="77777777" w:rsidR="001B2FA1" w:rsidRDefault="001B2FA1" w:rsidP="001B2FA1">
      <w:pPr>
        <w:pStyle w:val="Heading2"/>
        <w:rPr>
          <w:rFonts w:eastAsia="Arial"/>
        </w:rPr>
      </w:pPr>
      <w:bookmarkStart w:id="13" w:name="_Toc214829950"/>
      <w:r>
        <w:rPr>
          <w:rFonts w:eastAsia="Arial"/>
        </w:rPr>
        <w:t>3.3 Article 9 - Special Categories of Data</w:t>
      </w:r>
      <w:bookmarkEnd w:id="13"/>
    </w:p>
    <w:p w14:paraId="7F0CCAC8" w14:textId="77777777" w:rsidR="001B2FA1" w:rsidRDefault="001B2FA1" w:rsidP="001B2FA1">
      <w:pPr>
        <w:rPr>
          <w:rFonts w:eastAsia="Arial"/>
        </w:rPr>
      </w:pPr>
      <w:r>
        <w:t xml:space="preserve">Health data is a special category under GDPR Article 9. </w:t>
      </w:r>
      <w:proofErr w:type="spellStart"/>
      <w:r>
        <w:t>HealthConnect</w:t>
      </w:r>
      <w:proofErr w:type="spellEnd"/>
      <w:r>
        <w:t xml:space="preserve"> processes this data under:</w:t>
      </w:r>
    </w:p>
    <w:p w14:paraId="28CC5192" w14:textId="77777777" w:rsidR="001B2FA1" w:rsidRPr="00F067DC" w:rsidRDefault="001B2FA1" w:rsidP="001B2FA1">
      <w:pPr>
        <w:rPr>
          <w:rFonts w:cstheme="minorHAnsi"/>
        </w:rPr>
      </w:pPr>
    </w:p>
    <w:p w14:paraId="41620BB5" w14:textId="77777777" w:rsidR="001B2FA1" w:rsidRPr="00F067DC" w:rsidRDefault="001B2FA1" w:rsidP="001B2FA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F067DC">
        <w:rPr>
          <w:rFonts w:asciiTheme="minorHAnsi" w:hAnsiTheme="minorHAnsi" w:cstheme="minorHAnsi"/>
          <w:b/>
          <w:bCs/>
        </w:rPr>
        <w:t xml:space="preserve">Article 9(2)(h) - </w:t>
      </w:r>
      <w:r w:rsidRPr="00F067DC">
        <w:rPr>
          <w:rFonts w:asciiTheme="minorHAnsi" w:hAnsiTheme="minorHAnsi" w:cstheme="minorHAnsi"/>
        </w:rPr>
        <w:t>Medical diagnosis and provision of health care</w:t>
      </w:r>
    </w:p>
    <w:p w14:paraId="6967E509" w14:textId="77777777" w:rsidR="001B2FA1" w:rsidRPr="00F067DC" w:rsidRDefault="001B2FA1" w:rsidP="001B2FA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F067DC">
        <w:rPr>
          <w:rFonts w:asciiTheme="minorHAnsi" w:hAnsiTheme="minorHAnsi" w:cstheme="minorHAnsi"/>
          <w:b/>
          <w:bCs/>
        </w:rPr>
        <w:t>Article 9(2)(</w:t>
      </w:r>
      <w:proofErr w:type="spellStart"/>
      <w:r w:rsidRPr="00F067DC">
        <w:rPr>
          <w:rFonts w:asciiTheme="minorHAnsi" w:hAnsiTheme="minorHAnsi" w:cstheme="minorHAnsi"/>
          <w:b/>
          <w:bCs/>
        </w:rPr>
        <w:t>i</w:t>
      </w:r>
      <w:proofErr w:type="spellEnd"/>
      <w:r w:rsidRPr="00F067DC">
        <w:rPr>
          <w:rFonts w:asciiTheme="minorHAnsi" w:hAnsiTheme="minorHAnsi" w:cstheme="minorHAnsi"/>
          <w:b/>
          <w:bCs/>
        </w:rPr>
        <w:t xml:space="preserve">) - </w:t>
      </w:r>
      <w:r w:rsidRPr="00F067DC">
        <w:rPr>
          <w:rFonts w:asciiTheme="minorHAnsi" w:hAnsiTheme="minorHAnsi" w:cstheme="minorHAnsi"/>
        </w:rPr>
        <w:t>Public interest in public health</w:t>
      </w:r>
    </w:p>
    <w:p w14:paraId="51CA72A5" w14:textId="77777777" w:rsidR="001B2FA1" w:rsidRPr="00F067DC" w:rsidRDefault="001B2FA1" w:rsidP="001B2FA1">
      <w:pPr>
        <w:rPr>
          <w:rFonts w:cstheme="minorHAnsi"/>
        </w:rPr>
      </w:pPr>
    </w:p>
    <w:p w14:paraId="2EC69775" w14:textId="13AD290A" w:rsidR="00E815FF" w:rsidRPr="00F067DC" w:rsidRDefault="00E815FF" w:rsidP="001B2FA1">
      <w:pPr>
        <w:pStyle w:val="Heading2"/>
        <w:rPr>
          <w:rFonts w:asciiTheme="minorHAnsi" w:eastAsia="Arial" w:hAnsiTheme="minorHAnsi" w:cstheme="minorHAnsi"/>
        </w:rPr>
      </w:pPr>
    </w:p>
    <w:p w14:paraId="750C2DAF" w14:textId="77777777" w:rsidR="00E815FF" w:rsidRPr="00F067DC" w:rsidRDefault="00E815FF" w:rsidP="00E815FF">
      <w:pPr>
        <w:rPr>
          <w:rFonts w:cstheme="minorHAnsi"/>
        </w:rPr>
      </w:pPr>
    </w:p>
    <w:p w14:paraId="5E9CFEC1" w14:textId="5AC766FB" w:rsidR="001B2FA1" w:rsidRDefault="001B2FA1" w:rsidP="001B2FA1">
      <w:pPr>
        <w:pStyle w:val="Heading2"/>
        <w:rPr>
          <w:rFonts w:eastAsia="Arial"/>
        </w:rPr>
      </w:pPr>
      <w:bookmarkStart w:id="14" w:name="_Toc214829951"/>
      <w:r>
        <w:rPr>
          <w:rFonts w:eastAsia="Arial"/>
        </w:rPr>
        <w:lastRenderedPageBreak/>
        <w:t>3.4 Article 17 - Right to Erasure</w:t>
      </w:r>
      <w:bookmarkEnd w:id="14"/>
    </w:p>
    <w:p w14:paraId="603FD77B" w14:textId="638C6B9B" w:rsidR="001B2FA1" w:rsidRPr="00F067DC" w:rsidRDefault="001B2FA1" w:rsidP="001B2FA1">
      <w:pPr>
        <w:rPr>
          <w:rFonts w:eastAsia="Arial"/>
        </w:rPr>
      </w:pPr>
      <w:r>
        <w:t xml:space="preserve">GDPR Article 17(3) provides exemptions from the right to erasure. </w:t>
      </w:r>
      <w:proofErr w:type="spellStart"/>
      <w:r>
        <w:t>HealthConnect</w:t>
      </w:r>
      <w:proofErr w:type="spellEnd"/>
      <w:r>
        <w:t xml:space="preserve"> applies:</w:t>
      </w:r>
    </w:p>
    <w:p w14:paraId="3BC5E6C7" w14:textId="1D09117F" w:rsidR="001B2FA1" w:rsidRDefault="001B2FA1" w:rsidP="001B2FA1">
      <w:r>
        <w:rPr>
          <w:b/>
          <w:bCs/>
          <w:i/>
          <w:iCs/>
        </w:rPr>
        <w:t xml:space="preserve">Article 17(3)(b): </w:t>
      </w:r>
      <w:r>
        <w:rPr>
          <w:i/>
          <w:iCs/>
        </w:rPr>
        <w:t>"for compliance with a legal obligation which requires processing by Union or Member State law"</w:t>
      </w:r>
    </w:p>
    <w:p w14:paraId="705012C8" w14:textId="7FF0F619" w:rsidR="001B2FA1" w:rsidRDefault="001B2FA1" w:rsidP="001B2FA1">
      <w:r>
        <w:rPr>
          <w:b/>
          <w:bCs/>
          <w:i/>
          <w:iCs/>
        </w:rPr>
        <w:t xml:space="preserve">Article 17(3)(c): </w:t>
      </w:r>
      <w:r>
        <w:rPr>
          <w:i/>
          <w:iCs/>
        </w:rPr>
        <w:t>"for reasons of public interest in the area of public health"</w:t>
      </w:r>
    </w:p>
    <w:p w14:paraId="4AED7ED0" w14:textId="77777777" w:rsidR="001B2FA1" w:rsidRDefault="001B2FA1" w:rsidP="001B2FA1">
      <w:r>
        <w:rPr>
          <w:b/>
          <w:bCs/>
        </w:rPr>
        <w:t xml:space="preserve">Albanian Law Compliance: </w:t>
      </w:r>
      <w:r>
        <w:t>Under Albanian Law No. 9887 and Ministry of Health regulations, healthcare providers are legally obligated to retain patient and doctor records. Therefore:</w:t>
      </w:r>
    </w:p>
    <w:p w14:paraId="1426CAA8" w14:textId="77777777" w:rsidR="001B2FA1" w:rsidRPr="00F067DC" w:rsidRDefault="001B2FA1" w:rsidP="001B2FA1">
      <w:pPr>
        <w:rPr>
          <w:rFonts w:cstheme="minorHAnsi"/>
        </w:rPr>
      </w:pPr>
    </w:p>
    <w:p w14:paraId="2F394162" w14:textId="77777777" w:rsidR="001B2FA1" w:rsidRPr="00F067DC" w:rsidRDefault="001B2FA1" w:rsidP="001B2FA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F067DC">
        <w:rPr>
          <w:rFonts w:asciiTheme="minorHAnsi" w:hAnsiTheme="minorHAnsi" w:cstheme="minorHAnsi"/>
          <w:b/>
          <w:bCs/>
        </w:rPr>
        <w:t xml:space="preserve">Patient data: </w:t>
      </w:r>
      <w:r w:rsidRPr="00F067DC">
        <w:rPr>
          <w:rFonts w:asciiTheme="minorHAnsi" w:hAnsiTheme="minorHAnsi" w:cstheme="minorHAnsi"/>
        </w:rPr>
        <w:t>Cannot be permanently deleted; soft delete preserves records</w:t>
      </w:r>
    </w:p>
    <w:p w14:paraId="428E28D7" w14:textId="77777777" w:rsidR="001B2FA1" w:rsidRPr="00F067DC" w:rsidRDefault="001B2FA1" w:rsidP="001B2FA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F067DC">
        <w:rPr>
          <w:rFonts w:asciiTheme="minorHAnsi" w:hAnsiTheme="minorHAnsi" w:cstheme="minorHAnsi"/>
          <w:b/>
          <w:bCs/>
        </w:rPr>
        <w:t xml:space="preserve">Doctor data: </w:t>
      </w:r>
      <w:r w:rsidRPr="00F067DC">
        <w:rPr>
          <w:rFonts w:asciiTheme="minorHAnsi" w:hAnsiTheme="minorHAnsi" w:cstheme="minorHAnsi"/>
        </w:rPr>
        <w:t>Cannot be permanently deleted; soft delete preserves records</w:t>
      </w:r>
    </w:p>
    <w:p w14:paraId="62C18A95" w14:textId="77777777" w:rsidR="001B2FA1" w:rsidRPr="00F067DC" w:rsidRDefault="001B2FA1" w:rsidP="001B2FA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F067DC">
        <w:rPr>
          <w:rFonts w:asciiTheme="minorHAnsi" w:hAnsiTheme="minorHAnsi" w:cstheme="minorHAnsi"/>
          <w:b/>
          <w:bCs/>
        </w:rPr>
        <w:t xml:space="preserve">Medical records: </w:t>
      </w:r>
      <w:r w:rsidRPr="00F067DC">
        <w:rPr>
          <w:rFonts w:asciiTheme="minorHAnsi" w:hAnsiTheme="minorHAnsi" w:cstheme="minorHAnsi"/>
        </w:rPr>
        <w:t>Must be retained for minimum periods specified by law</w:t>
      </w:r>
    </w:p>
    <w:p w14:paraId="35EE6519" w14:textId="77777777" w:rsidR="001B2FA1" w:rsidRDefault="001B2FA1" w:rsidP="001B2FA1"/>
    <w:p w14:paraId="15A94A4C" w14:textId="77777777" w:rsidR="001B2FA1" w:rsidRDefault="001B2FA1" w:rsidP="001B2FA1">
      <w:pPr>
        <w:pStyle w:val="Heading2"/>
        <w:rPr>
          <w:rFonts w:eastAsia="Arial"/>
        </w:rPr>
      </w:pPr>
      <w:bookmarkStart w:id="15" w:name="_Toc214829952"/>
      <w:r>
        <w:rPr>
          <w:rFonts w:eastAsia="Arial"/>
        </w:rPr>
        <w:t>3.5 Article 25 - Data Protection by Design</w:t>
      </w:r>
      <w:bookmarkEnd w:id="15"/>
    </w:p>
    <w:p w14:paraId="1A9413C3" w14:textId="77777777" w:rsidR="001B2FA1" w:rsidRDefault="001B2FA1" w:rsidP="001B2FA1">
      <w:pPr>
        <w:rPr>
          <w:rFonts w:eastAsia="Arial"/>
        </w:rPr>
      </w:pPr>
      <w:proofErr w:type="spellStart"/>
      <w:r>
        <w:t>HealthConnect</w:t>
      </w:r>
      <w:proofErr w:type="spellEnd"/>
      <w:r>
        <w:t xml:space="preserve"> implements data protection by design through:</w:t>
      </w:r>
    </w:p>
    <w:p w14:paraId="3DC6E4A0" w14:textId="77777777" w:rsidR="001B2FA1" w:rsidRPr="00F067DC" w:rsidRDefault="001B2FA1" w:rsidP="001B2FA1">
      <w:pPr>
        <w:rPr>
          <w:rFonts w:cstheme="minorHAnsi"/>
        </w:rPr>
      </w:pPr>
    </w:p>
    <w:p w14:paraId="123D9E3A" w14:textId="77777777" w:rsidR="001B2FA1" w:rsidRPr="00F067DC" w:rsidRDefault="001B2FA1" w:rsidP="001B2FA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F067DC">
        <w:rPr>
          <w:rFonts w:asciiTheme="minorHAnsi" w:hAnsiTheme="minorHAnsi" w:cstheme="minorHAnsi"/>
          <w:b/>
          <w:bCs/>
        </w:rPr>
        <w:t xml:space="preserve">Soft Delete Architecture: </w:t>
      </w:r>
      <w:r w:rsidRPr="00F067DC">
        <w:rPr>
          <w:rFonts w:asciiTheme="minorHAnsi" w:hAnsiTheme="minorHAnsi" w:cstheme="minorHAnsi"/>
        </w:rPr>
        <w:t>Prevents accidental permanent data loss</w:t>
      </w:r>
    </w:p>
    <w:p w14:paraId="60EBD137" w14:textId="77777777" w:rsidR="001B2FA1" w:rsidRPr="00F067DC" w:rsidRDefault="001B2FA1" w:rsidP="001B2FA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F067DC">
        <w:rPr>
          <w:rFonts w:asciiTheme="minorHAnsi" w:hAnsiTheme="minorHAnsi" w:cstheme="minorHAnsi"/>
          <w:b/>
          <w:bCs/>
        </w:rPr>
        <w:t xml:space="preserve">Role-Based Access Control: </w:t>
      </w:r>
      <w:r w:rsidRPr="00F067DC">
        <w:rPr>
          <w:rFonts w:asciiTheme="minorHAnsi" w:hAnsiTheme="minorHAnsi" w:cstheme="minorHAnsi"/>
        </w:rPr>
        <w:t>Restricts data access by user role</w:t>
      </w:r>
    </w:p>
    <w:p w14:paraId="51C60305" w14:textId="77777777" w:rsidR="001B2FA1" w:rsidRPr="00F067DC" w:rsidRDefault="001B2FA1" w:rsidP="001B2FA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F067DC">
        <w:rPr>
          <w:rFonts w:asciiTheme="minorHAnsi" w:hAnsiTheme="minorHAnsi" w:cstheme="minorHAnsi"/>
          <w:b/>
          <w:bCs/>
        </w:rPr>
        <w:t xml:space="preserve">Partial Database Indexes: </w:t>
      </w:r>
      <w:r w:rsidRPr="00F067DC">
        <w:rPr>
          <w:rFonts w:asciiTheme="minorHAnsi" w:hAnsiTheme="minorHAnsi" w:cstheme="minorHAnsi"/>
        </w:rPr>
        <w:t>Only active records appear in standard queries</w:t>
      </w:r>
    </w:p>
    <w:p w14:paraId="346EC111" w14:textId="77777777" w:rsidR="001B2FA1" w:rsidRPr="00F067DC" w:rsidRDefault="001B2FA1" w:rsidP="001B2FA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F067DC">
        <w:rPr>
          <w:rFonts w:asciiTheme="minorHAnsi" w:hAnsiTheme="minorHAnsi" w:cstheme="minorHAnsi"/>
          <w:b/>
          <w:bCs/>
        </w:rPr>
        <w:t xml:space="preserve">Event-Driven Cascade: </w:t>
      </w:r>
      <w:r w:rsidRPr="00F067DC">
        <w:rPr>
          <w:rFonts w:asciiTheme="minorHAnsi" w:hAnsiTheme="minorHAnsi" w:cstheme="minorHAnsi"/>
        </w:rPr>
        <w:t>Consistent deletion across microservices</w:t>
      </w:r>
    </w:p>
    <w:p w14:paraId="24BDDED6" w14:textId="20E9F9B0" w:rsidR="001B2FA1" w:rsidRDefault="001B2FA1" w:rsidP="001B2FA1"/>
    <w:p w14:paraId="231A8B4A" w14:textId="77777777" w:rsidR="001B2FA1" w:rsidRDefault="001B2FA1" w:rsidP="001B2FA1">
      <w:pPr>
        <w:pStyle w:val="Heading1"/>
        <w:rPr>
          <w:rFonts w:eastAsia="Arial"/>
        </w:rPr>
      </w:pPr>
      <w:bookmarkStart w:id="16" w:name="_Toc214829953"/>
      <w:r>
        <w:rPr>
          <w:rFonts w:eastAsia="Arial"/>
        </w:rPr>
        <w:t>4. Technical Compliance Evidence</w:t>
      </w:r>
      <w:bookmarkEnd w:id="16"/>
    </w:p>
    <w:p w14:paraId="4C5E5DAA" w14:textId="77777777" w:rsidR="001B2FA1" w:rsidRDefault="001B2FA1" w:rsidP="001B2FA1">
      <w:pPr>
        <w:pStyle w:val="Heading2"/>
        <w:rPr>
          <w:rFonts w:eastAsia="Arial"/>
        </w:rPr>
      </w:pPr>
      <w:bookmarkStart w:id="17" w:name="_Toc214829954"/>
      <w:r>
        <w:rPr>
          <w:rFonts w:eastAsia="Arial"/>
        </w:rPr>
        <w:t>4.1 Database Schema Design</w:t>
      </w:r>
      <w:bookmarkEnd w:id="17"/>
    </w:p>
    <w:p w14:paraId="2C332A7B" w14:textId="6A143B25" w:rsidR="001B2FA1" w:rsidRPr="00F067DC" w:rsidRDefault="001B2FA1" w:rsidP="001B2FA1">
      <w:pPr>
        <w:rPr>
          <w:rFonts w:eastAsia="Arial"/>
        </w:rPr>
      </w:pPr>
      <w:r>
        <w:t xml:space="preserve">All tables include the </w:t>
      </w:r>
      <w:proofErr w:type="spellStart"/>
      <w:r>
        <w:t>deleted_at</w:t>
      </w:r>
      <w:proofErr w:type="spellEnd"/>
      <w:r>
        <w:t xml:space="preserve"> field for soft delete. Example schemas include:</w:t>
      </w:r>
    </w:p>
    <w:p w14:paraId="41F17159" w14:textId="77777777" w:rsidR="001B2FA1" w:rsidRDefault="001B2FA1" w:rsidP="001B2FA1">
      <w:r>
        <w:rPr>
          <w:b/>
          <w:bCs/>
        </w:rPr>
        <w:t>Patients Table:</w:t>
      </w:r>
    </w:p>
    <w:p w14:paraId="2B4E42D3" w14:textId="252DEB5C" w:rsidR="001B2FA1" w:rsidRDefault="001B2FA1" w:rsidP="001B2FA1">
      <w:r>
        <w:rPr>
          <w:sz w:val="20"/>
          <w:szCs w:val="20"/>
        </w:rPr>
        <w:t xml:space="preserve">CREATE TABLE IF NOT EXISTS patients (id TEXT PRIMARY KEY, </w:t>
      </w:r>
      <w:proofErr w:type="spellStart"/>
      <w:r>
        <w:rPr>
          <w:sz w:val="20"/>
          <w:szCs w:val="20"/>
        </w:rPr>
        <w:t>userId</w:t>
      </w:r>
      <w:proofErr w:type="spellEnd"/>
      <w:r>
        <w:rPr>
          <w:sz w:val="20"/>
          <w:szCs w:val="20"/>
        </w:rPr>
        <w:t xml:space="preserve"> TEXT NOT NULL, name TEXT, dob TEXT, conditions </w:t>
      </w:r>
      <w:proofErr w:type="gramStart"/>
      <w:r>
        <w:rPr>
          <w:sz w:val="20"/>
          <w:szCs w:val="20"/>
        </w:rPr>
        <w:t>TEXT[</w:t>
      </w:r>
      <w:proofErr w:type="gramEnd"/>
      <w:r>
        <w:rPr>
          <w:sz w:val="20"/>
          <w:szCs w:val="20"/>
        </w:rPr>
        <w:t xml:space="preserve">], </w:t>
      </w:r>
      <w:proofErr w:type="spellStart"/>
      <w:r>
        <w:rPr>
          <w:sz w:val="20"/>
          <w:szCs w:val="20"/>
        </w:rPr>
        <w:t>deleted_at</w:t>
      </w:r>
      <w:proofErr w:type="spellEnd"/>
      <w:r>
        <w:rPr>
          <w:sz w:val="20"/>
          <w:szCs w:val="20"/>
        </w:rPr>
        <w:t xml:space="preserve"> TIMESTAMPTZ);</w:t>
      </w:r>
    </w:p>
    <w:p w14:paraId="74665C16" w14:textId="77777777" w:rsidR="001B2FA1" w:rsidRDefault="001B2FA1" w:rsidP="001B2FA1">
      <w:r>
        <w:rPr>
          <w:b/>
          <w:bCs/>
        </w:rPr>
        <w:t>Doctors Table:</w:t>
      </w:r>
    </w:p>
    <w:p w14:paraId="15E7A41E" w14:textId="77777777" w:rsidR="001B2FA1" w:rsidRDefault="001B2FA1" w:rsidP="001B2FA1">
      <w:r>
        <w:rPr>
          <w:sz w:val="20"/>
          <w:szCs w:val="20"/>
        </w:rPr>
        <w:t xml:space="preserve">CREATE TABLE IF NOT EXISTS doctors (id TEXT PRIMARY KEY, specialty TEXT, </w:t>
      </w:r>
      <w:proofErr w:type="spellStart"/>
      <w:r>
        <w:rPr>
          <w:sz w:val="20"/>
          <w:szCs w:val="20"/>
        </w:rPr>
        <w:t>deleted_at</w:t>
      </w:r>
      <w:proofErr w:type="spellEnd"/>
      <w:r>
        <w:rPr>
          <w:sz w:val="20"/>
          <w:szCs w:val="20"/>
        </w:rPr>
        <w:t xml:space="preserve"> TIMESTAMPTZ);</w:t>
      </w:r>
    </w:p>
    <w:p w14:paraId="728FCA91" w14:textId="77777777" w:rsidR="001B2FA1" w:rsidRDefault="001B2FA1" w:rsidP="001B2FA1"/>
    <w:p w14:paraId="115B1B4F" w14:textId="77777777" w:rsidR="001B2FA1" w:rsidRDefault="001B2FA1" w:rsidP="001B2FA1">
      <w:pPr>
        <w:pStyle w:val="Heading2"/>
        <w:rPr>
          <w:rFonts w:eastAsia="Arial"/>
        </w:rPr>
      </w:pPr>
      <w:bookmarkStart w:id="18" w:name="_Toc214829955"/>
      <w:r>
        <w:rPr>
          <w:rFonts w:eastAsia="Arial"/>
        </w:rPr>
        <w:t>4.2 Query Patterns</w:t>
      </w:r>
      <w:bookmarkEnd w:id="18"/>
    </w:p>
    <w:p w14:paraId="1FCE6693" w14:textId="6DAAF7FE" w:rsidR="001B2FA1" w:rsidRPr="00F067DC" w:rsidRDefault="001B2FA1" w:rsidP="001B2FA1">
      <w:pPr>
        <w:rPr>
          <w:rFonts w:eastAsia="Arial"/>
        </w:rPr>
      </w:pPr>
      <w:r>
        <w:t>All data retrieval queries exclude soft-deleted records for normal operations:</w:t>
      </w:r>
    </w:p>
    <w:p w14:paraId="4C41D3AB" w14:textId="77777777" w:rsidR="001B2FA1" w:rsidRDefault="001B2FA1" w:rsidP="001B2FA1">
      <w:r>
        <w:rPr>
          <w:b/>
          <w:bCs/>
        </w:rPr>
        <w:t>Active Records Only:</w:t>
      </w:r>
    </w:p>
    <w:p w14:paraId="1343F2CB" w14:textId="52F8C7BA" w:rsidR="001B2FA1" w:rsidRDefault="001B2FA1" w:rsidP="001B2FA1">
      <w:r>
        <w:rPr>
          <w:sz w:val="20"/>
          <w:szCs w:val="20"/>
        </w:rPr>
        <w:t xml:space="preserve">SELECT * FROM patients WHERE id = $1 AND </w:t>
      </w:r>
      <w:proofErr w:type="spellStart"/>
      <w:r>
        <w:rPr>
          <w:sz w:val="20"/>
          <w:szCs w:val="20"/>
        </w:rPr>
        <w:t>deleted_at</w:t>
      </w:r>
      <w:proofErr w:type="spellEnd"/>
      <w:r>
        <w:rPr>
          <w:sz w:val="20"/>
          <w:szCs w:val="20"/>
        </w:rPr>
        <w:t xml:space="preserve"> IS NULL;</w:t>
      </w:r>
    </w:p>
    <w:p w14:paraId="30C60D32" w14:textId="77777777" w:rsidR="001B2FA1" w:rsidRDefault="001B2FA1" w:rsidP="001B2FA1">
      <w:r>
        <w:rPr>
          <w:b/>
          <w:bCs/>
        </w:rPr>
        <w:t>All Records (Compliance Audits):</w:t>
      </w:r>
    </w:p>
    <w:p w14:paraId="38F4FA86" w14:textId="77777777" w:rsidR="001B2FA1" w:rsidRDefault="001B2FA1" w:rsidP="001B2FA1">
      <w:r>
        <w:rPr>
          <w:sz w:val="20"/>
          <w:szCs w:val="20"/>
        </w:rPr>
        <w:lastRenderedPageBreak/>
        <w:t>SELECT * FROM patients WHERE id = $1;</w:t>
      </w:r>
    </w:p>
    <w:p w14:paraId="293BCBD6" w14:textId="77777777" w:rsidR="001B2FA1" w:rsidRDefault="001B2FA1" w:rsidP="001B2FA1"/>
    <w:p w14:paraId="76078C75" w14:textId="77777777" w:rsidR="001B2FA1" w:rsidRDefault="001B2FA1" w:rsidP="001B2FA1">
      <w:pPr>
        <w:pStyle w:val="Heading2"/>
        <w:rPr>
          <w:rFonts w:eastAsia="Arial"/>
        </w:rPr>
      </w:pPr>
      <w:bookmarkStart w:id="19" w:name="_Toc214829956"/>
      <w:r>
        <w:rPr>
          <w:rFonts w:eastAsia="Arial"/>
        </w:rPr>
        <w:t>4.3 Event-Driven Cascade Deletion</w:t>
      </w:r>
      <w:bookmarkEnd w:id="19"/>
    </w:p>
    <w:p w14:paraId="1AA45BCB" w14:textId="77777777" w:rsidR="001B2FA1" w:rsidRDefault="001B2FA1" w:rsidP="001B2FA1">
      <w:pPr>
        <w:rPr>
          <w:rFonts w:eastAsia="Arial"/>
        </w:rPr>
      </w:pPr>
      <w:r>
        <w:t>Kafka events ensure consistent soft deletion across all services:</w:t>
      </w:r>
    </w:p>
    <w:p w14:paraId="2E6234D1" w14:textId="77777777" w:rsidR="001B2FA1" w:rsidRDefault="001B2FA1" w:rsidP="001B2FA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3342"/>
        <w:gridCol w:w="1949"/>
        <w:gridCol w:w="2056"/>
        <w:gridCol w:w="2007"/>
      </w:tblGrid>
      <w:tr w:rsidR="001B2FA1" w14:paraId="2F179B8B" w14:textId="77777777" w:rsidTr="001B2FA1">
        <w:trPr>
          <w:tblHeader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hideMark/>
          </w:tcPr>
          <w:p w14:paraId="08910700" w14:textId="77777777" w:rsidR="001B2FA1" w:rsidRDefault="001B2FA1">
            <w:pPr>
              <w:jc w:val="center"/>
            </w:pPr>
            <w:r>
              <w:rPr>
                <w:b/>
                <w:bCs/>
                <w:color w:val="FFFFFF"/>
              </w:rPr>
              <w:t>Event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hideMark/>
          </w:tcPr>
          <w:p w14:paraId="3EC65302" w14:textId="77777777" w:rsidR="001B2FA1" w:rsidRDefault="001B2FA1">
            <w:pPr>
              <w:jc w:val="center"/>
            </w:pPr>
            <w:r>
              <w:rPr>
                <w:b/>
                <w:bCs/>
                <w:color w:val="FFFFFF"/>
              </w:rPr>
              <w:t>Published By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hideMark/>
          </w:tcPr>
          <w:p w14:paraId="596B3C8E" w14:textId="77777777" w:rsidR="001B2FA1" w:rsidRDefault="001B2FA1">
            <w:pPr>
              <w:jc w:val="center"/>
            </w:pPr>
            <w:r>
              <w:rPr>
                <w:b/>
                <w:bCs/>
                <w:color w:val="FFFFFF"/>
              </w:rPr>
              <w:t>Consumed By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hideMark/>
          </w:tcPr>
          <w:p w14:paraId="01FF02B5" w14:textId="77777777" w:rsidR="001B2FA1" w:rsidRDefault="001B2FA1">
            <w:pPr>
              <w:jc w:val="center"/>
            </w:pPr>
            <w:r>
              <w:rPr>
                <w:b/>
                <w:bCs/>
                <w:color w:val="FFFFFF"/>
              </w:rPr>
              <w:t>Action</w:t>
            </w:r>
          </w:p>
        </w:tc>
      </w:tr>
      <w:tr w:rsidR="001B2FA1" w14:paraId="33D0E1BF" w14:textId="77777777" w:rsidTr="001B2FA1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7B6E968" w14:textId="77777777" w:rsidR="001B2FA1" w:rsidRDefault="001B2FA1">
            <w:r>
              <w:t>PATIENT_DELETED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F251750" w14:textId="77777777" w:rsidR="001B2FA1" w:rsidRDefault="001B2FA1">
            <w:r>
              <w:t>patient-service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CFC64C7" w14:textId="77777777" w:rsidR="001B2FA1" w:rsidRDefault="001B2FA1">
            <w:r>
              <w:t>doctor-service, appointment-service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9B304EE" w14:textId="77777777" w:rsidR="001B2FA1" w:rsidRDefault="001B2FA1">
            <w:r>
              <w:t>Soft delete related records</w:t>
            </w:r>
          </w:p>
        </w:tc>
      </w:tr>
      <w:tr w:rsidR="001B2FA1" w14:paraId="7D43B599" w14:textId="77777777" w:rsidTr="001B2FA1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F713A92" w14:textId="77777777" w:rsidR="001B2FA1" w:rsidRDefault="001B2FA1">
            <w:r>
              <w:t>USER_DELETED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5E0D93D" w14:textId="77777777" w:rsidR="001B2FA1" w:rsidRDefault="001B2FA1">
            <w:r>
              <w:t>auth-service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DFAF011" w14:textId="77777777" w:rsidR="001B2FA1" w:rsidRDefault="001B2FA1">
            <w:r>
              <w:t>All services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ED8C67F" w14:textId="77777777" w:rsidR="001B2FA1" w:rsidRDefault="001B2FA1">
            <w:r>
              <w:t>Soft delete user-related data</w:t>
            </w:r>
          </w:p>
        </w:tc>
      </w:tr>
      <w:tr w:rsidR="001B2FA1" w14:paraId="71C7B8C9" w14:textId="77777777" w:rsidTr="001B2FA1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99AA904" w14:textId="77777777" w:rsidR="001B2FA1" w:rsidRDefault="001B2FA1">
            <w:r>
              <w:t>PRESCRIPTION_REQUEST_DELETED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D52D0CD" w14:textId="77777777" w:rsidR="001B2FA1" w:rsidRDefault="001B2FA1">
            <w:r>
              <w:t>patient-service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D2113D9" w14:textId="77777777" w:rsidR="001B2FA1" w:rsidRDefault="001B2FA1">
            <w:r>
              <w:t>pharmacy-service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90361B1" w14:textId="77777777" w:rsidR="001B2FA1" w:rsidRDefault="001B2FA1">
            <w:r>
              <w:t>Update prescription status</w:t>
            </w:r>
          </w:p>
        </w:tc>
      </w:tr>
    </w:tbl>
    <w:p w14:paraId="6FED23DE" w14:textId="4B1CA928" w:rsidR="001B2FA1" w:rsidRDefault="001B2FA1" w:rsidP="001B2FA1"/>
    <w:p w14:paraId="7785E7FE" w14:textId="77777777" w:rsidR="001B2FA1" w:rsidRDefault="001B2FA1" w:rsidP="001B2FA1">
      <w:pPr>
        <w:pStyle w:val="Heading1"/>
        <w:rPr>
          <w:rFonts w:eastAsia="Arial"/>
        </w:rPr>
      </w:pPr>
      <w:bookmarkStart w:id="20" w:name="_Toc214829957"/>
      <w:r>
        <w:rPr>
          <w:rFonts w:eastAsia="Arial"/>
        </w:rPr>
        <w:t>5. Access Control Compliance</w:t>
      </w:r>
      <w:bookmarkEnd w:id="20"/>
    </w:p>
    <w:p w14:paraId="6721EE49" w14:textId="77777777" w:rsidR="001B2FA1" w:rsidRDefault="001B2FA1" w:rsidP="001B2FA1">
      <w:pPr>
        <w:pStyle w:val="Heading2"/>
        <w:rPr>
          <w:rFonts w:eastAsia="Arial"/>
        </w:rPr>
      </w:pPr>
      <w:bookmarkStart w:id="21" w:name="_Toc214829958"/>
      <w:r>
        <w:rPr>
          <w:rFonts w:eastAsia="Arial"/>
        </w:rPr>
        <w:t>5.1 Role-Based Access Control</w:t>
      </w:r>
      <w:bookmarkEnd w:id="2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337"/>
        <w:gridCol w:w="2339"/>
        <w:gridCol w:w="2339"/>
        <w:gridCol w:w="2339"/>
      </w:tblGrid>
      <w:tr w:rsidR="001B2FA1" w14:paraId="73BE34C8" w14:textId="77777777" w:rsidTr="001B2FA1">
        <w:trPr>
          <w:tblHeader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hideMark/>
          </w:tcPr>
          <w:p w14:paraId="1BBF5FD5" w14:textId="77777777" w:rsidR="001B2FA1" w:rsidRDefault="001B2FA1">
            <w:pPr>
              <w:jc w:val="center"/>
              <w:rPr>
                <w:rFonts w:eastAsia="Arial"/>
              </w:rPr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hideMark/>
          </w:tcPr>
          <w:p w14:paraId="17CC24C8" w14:textId="77777777" w:rsidR="001B2FA1" w:rsidRDefault="001B2FA1">
            <w:pPr>
              <w:jc w:val="center"/>
            </w:pPr>
            <w:r>
              <w:rPr>
                <w:b/>
                <w:bCs/>
                <w:color w:val="FFFFFF"/>
              </w:rPr>
              <w:t>Patient Data Access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hideMark/>
          </w:tcPr>
          <w:p w14:paraId="0DABBB31" w14:textId="77777777" w:rsidR="001B2FA1" w:rsidRDefault="001B2FA1">
            <w:pPr>
              <w:jc w:val="center"/>
            </w:pPr>
            <w:r>
              <w:rPr>
                <w:b/>
                <w:bCs/>
                <w:color w:val="FFFFFF"/>
              </w:rPr>
              <w:t>Doctor Data Access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hideMark/>
          </w:tcPr>
          <w:p w14:paraId="1038F290" w14:textId="77777777" w:rsidR="001B2FA1" w:rsidRDefault="001B2FA1">
            <w:pPr>
              <w:jc w:val="center"/>
            </w:pPr>
            <w:r>
              <w:rPr>
                <w:b/>
                <w:bCs/>
                <w:color w:val="FFFFFF"/>
              </w:rPr>
              <w:t>Delete Capability</w:t>
            </w:r>
          </w:p>
        </w:tc>
      </w:tr>
      <w:tr w:rsidR="001B2FA1" w14:paraId="28E5396B" w14:textId="77777777" w:rsidTr="001B2FA1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2FBDEE1" w14:textId="77777777" w:rsidR="001B2FA1" w:rsidRDefault="001B2FA1">
            <w:r>
              <w:t>Patient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3A25240" w14:textId="77777777" w:rsidR="001B2FA1" w:rsidRDefault="001B2FA1">
            <w:r>
              <w:t>Own data only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53A4C66" w14:textId="77777777" w:rsidR="001B2FA1" w:rsidRDefault="001B2FA1">
            <w:r>
              <w:t>Assigned doctor info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891B54E" w14:textId="77777777" w:rsidR="001B2FA1" w:rsidRDefault="001B2FA1">
            <w:r>
              <w:t>Own profile (soft delete)</w:t>
            </w:r>
          </w:p>
        </w:tc>
      </w:tr>
      <w:tr w:rsidR="001B2FA1" w14:paraId="1BC1A8D7" w14:textId="77777777" w:rsidTr="001B2FA1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CD88DAB" w14:textId="77777777" w:rsidR="001B2FA1" w:rsidRDefault="001B2FA1">
            <w:r>
              <w:t>Doctor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ABFC41F" w14:textId="77777777" w:rsidR="001B2FA1" w:rsidRDefault="001B2FA1">
            <w:r>
              <w:t>Assigned patients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9D39B6C" w14:textId="77777777" w:rsidR="001B2FA1" w:rsidRDefault="001B2FA1">
            <w:r>
              <w:t>Own profile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5FE66FC" w14:textId="79FA6961" w:rsidR="001B2FA1" w:rsidRDefault="00922ED5">
            <w:r>
              <w:t>None</w:t>
            </w:r>
          </w:p>
        </w:tc>
      </w:tr>
      <w:tr w:rsidR="001B2FA1" w14:paraId="3A7FDABB" w14:textId="77777777" w:rsidTr="001B2FA1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F770B08" w14:textId="77777777" w:rsidR="001B2FA1" w:rsidRDefault="001B2FA1">
            <w:r>
              <w:t>Admin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4EF2452" w14:textId="77777777" w:rsidR="001B2FA1" w:rsidRDefault="001B2FA1">
            <w:r>
              <w:t>All patients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55145B7" w14:textId="77777777" w:rsidR="001B2FA1" w:rsidRDefault="001B2FA1">
            <w:r>
              <w:t>All doctors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9EC54D9" w14:textId="77777777" w:rsidR="001B2FA1" w:rsidRDefault="001B2FA1">
            <w:r>
              <w:t>Soft delete only</w:t>
            </w:r>
          </w:p>
        </w:tc>
      </w:tr>
    </w:tbl>
    <w:p w14:paraId="55F6FFDD" w14:textId="77777777" w:rsidR="001B2FA1" w:rsidRDefault="001B2FA1" w:rsidP="001B2FA1">
      <w:pPr>
        <w:rPr>
          <w:rFonts w:ascii="Arial" w:hAnsi="Arial" w:cs="Arial"/>
        </w:rPr>
      </w:pPr>
    </w:p>
    <w:p w14:paraId="7FC2A982" w14:textId="77777777" w:rsidR="001B2FA1" w:rsidRDefault="001B2FA1" w:rsidP="001B2FA1">
      <w:pPr>
        <w:pStyle w:val="Heading2"/>
        <w:rPr>
          <w:rFonts w:eastAsia="Arial"/>
        </w:rPr>
      </w:pPr>
      <w:bookmarkStart w:id="22" w:name="_Toc214829959"/>
      <w:r>
        <w:rPr>
          <w:rFonts w:eastAsia="Arial"/>
        </w:rPr>
        <w:t>5.2 Authentication &amp; Authorization</w:t>
      </w:r>
      <w:bookmarkEnd w:id="22"/>
    </w:p>
    <w:p w14:paraId="69EDD377" w14:textId="77777777" w:rsidR="001B2FA1" w:rsidRPr="008A71C3" w:rsidRDefault="001B2FA1" w:rsidP="001B2FA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8A71C3">
        <w:rPr>
          <w:rFonts w:asciiTheme="minorHAnsi" w:hAnsiTheme="minorHAnsi" w:cstheme="minorHAnsi"/>
        </w:rPr>
        <w:t>JWT-based authentication via auth-service</w:t>
      </w:r>
    </w:p>
    <w:p w14:paraId="63D66427" w14:textId="77777777" w:rsidR="001B2FA1" w:rsidRPr="008A71C3" w:rsidRDefault="001B2FA1" w:rsidP="001B2FA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8A71C3">
        <w:rPr>
          <w:rFonts w:asciiTheme="minorHAnsi" w:hAnsiTheme="minorHAnsi" w:cstheme="minorHAnsi"/>
        </w:rPr>
        <w:t>Role verification on all protected endpoints</w:t>
      </w:r>
    </w:p>
    <w:p w14:paraId="32CD29E6" w14:textId="77777777" w:rsidR="001B2FA1" w:rsidRPr="008A71C3" w:rsidRDefault="001B2FA1" w:rsidP="001B2FA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8A71C3">
        <w:rPr>
          <w:rFonts w:asciiTheme="minorHAnsi" w:hAnsiTheme="minorHAnsi" w:cstheme="minorHAnsi"/>
        </w:rPr>
        <w:t>API Gateway enforces authentication</w:t>
      </w:r>
    </w:p>
    <w:p w14:paraId="717BE012" w14:textId="1C5F938E" w:rsidR="001B2FA1" w:rsidRDefault="001B2FA1" w:rsidP="001B2FA1"/>
    <w:p w14:paraId="384FFAC4" w14:textId="77777777" w:rsidR="001B2FA1" w:rsidRDefault="001B2FA1" w:rsidP="001B2FA1">
      <w:pPr>
        <w:pStyle w:val="Heading1"/>
        <w:rPr>
          <w:rFonts w:eastAsia="Arial"/>
        </w:rPr>
      </w:pPr>
      <w:bookmarkStart w:id="23" w:name="_Toc214829960"/>
      <w:r>
        <w:rPr>
          <w:rFonts w:eastAsia="Arial"/>
        </w:rPr>
        <w:lastRenderedPageBreak/>
        <w:t>6. Data Subject Rights Implementation</w:t>
      </w:r>
      <w:bookmarkEnd w:id="2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338"/>
        <w:gridCol w:w="1559"/>
        <w:gridCol w:w="3118"/>
        <w:gridCol w:w="2339"/>
      </w:tblGrid>
      <w:tr w:rsidR="001B2FA1" w14:paraId="2BBEDFFE" w14:textId="77777777" w:rsidTr="001B2FA1">
        <w:trPr>
          <w:tblHeader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hideMark/>
          </w:tcPr>
          <w:p w14:paraId="6F53FE27" w14:textId="77777777" w:rsidR="001B2FA1" w:rsidRDefault="001B2FA1">
            <w:pPr>
              <w:jc w:val="center"/>
              <w:rPr>
                <w:rFonts w:eastAsia="Arial"/>
              </w:rPr>
            </w:pPr>
            <w:r>
              <w:rPr>
                <w:b/>
                <w:bCs/>
                <w:color w:val="FFFFFF"/>
              </w:rPr>
              <w:t>GDPR Right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hideMark/>
          </w:tcPr>
          <w:p w14:paraId="044A0CEA" w14:textId="77777777" w:rsidR="001B2FA1" w:rsidRDefault="001B2FA1">
            <w:pPr>
              <w:jc w:val="center"/>
            </w:pPr>
            <w:r>
              <w:rPr>
                <w:b/>
                <w:bCs/>
                <w:color w:val="FFFFFF"/>
              </w:rPr>
              <w:t>Article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hideMark/>
          </w:tcPr>
          <w:p w14:paraId="27DE3278" w14:textId="77777777" w:rsidR="001B2FA1" w:rsidRDefault="001B2FA1">
            <w:pPr>
              <w:jc w:val="center"/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72C4"/>
            <w:hideMark/>
          </w:tcPr>
          <w:p w14:paraId="1242E7AF" w14:textId="77777777" w:rsidR="001B2FA1" w:rsidRDefault="001B2FA1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1B2FA1" w14:paraId="23E13920" w14:textId="77777777" w:rsidTr="001B2FA1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4A3EEAF" w14:textId="77777777" w:rsidR="001B2FA1" w:rsidRDefault="001B2FA1">
            <w:r>
              <w:t>Right of Access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008A07E" w14:textId="77777777" w:rsidR="001B2FA1" w:rsidRDefault="001B2FA1">
            <w:r>
              <w:t>Art. 15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601D159" w14:textId="77777777" w:rsidR="001B2FA1" w:rsidRDefault="001B2FA1">
            <w:r>
              <w:t>GET /profiles/me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EC9196D" w14:textId="77777777" w:rsidR="001B2FA1" w:rsidRDefault="001B2FA1">
            <w:pPr>
              <w:jc w:val="center"/>
            </w:pPr>
            <w:r>
              <w:rPr>
                <w:b/>
                <w:bCs/>
                <w:color w:val="00B050"/>
              </w:rPr>
              <w:t>IMPLEMENTED</w:t>
            </w:r>
          </w:p>
        </w:tc>
      </w:tr>
      <w:tr w:rsidR="001B2FA1" w14:paraId="42F919D2" w14:textId="77777777" w:rsidTr="001B2FA1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25941E4" w14:textId="77777777" w:rsidR="001B2FA1" w:rsidRDefault="001B2FA1">
            <w:r>
              <w:t>Right to Rectification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5418353" w14:textId="77777777" w:rsidR="001B2FA1" w:rsidRDefault="001B2FA1">
            <w:r>
              <w:t>Art. 16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D57C32C" w14:textId="77777777" w:rsidR="001B2FA1" w:rsidRDefault="001B2FA1">
            <w:r>
              <w:t>PUT /profiles/me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AE7356A" w14:textId="77777777" w:rsidR="001B2FA1" w:rsidRDefault="001B2FA1">
            <w:pPr>
              <w:jc w:val="center"/>
            </w:pPr>
            <w:r>
              <w:rPr>
                <w:b/>
                <w:bCs/>
                <w:color w:val="00B050"/>
              </w:rPr>
              <w:t>IMPLEMENTED</w:t>
            </w:r>
          </w:p>
        </w:tc>
      </w:tr>
      <w:tr w:rsidR="001B2FA1" w14:paraId="01D60438" w14:textId="77777777" w:rsidTr="001B2FA1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9605FEF" w14:textId="77777777" w:rsidR="001B2FA1" w:rsidRDefault="001B2FA1">
            <w:r>
              <w:t>Right to Erasure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14D3B14" w14:textId="77777777" w:rsidR="001B2FA1" w:rsidRDefault="001B2FA1">
            <w:r>
              <w:t>Art. 17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AE02D47" w14:textId="77777777" w:rsidR="001B2FA1" w:rsidRDefault="001B2FA1">
            <w:r>
              <w:t>DELETE /profiles/me (soft delete)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535F3C8" w14:textId="77777777" w:rsidR="001B2FA1" w:rsidRDefault="001B2FA1">
            <w:pPr>
              <w:jc w:val="center"/>
            </w:pPr>
            <w:r>
              <w:rPr>
                <w:b/>
                <w:bCs/>
                <w:color w:val="00B050"/>
              </w:rPr>
              <w:t>IMPLEMENTED</w:t>
            </w:r>
          </w:p>
        </w:tc>
      </w:tr>
      <w:tr w:rsidR="001B2FA1" w14:paraId="3DD2E05C" w14:textId="77777777" w:rsidTr="001B2FA1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A6C938A" w14:textId="77777777" w:rsidR="001B2FA1" w:rsidRDefault="001B2FA1">
            <w:r>
              <w:t>Right to Restrict Processing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264DBA6" w14:textId="77777777" w:rsidR="001B2FA1" w:rsidRDefault="001B2FA1">
            <w:r>
              <w:t>Art. 18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24B107C" w14:textId="77777777" w:rsidR="001B2FA1" w:rsidRDefault="001B2FA1">
            <w:r>
              <w:t>Soft delete achieves restriction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4C467E7" w14:textId="77777777" w:rsidR="001B2FA1" w:rsidRDefault="001B2FA1">
            <w:pPr>
              <w:jc w:val="center"/>
            </w:pPr>
            <w:r>
              <w:rPr>
                <w:b/>
                <w:bCs/>
                <w:color w:val="00B050"/>
              </w:rPr>
              <w:t>IMPLEMENTED</w:t>
            </w:r>
          </w:p>
        </w:tc>
      </w:tr>
    </w:tbl>
    <w:p w14:paraId="5DF60249" w14:textId="77777777" w:rsidR="001B2FA1" w:rsidRDefault="001B2FA1" w:rsidP="001B2FA1">
      <w:pPr>
        <w:rPr>
          <w:rFonts w:ascii="Arial" w:hAnsi="Arial" w:cs="Arial"/>
        </w:rPr>
      </w:pPr>
    </w:p>
    <w:p w14:paraId="41C294B1" w14:textId="77777777" w:rsidR="001B2FA1" w:rsidRDefault="001B2FA1" w:rsidP="001B2FA1">
      <w:pPr>
        <w:pStyle w:val="Heading2"/>
        <w:rPr>
          <w:rFonts w:eastAsia="Arial"/>
        </w:rPr>
      </w:pPr>
      <w:bookmarkStart w:id="24" w:name="_Toc214829961"/>
      <w:r>
        <w:rPr>
          <w:rFonts w:eastAsia="Arial"/>
        </w:rPr>
        <w:t>Erasure Exemption Justification</w:t>
      </w:r>
      <w:bookmarkEnd w:id="24"/>
    </w:p>
    <w:p w14:paraId="07E09147" w14:textId="494C395A" w:rsidR="001B2FA1" w:rsidRPr="00C869F9" w:rsidRDefault="001B2FA1" w:rsidP="001B2FA1">
      <w:pPr>
        <w:rPr>
          <w:rFonts w:eastAsia="Arial"/>
        </w:rPr>
      </w:pPr>
      <w:r>
        <w:t>Under GDPR Article 17(3) and Albanian Law No. 9887, patient and doctor data cannot be permanently deleted because:</w:t>
      </w:r>
    </w:p>
    <w:p w14:paraId="4D31FD9A" w14:textId="77777777" w:rsidR="001B2FA1" w:rsidRPr="00F067DC" w:rsidRDefault="001B2FA1" w:rsidP="001B2FA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F067DC">
        <w:rPr>
          <w:rFonts w:asciiTheme="minorHAnsi" w:hAnsiTheme="minorHAnsi" w:cstheme="minorHAnsi"/>
          <w:b/>
          <w:bCs/>
        </w:rPr>
        <w:t xml:space="preserve">Legal Obligation: </w:t>
      </w:r>
      <w:r w:rsidRPr="00F067DC">
        <w:rPr>
          <w:rFonts w:asciiTheme="minorHAnsi" w:hAnsiTheme="minorHAnsi" w:cstheme="minorHAnsi"/>
        </w:rPr>
        <w:t>Albanian healthcare law requires retention of medical records</w:t>
      </w:r>
    </w:p>
    <w:p w14:paraId="11DAC840" w14:textId="77777777" w:rsidR="001B2FA1" w:rsidRPr="00F067DC" w:rsidRDefault="001B2FA1" w:rsidP="001B2FA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F067DC">
        <w:rPr>
          <w:rFonts w:asciiTheme="minorHAnsi" w:hAnsiTheme="minorHAnsi" w:cstheme="minorHAnsi"/>
          <w:b/>
          <w:bCs/>
        </w:rPr>
        <w:t xml:space="preserve">Public Health: </w:t>
      </w:r>
      <w:r w:rsidRPr="00F067DC">
        <w:rPr>
          <w:rFonts w:asciiTheme="minorHAnsi" w:hAnsiTheme="minorHAnsi" w:cstheme="minorHAnsi"/>
        </w:rPr>
        <w:t>Medical data serves public health interests</w:t>
      </w:r>
    </w:p>
    <w:p w14:paraId="114107C9" w14:textId="77777777" w:rsidR="001B2FA1" w:rsidRPr="00F067DC" w:rsidRDefault="001B2FA1" w:rsidP="001B2FA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F067DC">
        <w:rPr>
          <w:rFonts w:asciiTheme="minorHAnsi" w:hAnsiTheme="minorHAnsi" w:cstheme="minorHAnsi"/>
          <w:b/>
          <w:bCs/>
        </w:rPr>
        <w:t xml:space="preserve">Legal Claims: </w:t>
      </w:r>
      <w:r w:rsidRPr="00F067DC">
        <w:rPr>
          <w:rFonts w:asciiTheme="minorHAnsi" w:hAnsiTheme="minorHAnsi" w:cstheme="minorHAnsi"/>
        </w:rPr>
        <w:t>Data may be needed for medical liability cases</w:t>
      </w:r>
    </w:p>
    <w:p w14:paraId="06D456E8" w14:textId="77777777" w:rsidR="001B2FA1" w:rsidRPr="00F067DC" w:rsidRDefault="001B2FA1" w:rsidP="001B2FA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F067DC">
        <w:rPr>
          <w:rFonts w:asciiTheme="minorHAnsi" w:hAnsiTheme="minorHAnsi" w:cstheme="minorHAnsi"/>
          <w:b/>
          <w:bCs/>
        </w:rPr>
        <w:t xml:space="preserve">Continuity of Care: </w:t>
      </w:r>
      <w:r w:rsidRPr="00F067DC">
        <w:rPr>
          <w:rFonts w:asciiTheme="minorHAnsi" w:hAnsiTheme="minorHAnsi" w:cstheme="minorHAnsi"/>
        </w:rPr>
        <w:t>Patient history essential for ongoing treatment</w:t>
      </w:r>
    </w:p>
    <w:p w14:paraId="50255236" w14:textId="0C40FBA7" w:rsidR="001B2FA1" w:rsidRDefault="001B2FA1" w:rsidP="001B2FA1"/>
    <w:p w14:paraId="42CFB53D" w14:textId="0CBB2163" w:rsidR="001B2FA1" w:rsidRDefault="001B2FA1" w:rsidP="001B2FA1">
      <w:pPr>
        <w:pStyle w:val="Heading1"/>
        <w:rPr>
          <w:rFonts w:eastAsia="Arial"/>
        </w:rPr>
      </w:pPr>
      <w:bookmarkStart w:id="25" w:name="_Toc214829962"/>
      <w:r>
        <w:rPr>
          <w:rFonts w:eastAsia="Arial"/>
        </w:rPr>
        <w:t xml:space="preserve">7. Compliance </w:t>
      </w:r>
      <w:r w:rsidR="00F57FBE">
        <w:rPr>
          <w:rFonts w:eastAsia="Arial"/>
        </w:rPr>
        <w:t>Summary</w:t>
      </w:r>
      <w:bookmarkEnd w:id="25"/>
    </w:p>
    <w:p w14:paraId="0CCAC7D1" w14:textId="05971547" w:rsidR="001B2FA1" w:rsidRPr="00F067DC" w:rsidRDefault="001B2FA1" w:rsidP="001B2FA1">
      <w:pPr>
        <w:rPr>
          <w:rFonts w:eastAsia="Arial"/>
        </w:rPr>
      </w:pPr>
      <w:r>
        <w:t xml:space="preserve">This document </w:t>
      </w:r>
      <w:r w:rsidR="00E815FF">
        <w:t>confirms</w:t>
      </w:r>
      <w:r>
        <w:t xml:space="preserve"> that the </w:t>
      </w:r>
      <w:proofErr w:type="spellStart"/>
      <w:r>
        <w:t>HealthConnect</w:t>
      </w:r>
      <w:proofErr w:type="spellEnd"/>
      <w:r>
        <w:t xml:space="preserve"> application:</w:t>
      </w:r>
    </w:p>
    <w:p w14:paraId="5A604C0E" w14:textId="77777777" w:rsidR="001B2FA1" w:rsidRPr="00F067DC" w:rsidRDefault="001B2FA1" w:rsidP="001B2FA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F067DC">
        <w:rPr>
          <w:rFonts w:asciiTheme="minorHAnsi" w:hAnsiTheme="minorHAnsi" w:cstheme="minorHAnsi"/>
          <w:b/>
          <w:bCs/>
        </w:rPr>
        <w:t xml:space="preserve">Implements soft delete </w:t>
      </w:r>
      <w:r w:rsidRPr="00F067DC">
        <w:rPr>
          <w:rFonts w:asciiTheme="minorHAnsi" w:hAnsiTheme="minorHAnsi" w:cstheme="minorHAnsi"/>
        </w:rPr>
        <w:t>for all patient and doctor data as required by Albanian healthcare law</w:t>
      </w:r>
    </w:p>
    <w:p w14:paraId="3B529897" w14:textId="77777777" w:rsidR="001B2FA1" w:rsidRPr="00F067DC" w:rsidRDefault="001B2FA1" w:rsidP="001B2FA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F067DC">
        <w:rPr>
          <w:rFonts w:asciiTheme="minorHAnsi" w:hAnsiTheme="minorHAnsi" w:cstheme="minorHAnsi"/>
          <w:b/>
          <w:bCs/>
        </w:rPr>
        <w:t xml:space="preserve">Does not permanently erase </w:t>
      </w:r>
      <w:r w:rsidRPr="00F067DC">
        <w:rPr>
          <w:rFonts w:asciiTheme="minorHAnsi" w:hAnsiTheme="minorHAnsi" w:cstheme="minorHAnsi"/>
        </w:rPr>
        <w:t>healthcare data, in compliance with legal retention requirements</w:t>
      </w:r>
    </w:p>
    <w:p w14:paraId="6AB4BB16" w14:textId="77777777" w:rsidR="001B2FA1" w:rsidRPr="00F067DC" w:rsidRDefault="001B2FA1" w:rsidP="001B2FA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F067DC">
        <w:rPr>
          <w:rFonts w:asciiTheme="minorHAnsi" w:hAnsiTheme="minorHAnsi" w:cstheme="minorHAnsi"/>
          <w:b/>
          <w:bCs/>
        </w:rPr>
        <w:t xml:space="preserve">Provides data subject rights </w:t>
      </w:r>
      <w:r w:rsidRPr="00F067DC">
        <w:rPr>
          <w:rFonts w:asciiTheme="minorHAnsi" w:hAnsiTheme="minorHAnsi" w:cstheme="minorHAnsi"/>
        </w:rPr>
        <w:t>through appropriate API endpoints</w:t>
      </w:r>
    </w:p>
    <w:p w14:paraId="327A19DA" w14:textId="77777777" w:rsidR="001B2FA1" w:rsidRPr="00F067DC" w:rsidRDefault="001B2FA1" w:rsidP="001B2FA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F067DC">
        <w:rPr>
          <w:rFonts w:asciiTheme="minorHAnsi" w:hAnsiTheme="minorHAnsi" w:cstheme="minorHAnsi"/>
          <w:b/>
          <w:bCs/>
        </w:rPr>
        <w:t xml:space="preserve">Applies GDPR Article 17(3) exemptions </w:t>
      </w:r>
      <w:r w:rsidRPr="00F067DC">
        <w:rPr>
          <w:rFonts w:asciiTheme="minorHAnsi" w:hAnsiTheme="minorHAnsi" w:cstheme="minorHAnsi"/>
        </w:rPr>
        <w:t>appropriately for healthcare data</w:t>
      </w:r>
    </w:p>
    <w:p w14:paraId="113E9864" w14:textId="77777777" w:rsidR="001B2FA1" w:rsidRPr="00F067DC" w:rsidRDefault="001B2FA1" w:rsidP="001B2FA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F067DC">
        <w:rPr>
          <w:rFonts w:asciiTheme="minorHAnsi" w:hAnsiTheme="minorHAnsi" w:cstheme="minorHAnsi"/>
          <w:b/>
          <w:bCs/>
        </w:rPr>
        <w:t xml:space="preserve">Uses role-based access control </w:t>
      </w:r>
      <w:r w:rsidRPr="00F067DC">
        <w:rPr>
          <w:rFonts w:asciiTheme="minorHAnsi" w:hAnsiTheme="minorHAnsi" w:cstheme="minorHAnsi"/>
        </w:rPr>
        <w:t>to protect personal data</w:t>
      </w:r>
    </w:p>
    <w:p w14:paraId="29A46483" w14:textId="2203636A" w:rsidR="00C869F9" w:rsidRDefault="001B2FA1" w:rsidP="00C869F9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F067DC">
        <w:rPr>
          <w:rFonts w:asciiTheme="minorHAnsi" w:hAnsiTheme="minorHAnsi" w:cstheme="minorHAnsi"/>
          <w:b/>
          <w:bCs/>
        </w:rPr>
        <w:t xml:space="preserve">Maintains audit trails </w:t>
      </w:r>
      <w:r w:rsidRPr="00F067DC">
        <w:rPr>
          <w:rFonts w:asciiTheme="minorHAnsi" w:hAnsiTheme="minorHAnsi" w:cstheme="minorHAnsi"/>
        </w:rPr>
        <w:t>through event-driven architecture</w:t>
      </w:r>
    </w:p>
    <w:p w14:paraId="7709AD59" w14:textId="77777777" w:rsidR="00C869F9" w:rsidRPr="00C869F9" w:rsidRDefault="00C869F9" w:rsidP="00C869F9">
      <w:pPr>
        <w:pStyle w:val="ListParagraph"/>
        <w:ind w:left="720"/>
        <w:rPr>
          <w:rFonts w:asciiTheme="minorHAnsi" w:hAnsiTheme="minorHAnsi" w:cstheme="minorHAnsi"/>
        </w:rPr>
      </w:pPr>
    </w:p>
    <w:p w14:paraId="452CF2E0" w14:textId="7B7109F8" w:rsidR="00C869F9" w:rsidRPr="00C869F9" w:rsidRDefault="00C869F9" w:rsidP="00C869F9">
      <w:pPr>
        <w:rPr>
          <w:rFonts w:cstheme="minorHAnsi"/>
          <w:i/>
        </w:rPr>
      </w:pPr>
      <w:r w:rsidRPr="00C869F9">
        <w:rPr>
          <w:b/>
          <w:i/>
        </w:rPr>
        <w:t>Note:</w:t>
      </w:r>
      <w:r w:rsidRPr="00C869F9">
        <w:rPr>
          <w:i/>
        </w:rPr>
        <w:t xml:space="preserve"> This document represents the technical implementation of GDPR principles in </w:t>
      </w:r>
      <w:proofErr w:type="spellStart"/>
      <w:r w:rsidRPr="00C869F9">
        <w:rPr>
          <w:i/>
        </w:rPr>
        <w:t>HealthConnect</w:t>
      </w:r>
      <w:proofErr w:type="spellEnd"/>
      <w:r w:rsidRPr="00C869F9">
        <w:rPr>
          <w:i/>
        </w:rPr>
        <w:t>. Formal compliance certification would require third-party audit, which is beyond the scope of this student project.</w:t>
      </w:r>
    </w:p>
    <w:p w14:paraId="0568CF6B" w14:textId="77777777" w:rsidR="008A71C3" w:rsidRDefault="008A71C3" w:rsidP="008A71C3">
      <w:pPr>
        <w:pStyle w:val="ListParagraph"/>
      </w:pPr>
    </w:p>
    <w:p w14:paraId="2D996151" w14:textId="19AC6343" w:rsidR="001B2FA1" w:rsidRDefault="001B2FA1" w:rsidP="001B2FA1">
      <w:pPr>
        <w:pStyle w:val="Heading1"/>
        <w:rPr>
          <w:rFonts w:eastAsia="Arial"/>
        </w:rPr>
      </w:pPr>
      <w:bookmarkStart w:id="26" w:name="_Toc214829963"/>
      <w:r>
        <w:rPr>
          <w:rFonts w:eastAsia="Arial"/>
        </w:rPr>
        <w:t>8. Legal References</w:t>
      </w:r>
      <w:bookmarkEnd w:id="26"/>
    </w:p>
    <w:p w14:paraId="70372CED" w14:textId="77777777" w:rsidR="001B2FA1" w:rsidRPr="00F067DC" w:rsidRDefault="001B2FA1" w:rsidP="001B2FA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F067DC">
        <w:rPr>
          <w:rFonts w:asciiTheme="minorHAnsi" w:hAnsiTheme="minorHAnsi" w:cstheme="minorHAnsi"/>
          <w:b/>
          <w:bCs/>
        </w:rPr>
        <w:t xml:space="preserve">Regulation (EU) 2016/679 - </w:t>
      </w:r>
      <w:r w:rsidRPr="00F067DC">
        <w:rPr>
          <w:rFonts w:asciiTheme="minorHAnsi" w:hAnsiTheme="minorHAnsi" w:cstheme="minorHAnsi"/>
        </w:rPr>
        <w:t>General Data Protection Regulation</w:t>
      </w:r>
    </w:p>
    <w:p w14:paraId="0FC36B66" w14:textId="77777777" w:rsidR="001B2FA1" w:rsidRPr="00F067DC" w:rsidRDefault="001B2FA1" w:rsidP="001B2FA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F067DC">
        <w:rPr>
          <w:rFonts w:asciiTheme="minorHAnsi" w:hAnsiTheme="minorHAnsi" w:cstheme="minorHAnsi"/>
          <w:b/>
          <w:bCs/>
        </w:rPr>
        <w:t xml:space="preserve">Albanian Law No. 9887 </w:t>
      </w:r>
      <w:r w:rsidRPr="00F067DC">
        <w:rPr>
          <w:rFonts w:asciiTheme="minorHAnsi" w:hAnsiTheme="minorHAnsi" w:cstheme="minorHAnsi"/>
        </w:rPr>
        <w:t>dated 10.03.2008 "On Protection of Personal Data"</w:t>
      </w:r>
    </w:p>
    <w:p w14:paraId="56FBDFBA" w14:textId="77777777" w:rsidR="001B2FA1" w:rsidRPr="00F067DC" w:rsidRDefault="001B2FA1" w:rsidP="001B2FA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F067DC">
        <w:rPr>
          <w:rFonts w:asciiTheme="minorHAnsi" w:hAnsiTheme="minorHAnsi" w:cstheme="minorHAnsi"/>
          <w:b/>
          <w:bCs/>
        </w:rPr>
        <w:t xml:space="preserve">Albanian Law No. 48/2017 </w:t>
      </w:r>
      <w:r w:rsidRPr="00F067DC">
        <w:rPr>
          <w:rFonts w:asciiTheme="minorHAnsi" w:hAnsiTheme="minorHAnsi" w:cstheme="minorHAnsi"/>
        </w:rPr>
        <w:t>amending Law No. 9887</w:t>
      </w:r>
    </w:p>
    <w:p w14:paraId="17C2BAD7" w14:textId="77777777" w:rsidR="001B2FA1" w:rsidRPr="00F067DC" w:rsidRDefault="001B2FA1" w:rsidP="001B2FA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F067DC">
        <w:rPr>
          <w:rFonts w:asciiTheme="minorHAnsi" w:hAnsiTheme="minorHAnsi" w:cstheme="minorHAnsi"/>
          <w:b/>
          <w:bCs/>
        </w:rPr>
        <w:lastRenderedPageBreak/>
        <w:t xml:space="preserve">Decision of Council of Ministers No. 553 </w:t>
      </w:r>
      <w:r w:rsidRPr="00F067DC">
        <w:rPr>
          <w:rFonts w:asciiTheme="minorHAnsi" w:hAnsiTheme="minorHAnsi" w:cstheme="minorHAnsi"/>
        </w:rPr>
        <w:t>dated 26.06.2013 on data protection</w:t>
      </w:r>
    </w:p>
    <w:p w14:paraId="24867C89" w14:textId="77777777" w:rsidR="001B2FA1" w:rsidRPr="00F067DC" w:rsidRDefault="001B2FA1" w:rsidP="001B2FA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F067DC">
        <w:rPr>
          <w:rFonts w:asciiTheme="minorHAnsi" w:hAnsiTheme="minorHAnsi" w:cstheme="minorHAnsi"/>
          <w:b/>
          <w:bCs/>
        </w:rPr>
        <w:t xml:space="preserve">Albanian Ministry of Health - </w:t>
      </w:r>
      <w:r w:rsidRPr="00F067DC">
        <w:rPr>
          <w:rFonts w:asciiTheme="minorHAnsi" w:hAnsiTheme="minorHAnsi" w:cstheme="minorHAnsi"/>
        </w:rPr>
        <w:t>Regulation on Medical Records Management</w:t>
      </w:r>
    </w:p>
    <w:p w14:paraId="5664509C" w14:textId="77777777" w:rsidR="001B2FA1" w:rsidRPr="00F067DC" w:rsidRDefault="001B2FA1" w:rsidP="001B2FA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F067DC">
        <w:rPr>
          <w:rFonts w:asciiTheme="minorHAnsi" w:hAnsiTheme="minorHAnsi" w:cstheme="minorHAnsi"/>
          <w:b/>
          <w:bCs/>
        </w:rPr>
        <w:t xml:space="preserve">GDPR Article 17(3) - </w:t>
      </w:r>
      <w:r w:rsidRPr="00F067DC">
        <w:rPr>
          <w:rFonts w:asciiTheme="minorHAnsi" w:hAnsiTheme="minorHAnsi" w:cstheme="minorHAnsi"/>
        </w:rPr>
        <w:t>Exemptions from right to erasure</w:t>
      </w:r>
    </w:p>
    <w:p w14:paraId="61755D64" w14:textId="77777777" w:rsidR="001B2FA1" w:rsidRPr="00F067DC" w:rsidRDefault="001B2FA1" w:rsidP="001B2FA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F067DC">
        <w:rPr>
          <w:rFonts w:asciiTheme="minorHAnsi" w:hAnsiTheme="minorHAnsi" w:cstheme="minorHAnsi"/>
          <w:b/>
          <w:bCs/>
        </w:rPr>
        <w:t xml:space="preserve">GDPR Article 9(2)(h) - </w:t>
      </w:r>
      <w:r w:rsidRPr="00F067DC">
        <w:rPr>
          <w:rFonts w:asciiTheme="minorHAnsi" w:hAnsiTheme="minorHAnsi" w:cstheme="minorHAnsi"/>
        </w:rPr>
        <w:t>Processing of health data for medical purposes</w:t>
      </w:r>
    </w:p>
    <w:p w14:paraId="6E8CB4AB" w14:textId="77777777" w:rsidR="001B2FA1" w:rsidRDefault="001B2FA1" w:rsidP="001B2FA1"/>
    <w:p w14:paraId="26FC012E" w14:textId="77777777" w:rsidR="001B2FA1" w:rsidRDefault="001B2FA1" w:rsidP="001B2FA1">
      <w:pPr>
        <w:pStyle w:val="Heading1"/>
        <w:rPr>
          <w:rFonts w:eastAsia="Arial"/>
        </w:rPr>
      </w:pPr>
      <w:bookmarkStart w:id="27" w:name="_Toc214829964"/>
      <w:r>
        <w:rPr>
          <w:rFonts w:eastAsia="Arial"/>
        </w:rPr>
        <w:t>9. Conclusion</w:t>
      </w:r>
      <w:bookmarkEnd w:id="27"/>
    </w:p>
    <w:p w14:paraId="4247B981" w14:textId="545FBD49" w:rsidR="001B2FA1" w:rsidRPr="00F067DC" w:rsidRDefault="001B2FA1" w:rsidP="001B2FA1">
      <w:pPr>
        <w:rPr>
          <w:rFonts w:eastAsia="Arial"/>
        </w:rPr>
      </w:pPr>
      <w:r>
        <w:t xml:space="preserve">The </w:t>
      </w:r>
      <w:proofErr w:type="spellStart"/>
      <w:r>
        <w:t>HealthConnect</w:t>
      </w:r>
      <w:proofErr w:type="spellEnd"/>
      <w:r>
        <w:t xml:space="preserve"> application is </w:t>
      </w:r>
      <w:r>
        <w:rPr>
          <w:b/>
          <w:bCs/>
        </w:rPr>
        <w:t>compliant</w:t>
      </w:r>
      <w:r>
        <w:t xml:space="preserve"> with GDPR and Albanian Law No. 9887 regarding the protection and retention of patient and doctor data. The soft delete implementation ensures that:</w:t>
      </w:r>
    </w:p>
    <w:p w14:paraId="54A46A98" w14:textId="77777777" w:rsidR="001B2FA1" w:rsidRPr="00F067DC" w:rsidRDefault="001B2FA1" w:rsidP="001B2FA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F067DC">
        <w:rPr>
          <w:rFonts w:asciiTheme="minorHAnsi" w:hAnsiTheme="minorHAnsi" w:cstheme="minorHAnsi"/>
        </w:rPr>
        <w:t>Healthcare data is preserved as required by Albanian law</w:t>
      </w:r>
    </w:p>
    <w:p w14:paraId="429A362A" w14:textId="77777777" w:rsidR="001B2FA1" w:rsidRPr="00F067DC" w:rsidRDefault="001B2FA1" w:rsidP="001B2FA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F067DC">
        <w:rPr>
          <w:rFonts w:asciiTheme="minorHAnsi" w:hAnsiTheme="minorHAnsi" w:cstheme="minorHAnsi"/>
        </w:rPr>
        <w:t>Data subjects can exercise their rights within legal constraints</w:t>
      </w:r>
    </w:p>
    <w:p w14:paraId="311CC725" w14:textId="77777777" w:rsidR="001B2FA1" w:rsidRPr="00F067DC" w:rsidRDefault="001B2FA1" w:rsidP="001B2FA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F067DC">
        <w:rPr>
          <w:rFonts w:asciiTheme="minorHAnsi" w:hAnsiTheme="minorHAnsi" w:cstheme="minorHAnsi"/>
        </w:rPr>
        <w:t>The application meets data protection by design principles</w:t>
      </w:r>
    </w:p>
    <w:p w14:paraId="70F48699" w14:textId="2BD50341" w:rsidR="001B2FA1" w:rsidRDefault="001B2FA1" w:rsidP="001B2FA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F067DC">
        <w:rPr>
          <w:rFonts w:asciiTheme="minorHAnsi" w:hAnsiTheme="minorHAnsi" w:cstheme="minorHAnsi"/>
        </w:rPr>
        <w:t>Audit trails are maintained for regulatory compliance</w:t>
      </w:r>
    </w:p>
    <w:p w14:paraId="25EA9B93" w14:textId="77777777" w:rsidR="00F067DC" w:rsidRPr="00F067DC" w:rsidRDefault="00F067DC" w:rsidP="00F067DC">
      <w:pPr>
        <w:pStyle w:val="ListParagraph"/>
        <w:ind w:left="720"/>
        <w:rPr>
          <w:rFonts w:asciiTheme="minorHAnsi" w:hAnsiTheme="minorHAnsi" w:cstheme="minorHAnsi"/>
        </w:rPr>
      </w:pPr>
    </w:p>
    <w:p w14:paraId="6FDC7E09" w14:textId="77777777" w:rsidR="001B2FA1" w:rsidRDefault="001B2FA1" w:rsidP="001B2FA1">
      <w:r>
        <w:rPr>
          <w:b/>
          <w:bCs/>
        </w:rPr>
        <w:t xml:space="preserve">Patient and doctor data </w:t>
      </w:r>
      <w:proofErr w:type="gramStart"/>
      <w:r>
        <w:rPr>
          <w:b/>
          <w:bCs/>
        </w:rPr>
        <w:t>is</w:t>
      </w:r>
      <w:proofErr w:type="gramEnd"/>
      <w:r>
        <w:rPr>
          <w:b/>
          <w:bCs/>
        </w:rPr>
        <w:t xml:space="preserve"> protected through soft delete, ensuring legal compliance while respecting data subject rights within the framework of Albanian healthcare law.</w:t>
      </w:r>
    </w:p>
    <w:p w14:paraId="7A9DBDE4" w14:textId="2521531F" w:rsidR="00EA75AD" w:rsidRPr="00227C9E" w:rsidRDefault="00EA75AD" w:rsidP="00227C9E"/>
    <w:sectPr w:rsidR="00EA75AD" w:rsidRPr="00227C9E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736EB4" w14:textId="77777777" w:rsidR="0045391C" w:rsidRDefault="0045391C" w:rsidP="00B35AE8">
      <w:pPr>
        <w:spacing w:after="0" w:line="240" w:lineRule="auto"/>
      </w:pPr>
      <w:r>
        <w:separator/>
      </w:r>
    </w:p>
  </w:endnote>
  <w:endnote w:type="continuationSeparator" w:id="0">
    <w:p w14:paraId="31F8CB22" w14:textId="77777777" w:rsidR="0045391C" w:rsidRDefault="0045391C" w:rsidP="00B35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875024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D36E15E" w14:textId="5F387E6F" w:rsidR="00F57FBE" w:rsidRDefault="00F57FBE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E4CA3AF" w14:textId="77777777" w:rsidR="00F57FBE" w:rsidRDefault="00F57F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81CA2D" w14:textId="77777777" w:rsidR="0045391C" w:rsidRDefault="0045391C" w:rsidP="00B35AE8">
      <w:pPr>
        <w:spacing w:after="0" w:line="240" w:lineRule="auto"/>
      </w:pPr>
      <w:r>
        <w:separator/>
      </w:r>
    </w:p>
  </w:footnote>
  <w:footnote w:type="continuationSeparator" w:id="0">
    <w:p w14:paraId="0908896B" w14:textId="77777777" w:rsidR="0045391C" w:rsidRDefault="0045391C" w:rsidP="00B35A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9605C3"/>
    <w:multiLevelType w:val="hybridMultilevel"/>
    <w:tmpl w:val="80CA6DDE"/>
    <w:lvl w:ilvl="0" w:tplc="3E747C94">
      <w:start w:val="1"/>
      <w:numFmt w:val="bullet"/>
      <w:lvlText w:val="•"/>
      <w:lvlJc w:val="left"/>
      <w:pPr>
        <w:ind w:left="720" w:hanging="360"/>
      </w:pPr>
    </w:lvl>
    <w:lvl w:ilvl="1" w:tplc="CBF07450">
      <w:numFmt w:val="decimal"/>
      <w:lvlText w:val=""/>
      <w:lvlJc w:val="left"/>
      <w:pPr>
        <w:ind w:left="0" w:firstLine="0"/>
      </w:pPr>
    </w:lvl>
    <w:lvl w:ilvl="2" w:tplc="C6401638">
      <w:numFmt w:val="decimal"/>
      <w:lvlText w:val=""/>
      <w:lvlJc w:val="left"/>
      <w:pPr>
        <w:ind w:left="0" w:firstLine="0"/>
      </w:pPr>
    </w:lvl>
    <w:lvl w:ilvl="3" w:tplc="A348A5EA">
      <w:numFmt w:val="decimal"/>
      <w:lvlText w:val=""/>
      <w:lvlJc w:val="left"/>
      <w:pPr>
        <w:ind w:left="0" w:firstLine="0"/>
      </w:pPr>
    </w:lvl>
    <w:lvl w:ilvl="4" w:tplc="A4E444F2">
      <w:numFmt w:val="decimal"/>
      <w:lvlText w:val=""/>
      <w:lvlJc w:val="left"/>
      <w:pPr>
        <w:ind w:left="0" w:firstLine="0"/>
      </w:pPr>
    </w:lvl>
    <w:lvl w:ilvl="5" w:tplc="7EE0C8EA">
      <w:numFmt w:val="decimal"/>
      <w:lvlText w:val=""/>
      <w:lvlJc w:val="left"/>
      <w:pPr>
        <w:ind w:left="0" w:firstLine="0"/>
      </w:pPr>
    </w:lvl>
    <w:lvl w:ilvl="6" w:tplc="39D8913E">
      <w:numFmt w:val="decimal"/>
      <w:lvlText w:val=""/>
      <w:lvlJc w:val="left"/>
      <w:pPr>
        <w:ind w:left="0" w:firstLine="0"/>
      </w:pPr>
    </w:lvl>
    <w:lvl w:ilvl="7" w:tplc="5DE8DFD0">
      <w:numFmt w:val="decimal"/>
      <w:lvlText w:val=""/>
      <w:lvlJc w:val="left"/>
      <w:pPr>
        <w:ind w:left="0" w:firstLine="0"/>
      </w:pPr>
    </w:lvl>
    <w:lvl w:ilvl="8" w:tplc="DD463FDC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4D927F7"/>
    <w:multiLevelType w:val="multilevel"/>
    <w:tmpl w:val="BEF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07925"/>
    <w:multiLevelType w:val="multilevel"/>
    <w:tmpl w:val="B026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AE8"/>
    <w:rsid w:val="001B2FA1"/>
    <w:rsid w:val="00227C9E"/>
    <w:rsid w:val="002F3CDE"/>
    <w:rsid w:val="003B2955"/>
    <w:rsid w:val="003F4FCD"/>
    <w:rsid w:val="0045391C"/>
    <w:rsid w:val="004D7DF0"/>
    <w:rsid w:val="00651D85"/>
    <w:rsid w:val="00656B39"/>
    <w:rsid w:val="00664259"/>
    <w:rsid w:val="00685035"/>
    <w:rsid w:val="007A12F2"/>
    <w:rsid w:val="007B468D"/>
    <w:rsid w:val="00890250"/>
    <w:rsid w:val="008A71C3"/>
    <w:rsid w:val="00922ED5"/>
    <w:rsid w:val="00B35AE8"/>
    <w:rsid w:val="00B644CC"/>
    <w:rsid w:val="00B9755C"/>
    <w:rsid w:val="00C6094F"/>
    <w:rsid w:val="00C869F9"/>
    <w:rsid w:val="00D2326B"/>
    <w:rsid w:val="00DE7E94"/>
    <w:rsid w:val="00E815FF"/>
    <w:rsid w:val="00EA75AD"/>
    <w:rsid w:val="00F067DC"/>
    <w:rsid w:val="00F5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CCBAA"/>
  <w15:chartTrackingRefBased/>
  <w15:docId w15:val="{66BBA47F-410F-4945-8936-064EC3226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A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3C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C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35AE8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B35AE8"/>
    <w:pPr>
      <w:spacing w:after="100" w:line="256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B35A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AE8"/>
    <w:pPr>
      <w:spacing w:line="256" w:lineRule="auto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35AE8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B35A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35AE8"/>
    <w:pPr>
      <w:spacing w:line="254" w:lineRule="auto"/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B35A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5AE8"/>
  </w:style>
  <w:style w:type="paragraph" w:styleId="Footer">
    <w:name w:val="footer"/>
    <w:basedOn w:val="Normal"/>
    <w:link w:val="FooterChar"/>
    <w:uiPriority w:val="99"/>
    <w:unhideWhenUsed/>
    <w:rsid w:val="00B35A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5AE8"/>
  </w:style>
  <w:style w:type="paragraph" w:styleId="NormalWeb">
    <w:name w:val="Normal (Web)"/>
    <w:basedOn w:val="Normal"/>
    <w:uiPriority w:val="99"/>
    <w:semiHidden/>
    <w:unhideWhenUsed/>
    <w:rsid w:val="002F3C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3CD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2F3CD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CD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F3CDE"/>
    <w:rPr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2F3CDE"/>
    <w:pPr>
      <w:spacing w:after="100"/>
      <w:ind w:left="220"/>
    </w:pPr>
  </w:style>
  <w:style w:type="table" w:styleId="TableGrid">
    <w:name w:val="Table Grid"/>
    <w:basedOn w:val="TableNormal"/>
    <w:uiPriority w:val="39"/>
    <w:rsid w:val="002F3C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qFormat/>
    <w:rsid w:val="001B2FA1"/>
    <w:pPr>
      <w:spacing w:after="0" w:line="240" w:lineRule="auto"/>
    </w:pPr>
    <w:rPr>
      <w:rFonts w:ascii="Arial" w:eastAsia="Arial" w:hAnsi="Arial" w:cs="Arial"/>
    </w:rPr>
  </w:style>
  <w:style w:type="character" w:styleId="SubtleEmphasis">
    <w:name w:val="Subtle Emphasis"/>
    <w:basedOn w:val="DefaultParagraphFont"/>
    <w:uiPriority w:val="19"/>
    <w:qFormat/>
    <w:rsid w:val="00685035"/>
    <w:rPr>
      <w:i/>
      <w:iCs/>
      <w:color w:val="404040" w:themeColor="text1" w:themeTint="BF"/>
    </w:rPr>
  </w:style>
  <w:style w:type="paragraph" w:styleId="TOC3">
    <w:name w:val="toc 3"/>
    <w:basedOn w:val="Normal"/>
    <w:next w:val="Normal"/>
    <w:autoRedefine/>
    <w:uiPriority w:val="39"/>
    <w:unhideWhenUsed/>
    <w:rsid w:val="0068503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9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9989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5228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5274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1901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5314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6197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5641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0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3822C2-20C3-4C69-BE06-C6379A1DD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1700</Words>
  <Characters>9691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Isko Hila</dc:creator>
  <cp:keywords/>
  <dc:description/>
  <cp:lastModifiedBy>Isko Hila</cp:lastModifiedBy>
  <cp:revision>24</cp:revision>
  <dcterms:created xsi:type="dcterms:W3CDTF">2025-11-02T14:44:00Z</dcterms:created>
  <dcterms:modified xsi:type="dcterms:W3CDTF">2025-11-26T09:55:00Z</dcterms:modified>
</cp:coreProperties>
</file>