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3342" w:rsidRDefault="005B3342" w:rsidP="00BD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B3342" w:rsidRDefault="005B3342" w:rsidP="00BD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B3342" w:rsidRDefault="005B3342" w:rsidP="00BD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B3342" w:rsidRDefault="005B3342" w:rsidP="00BD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B3342" w:rsidRDefault="005B3342" w:rsidP="005B3342">
      <w:pPr>
        <w:pStyle w:val="Title"/>
      </w:pPr>
    </w:p>
    <w:p w:rsidR="005B3342" w:rsidRDefault="005B3342" w:rsidP="005B3342">
      <w:pPr>
        <w:pStyle w:val="Title"/>
        <w:rPr>
          <w:b/>
        </w:rPr>
      </w:pPr>
    </w:p>
    <w:p w:rsidR="005B3342" w:rsidRPr="005B3342" w:rsidRDefault="005B3342" w:rsidP="005B3342"/>
    <w:p w:rsidR="005B3342" w:rsidRPr="005B3342" w:rsidRDefault="005B3342" w:rsidP="005B3342">
      <w:pPr>
        <w:pStyle w:val="Title"/>
        <w:jc w:val="center"/>
        <w:rPr>
          <w:rFonts w:eastAsia="Times New Roman"/>
        </w:rPr>
      </w:pPr>
      <w:proofErr w:type="spellStart"/>
      <w:r w:rsidRPr="00BD1516">
        <w:rPr>
          <w:rFonts w:eastAsia="Times New Roman"/>
        </w:rPr>
        <w:t>HealthConnect</w:t>
      </w:r>
      <w:proofErr w:type="spellEnd"/>
      <w:r w:rsidRPr="00BD1516">
        <w:rPr>
          <w:rFonts w:eastAsia="Times New Roman"/>
        </w:rPr>
        <w:t xml:space="preserve"> - Test Report</w:t>
      </w:r>
    </w:p>
    <w:p w:rsidR="005B3342" w:rsidRDefault="005B3342" w:rsidP="005B3342">
      <w:pPr>
        <w:pStyle w:val="Subtitle"/>
        <w:jc w:val="center"/>
        <w:rPr>
          <w:sz w:val="28"/>
        </w:rPr>
      </w:pPr>
      <w:r>
        <w:rPr>
          <w:sz w:val="28"/>
        </w:rPr>
        <w:t xml:space="preserve">Work by: </w:t>
      </w:r>
      <w:proofErr w:type="spellStart"/>
      <w:r>
        <w:rPr>
          <w:sz w:val="28"/>
        </w:rPr>
        <w:t>Renis</w:t>
      </w:r>
      <w:proofErr w:type="spellEnd"/>
      <w:r>
        <w:rPr>
          <w:sz w:val="28"/>
        </w:rPr>
        <w:t xml:space="preserve"> Hila</w:t>
      </w:r>
    </w:p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59535003"/>
        <w:docPartObj>
          <w:docPartGallery w:val="Table of Contents"/>
          <w:docPartUnique/>
        </w:docPartObj>
      </w:sdtPr>
      <w:sdtEndPr/>
      <w:sdtContent>
        <w:p w:rsidR="005B3342" w:rsidRDefault="005B3342" w:rsidP="005B3342">
          <w:pPr>
            <w:pStyle w:val="TOCHeading"/>
          </w:pPr>
          <w:r>
            <w:t>Table of Contents</w:t>
          </w:r>
        </w:p>
        <w:p w:rsidR="00E064A9" w:rsidRDefault="005B334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bookmarkStart w:id="0" w:name="_GoBack"/>
          <w:bookmarkEnd w:id="0"/>
          <w:r w:rsidR="00E064A9" w:rsidRPr="00EA01C4">
            <w:rPr>
              <w:rStyle w:val="Hyperlink"/>
              <w:noProof/>
            </w:rPr>
            <w:fldChar w:fldCharType="begin"/>
          </w:r>
          <w:r w:rsidR="00E064A9" w:rsidRPr="00EA01C4">
            <w:rPr>
              <w:rStyle w:val="Hyperlink"/>
              <w:noProof/>
            </w:rPr>
            <w:instrText xml:space="preserve"> </w:instrText>
          </w:r>
          <w:r w:rsidR="00E064A9">
            <w:rPr>
              <w:noProof/>
            </w:rPr>
            <w:instrText>HYPERLINK \l "_Toc215342410"</w:instrText>
          </w:r>
          <w:r w:rsidR="00E064A9" w:rsidRPr="00EA01C4">
            <w:rPr>
              <w:rStyle w:val="Hyperlink"/>
              <w:noProof/>
            </w:rPr>
            <w:instrText xml:space="preserve"> </w:instrText>
          </w:r>
          <w:r w:rsidR="00E064A9" w:rsidRPr="00EA01C4">
            <w:rPr>
              <w:rStyle w:val="Hyperlink"/>
              <w:noProof/>
            </w:rPr>
          </w:r>
          <w:r w:rsidR="00E064A9" w:rsidRPr="00EA01C4">
            <w:rPr>
              <w:rStyle w:val="Hyperlink"/>
              <w:noProof/>
            </w:rPr>
            <w:fldChar w:fldCharType="separate"/>
          </w:r>
          <w:r w:rsidR="00E064A9" w:rsidRPr="00EA01C4">
            <w:rPr>
              <w:rStyle w:val="Hyperlink"/>
              <w:noProof/>
            </w:rPr>
            <w:t>Summary</w:t>
          </w:r>
          <w:r w:rsidR="00E064A9">
            <w:rPr>
              <w:noProof/>
              <w:webHidden/>
            </w:rPr>
            <w:tab/>
          </w:r>
          <w:r w:rsidR="00E064A9">
            <w:rPr>
              <w:noProof/>
              <w:webHidden/>
            </w:rPr>
            <w:fldChar w:fldCharType="begin"/>
          </w:r>
          <w:r w:rsidR="00E064A9">
            <w:rPr>
              <w:noProof/>
              <w:webHidden/>
            </w:rPr>
            <w:instrText xml:space="preserve"> PAGEREF _Toc215342410 \h </w:instrText>
          </w:r>
          <w:r w:rsidR="00E064A9">
            <w:rPr>
              <w:noProof/>
              <w:webHidden/>
            </w:rPr>
          </w:r>
          <w:r w:rsidR="00E064A9">
            <w:rPr>
              <w:noProof/>
              <w:webHidden/>
            </w:rPr>
            <w:fldChar w:fldCharType="separate"/>
          </w:r>
          <w:r w:rsidR="00E064A9">
            <w:rPr>
              <w:noProof/>
              <w:webHidden/>
            </w:rPr>
            <w:t>4</w:t>
          </w:r>
          <w:r w:rsidR="00E064A9">
            <w:rPr>
              <w:noProof/>
              <w:webHidden/>
            </w:rPr>
            <w:fldChar w:fldCharType="end"/>
          </w:r>
          <w:r w:rsidR="00E064A9" w:rsidRPr="00EA01C4">
            <w:rPr>
              <w:rStyle w:val="Hyperlink"/>
              <w:noProof/>
            </w:rPr>
            <w:fldChar w:fldCharType="end"/>
          </w:r>
        </w:p>
        <w:p w:rsidR="00E064A9" w:rsidRDefault="00E064A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11" w:history="1">
            <w:r w:rsidRPr="00EA01C4">
              <w:rPr>
                <w:rStyle w:val="Hyperlink"/>
                <w:noProof/>
              </w:rPr>
              <w:t>Key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12" w:history="1">
            <w:r w:rsidRPr="00EA01C4">
              <w:rPr>
                <w:rStyle w:val="Hyperlink"/>
                <w:noProof/>
              </w:rPr>
              <w:t>Testing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13" w:history="1">
            <w:r w:rsidRPr="00EA01C4">
              <w:rPr>
                <w:rStyle w:val="Hyperlink"/>
                <w:noProof/>
              </w:rPr>
              <w:t>Microservices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14" w:history="1">
            <w:r w:rsidRPr="00EA01C4">
              <w:rPr>
                <w:rStyle w:val="Hyperlink"/>
                <w:noProof/>
              </w:rPr>
              <w:t>Test Framework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15" w:history="1">
            <w:r w:rsidRPr="00EA01C4">
              <w:rPr>
                <w:rStyle w:val="Hyperlink"/>
                <w:noProof/>
              </w:rPr>
              <w:t>Coverage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16" w:history="1">
            <w:r w:rsidRPr="00EA01C4">
              <w:rPr>
                <w:rStyle w:val="Hyperlink"/>
                <w:noProof/>
              </w:rPr>
              <w:t>Current Coverage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17" w:history="1">
            <w:r w:rsidRPr="00EA01C4">
              <w:rPr>
                <w:rStyle w:val="Hyperlink"/>
                <w:noProof/>
              </w:rPr>
              <w:t>CI/CD Pipeline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18" w:history="1">
            <w:r w:rsidRPr="00EA0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Pipeline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19" w:history="1">
            <w:r w:rsidRPr="00EA01C4">
              <w:rPr>
                <w:rStyle w:val="Hyperlink"/>
                <w:noProof/>
              </w:rPr>
              <w:t>Pipeline Stages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20" w:history="1">
            <w:r w:rsidRPr="00EA01C4">
              <w:rPr>
                <w:rStyle w:val="Hyperlink"/>
                <w:noProof/>
              </w:rPr>
              <w:t>Optimization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21" w:history="1">
            <w:r w:rsidRPr="00EA01C4">
              <w:rPr>
                <w:rStyle w:val="Hyperlink"/>
                <w:noProof/>
              </w:rPr>
              <w:t>Service-Level Test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22" w:history="1">
            <w:r w:rsidRPr="00EA01C4">
              <w:rPr>
                <w:rStyle w:val="Hyperlink"/>
                <w:noProof/>
              </w:rPr>
              <w:t>Auth Service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23" w:history="1">
            <w:r w:rsidRPr="00EA01C4">
              <w:rPr>
                <w:rStyle w:val="Hyperlink"/>
                <w:noProof/>
              </w:rPr>
              <w:t>Admin Service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24" w:history="1">
            <w:r w:rsidRPr="00EA01C4">
              <w:rPr>
                <w:rStyle w:val="Hyperlink"/>
                <w:noProof/>
              </w:rPr>
              <w:t>Appointment Service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25" w:history="1">
            <w:r w:rsidRPr="00EA01C4">
              <w:rPr>
                <w:rStyle w:val="Hyperlink"/>
                <w:noProof/>
              </w:rPr>
              <w:t>Doctor Service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26" w:history="1">
            <w:r w:rsidRPr="00EA01C4">
              <w:rPr>
                <w:rStyle w:val="Hyperlink"/>
                <w:noProof/>
              </w:rPr>
              <w:t>Patient Service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27" w:history="1">
            <w:r w:rsidRPr="00EA01C4">
              <w:rPr>
                <w:rStyle w:val="Hyperlink"/>
                <w:noProof/>
              </w:rPr>
              <w:t>API Gateway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28" w:history="1">
            <w:r w:rsidRPr="00EA01C4">
              <w:rPr>
                <w:rStyle w:val="Hyperlink"/>
                <w:noProof/>
              </w:rPr>
              <w:t>E2E Tests (Web Client)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29" w:history="1">
            <w:r w:rsidRPr="00EA01C4">
              <w:rPr>
                <w:rStyle w:val="Hyperlink"/>
                <w:noProof/>
              </w:rPr>
              <w:t>Test Integration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30" w:history="1">
            <w:r w:rsidRPr="00EA01C4">
              <w:rPr>
                <w:rStyle w:val="Hyperlink"/>
                <w:noProof/>
              </w:rPr>
              <w:t>Integration Strategy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31" w:history="1">
            <w:r w:rsidRPr="00EA01C4">
              <w:rPr>
                <w:rStyle w:val="Hyperlink"/>
                <w:noProof/>
              </w:rPr>
              <w:t>Service-to-Service Integration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32" w:history="1">
            <w:r w:rsidRPr="00EA01C4">
              <w:rPr>
                <w:rStyle w:val="Hyperlink"/>
                <w:noProof/>
              </w:rPr>
              <w:t>Event-Driven Integration (Kafka)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33" w:history="1">
            <w:r w:rsidRPr="00EA01C4">
              <w:rPr>
                <w:rStyle w:val="Hyperlink"/>
                <w:noProof/>
              </w:rPr>
              <w:t>API Gateway Integration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34" w:history="1">
            <w:r w:rsidRPr="00EA01C4">
              <w:rPr>
                <w:rStyle w:val="Hyperlink"/>
                <w:noProof/>
              </w:rPr>
              <w:t>Coverage Aggregation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35" w:history="1">
            <w:r w:rsidRPr="00EA01C4">
              <w:rPr>
                <w:rStyle w:val="Hyperlink"/>
                <w:noProof/>
              </w:rPr>
              <w:t>Docker Integration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36" w:history="1">
            <w:r w:rsidRPr="00EA01C4">
              <w:rPr>
                <w:rStyle w:val="Hyperlink"/>
                <w:noProof/>
              </w:rPr>
              <w:t>SonarCloud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37" w:history="1">
            <w:r w:rsidRPr="00EA01C4">
              <w:rPr>
                <w:rStyle w:val="Hyperlink"/>
                <w:noProof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38" w:history="1">
            <w:r w:rsidRPr="00EA01C4">
              <w:rPr>
                <w:rStyle w:val="Hyperlink"/>
                <w:noProof/>
              </w:rPr>
              <w:t>GitHub Actions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39" w:history="1">
            <w:r w:rsidRPr="00EA01C4">
              <w:rPr>
                <w:rStyle w:val="Hyperlink"/>
                <w:noProof/>
              </w:rPr>
              <w:t>Mock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40" w:history="1">
            <w:r w:rsidRPr="00EA0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Database Mocking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41" w:history="1">
            <w:r w:rsidRPr="00EA0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Kafka Mocking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42" w:history="1">
            <w:r w:rsidRPr="00EA01C4">
              <w:rPr>
                <w:rStyle w:val="Hyperlink"/>
                <w:noProof/>
              </w:rPr>
              <w:t>Test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43" w:history="1">
            <w:r w:rsidRPr="00EA0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Test Isolation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44" w:history="1">
            <w:r w:rsidRPr="00EA01C4">
              <w:rPr>
                <w:rStyle w:val="Hyperlink"/>
                <w:noProof/>
              </w:rPr>
              <w:t>HTTP Request Helper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45" w:history="1">
            <w:r w:rsidRPr="00EA01C4">
              <w:rPr>
                <w:rStyle w:val="Hyperlink"/>
                <w:noProof/>
              </w:rPr>
              <w:t>Role-Based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46" w:history="1">
            <w:r w:rsidRPr="00EA01C4">
              <w:rPr>
                <w:rStyle w:val="Hyperlink"/>
                <w:noProof/>
              </w:rPr>
              <w:t>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47" w:history="1">
            <w:r w:rsidRPr="00EA0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Test Execution Times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48" w:history="1">
            <w:r w:rsidRPr="00EA01C4">
              <w:rPr>
                <w:rStyle w:val="Hyperlink"/>
                <w:noProof/>
              </w:rPr>
              <w:t>CI/CD Pipeline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49" w:history="1">
            <w:r w:rsidRPr="00EA01C4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4A9" w:rsidRDefault="00E064A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342450" w:history="1">
            <w:r w:rsidRPr="00EA01C4">
              <w:rPr>
                <w:rStyle w:val="Hyperlink"/>
                <w:rFonts w:eastAsia="Times New Roman" w:cstheme="minorHAnsi"/>
                <w:b/>
                <w:bCs/>
                <w:noProof/>
              </w:rPr>
              <w:t>Strengths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3342" w:rsidRDefault="005B3342" w:rsidP="005B3342">
          <w:r>
            <w:rPr>
              <w:b/>
              <w:bCs/>
              <w:noProof/>
            </w:rPr>
            <w:fldChar w:fldCharType="end"/>
          </w:r>
        </w:p>
      </w:sdtContent>
    </w:sdt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5B3342"/>
    <w:p w:rsidR="005B3342" w:rsidRDefault="005B3342" w:rsidP="00BD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94F8C" w:rsidRDefault="00F94F8C" w:rsidP="00BD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94F8C" w:rsidRDefault="00F94F8C" w:rsidP="00BD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D1516" w:rsidRPr="00BD1516" w:rsidRDefault="00BD1516" w:rsidP="005B3342">
      <w:pPr>
        <w:pStyle w:val="Heading1"/>
      </w:pPr>
      <w:bookmarkStart w:id="1" w:name="_Toc215342410"/>
      <w:r w:rsidRPr="00BD1516">
        <w:lastRenderedPageBreak/>
        <w:t>Summary</w:t>
      </w:r>
      <w:bookmarkEnd w:id="1"/>
    </w:p>
    <w:p w:rsidR="00BD1516" w:rsidRPr="005B3342" w:rsidRDefault="00BD1516" w:rsidP="005B334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</w:rPr>
      </w:pPr>
      <w:r w:rsidRPr="005B3342">
        <w:rPr>
          <w:rFonts w:eastAsia="Times New Roman" w:cstheme="minorHAnsi"/>
          <w:sz w:val="28"/>
          <w:szCs w:val="24"/>
        </w:rPr>
        <w:t xml:space="preserve">The </w:t>
      </w:r>
      <w:proofErr w:type="spellStart"/>
      <w:r w:rsidRPr="005B3342">
        <w:rPr>
          <w:rFonts w:eastAsia="Times New Roman" w:cstheme="minorHAnsi"/>
          <w:sz w:val="28"/>
          <w:szCs w:val="24"/>
        </w:rPr>
        <w:t>HealthConnect</w:t>
      </w:r>
      <w:proofErr w:type="spellEnd"/>
      <w:r w:rsidRPr="005B3342">
        <w:rPr>
          <w:rFonts w:eastAsia="Times New Roman" w:cstheme="minorHAnsi"/>
          <w:sz w:val="28"/>
          <w:szCs w:val="24"/>
        </w:rPr>
        <w:t xml:space="preserve"> system has successfully implemented a comprehensive testing strategy across all microservices with automated CI/CD pipelines. The system demonstrates strong test coverage and successful integration of continuous quality monitoring through </w:t>
      </w:r>
      <w:proofErr w:type="spellStart"/>
      <w:r w:rsidRPr="005B3342">
        <w:rPr>
          <w:rFonts w:eastAsia="Times New Roman" w:cstheme="minorHAnsi"/>
          <w:sz w:val="28"/>
          <w:szCs w:val="24"/>
        </w:rPr>
        <w:t>SonarCloud</w:t>
      </w:r>
      <w:proofErr w:type="spellEnd"/>
      <w:r w:rsidRPr="005B3342">
        <w:rPr>
          <w:rFonts w:eastAsia="Times New Roman" w:cstheme="minorHAnsi"/>
          <w:sz w:val="28"/>
          <w:szCs w:val="24"/>
        </w:rPr>
        <w:t>.</w:t>
      </w:r>
    </w:p>
    <w:p w:rsidR="00BD1516" w:rsidRPr="00BD1516" w:rsidRDefault="00BD1516" w:rsidP="005B3342">
      <w:pPr>
        <w:pStyle w:val="Heading3"/>
      </w:pPr>
      <w:bookmarkStart w:id="2" w:name="_Toc215342411"/>
      <w:r w:rsidRPr="00BD1516">
        <w:t>Key Metrics</w:t>
      </w:r>
      <w:bookmarkEnd w:id="2"/>
    </w:p>
    <w:p w:rsidR="00BD1516" w:rsidRPr="005B3342" w:rsidRDefault="00BD1516" w:rsidP="00BD1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B3342">
        <w:rPr>
          <w:rFonts w:eastAsia="Times New Roman" w:cstheme="minorHAnsi"/>
          <w:b/>
          <w:bCs/>
          <w:sz w:val="28"/>
          <w:szCs w:val="28"/>
        </w:rPr>
        <w:t>Overall Code Coverage:</w:t>
      </w:r>
      <w:r w:rsidRPr="005B3342">
        <w:rPr>
          <w:rFonts w:eastAsia="Times New Roman" w:cstheme="minorHAnsi"/>
          <w:sz w:val="28"/>
          <w:szCs w:val="28"/>
        </w:rPr>
        <w:t xml:space="preserve"> 68.8%</w:t>
      </w:r>
    </w:p>
    <w:p w:rsidR="00BD1516" w:rsidRPr="005B3342" w:rsidRDefault="00BD1516" w:rsidP="00BD1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B3342">
        <w:rPr>
          <w:rFonts w:eastAsia="Times New Roman" w:cstheme="minorHAnsi"/>
          <w:b/>
          <w:bCs/>
          <w:sz w:val="28"/>
          <w:szCs w:val="28"/>
        </w:rPr>
        <w:t>Line Coverage:</w:t>
      </w:r>
      <w:r w:rsidRPr="005B3342">
        <w:rPr>
          <w:rFonts w:eastAsia="Times New Roman" w:cstheme="minorHAnsi"/>
          <w:sz w:val="28"/>
          <w:szCs w:val="28"/>
        </w:rPr>
        <w:t xml:space="preserve"> 68.2%</w:t>
      </w:r>
    </w:p>
    <w:p w:rsidR="00BD1516" w:rsidRPr="005B3342" w:rsidRDefault="00BD1516" w:rsidP="00BD1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B3342">
        <w:rPr>
          <w:rFonts w:eastAsia="Times New Roman" w:cstheme="minorHAnsi"/>
          <w:b/>
          <w:bCs/>
          <w:sz w:val="28"/>
          <w:szCs w:val="28"/>
        </w:rPr>
        <w:t>Condition Coverage:</w:t>
      </w:r>
      <w:r w:rsidRPr="005B3342">
        <w:rPr>
          <w:rFonts w:eastAsia="Times New Roman" w:cstheme="minorHAnsi"/>
          <w:sz w:val="28"/>
          <w:szCs w:val="28"/>
        </w:rPr>
        <w:t xml:space="preserve"> 71.9%</w:t>
      </w:r>
    </w:p>
    <w:p w:rsidR="00BD1516" w:rsidRPr="005B3342" w:rsidRDefault="00BD1516" w:rsidP="00BD1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B3342">
        <w:rPr>
          <w:rFonts w:eastAsia="Times New Roman" w:cstheme="minorHAnsi"/>
          <w:b/>
          <w:bCs/>
          <w:sz w:val="28"/>
          <w:szCs w:val="28"/>
        </w:rPr>
        <w:t>Services Tested:</w:t>
      </w:r>
      <w:r w:rsidRPr="005B3342">
        <w:rPr>
          <w:rFonts w:eastAsia="Times New Roman" w:cstheme="minorHAnsi"/>
          <w:sz w:val="28"/>
          <w:szCs w:val="28"/>
        </w:rPr>
        <w:t xml:space="preserve"> 6 microservices + API Gateway</w:t>
      </w:r>
    </w:p>
    <w:p w:rsidR="00BD1516" w:rsidRPr="005B3342" w:rsidRDefault="00BD1516" w:rsidP="00BD1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B3342">
        <w:rPr>
          <w:rFonts w:eastAsia="Times New Roman" w:cstheme="minorHAnsi"/>
          <w:b/>
          <w:bCs/>
          <w:sz w:val="28"/>
          <w:szCs w:val="28"/>
        </w:rPr>
        <w:t>Total Test Suites:</w:t>
      </w:r>
      <w:r w:rsidRPr="005B3342">
        <w:rPr>
          <w:rFonts w:eastAsia="Times New Roman" w:cstheme="minorHAnsi"/>
          <w:sz w:val="28"/>
          <w:szCs w:val="28"/>
        </w:rPr>
        <w:t xml:space="preserve"> 7</w:t>
      </w:r>
    </w:p>
    <w:p w:rsidR="00BD1516" w:rsidRDefault="00BD1516" w:rsidP="00BD1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B3342">
        <w:rPr>
          <w:rFonts w:eastAsia="Times New Roman" w:cstheme="minorHAnsi"/>
          <w:b/>
          <w:bCs/>
          <w:sz w:val="28"/>
          <w:szCs w:val="28"/>
        </w:rPr>
        <w:t>CI/CD Status:</w:t>
      </w:r>
      <w:r w:rsidRPr="005B3342">
        <w:rPr>
          <w:rFonts w:eastAsia="Times New Roman" w:cstheme="minorHAnsi"/>
          <w:sz w:val="28"/>
          <w:szCs w:val="28"/>
        </w:rPr>
        <w:t xml:space="preserve">  Passing</w:t>
      </w:r>
    </w:p>
    <w:p w:rsidR="005B3342" w:rsidRPr="005B3342" w:rsidRDefault="005B3342" w:rsidP="005B334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BD1516" w:rsidRPr="00BD1516" w:rsidRDefault="00BD1516" w:rsidP="005B3342">
      <w:pPr>
        <w:pStyle w:val="Heading1"/>
      </w:pPr>
      <w:bookmarkStart w:id="3" w:name="_Toc215342412"/>
      <w:r w:rsidRPr="00BD1516">
        <w:t>Testing Architecture</w:t>
      </w:r>
      <w:bookmarkEnd w:id="3"/>
    </w:p>
    <w:p w:rsidR="00BD1516" w:rsidRPr="00BD1516" w:rsidRDefault="00BD1516" w:rsidP="005B3342">
      <w:pPr>
        <w:pStyle w:val="Heading2"/>
      </w:pPr>
      <w:bookmarkStart w:id="4" w:name="_Toc215342413"/>
      <w:r w:rsidRPr="00BD1516">
        <w:t>Microservices Testing Strategy</w:t>
      </w:r>
      <w:bookmarkEnd w:id="4"/>
    </w:p>
    <w:p w:rsidR="00BD1516" w:rsidRPr="005B3342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B3342">
        <w:rPr>
          <w:rFonts w:eastAsia="Times New Roman" w:cstheme="minorHAnsi"/>
          <w:sz w:val="28"/>
          <w:szCs w:val="24"/>
        </w:rPr>
        <w:t>The project implements unit testing for each microservice independently: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HealthConnect</w:t>
      </w:r>
      <w:r w:rsidR="005B3342">
        <w:rPr>
          <w:rFonts w:ascii="Courier New" w:eastAsia="Times New Roman" w:hAnsi="Courier New" w:cs="Courier New"/>
          <w:sz w:val="20"/>
          <w:szCs w:val="20"/>
        </w:rPr>
        <w:t>b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/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├── auth-service/test/      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25+ tests)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├── admin-service/test/     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35+ tests)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├── appointment-service/test/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30+ tests)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├── doctor-service/test/    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20+ tests)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├── patient-service/test/   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20+ tests)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-gateway/test/       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20+ tests)</w:t>
      </w:r>
    </w:p>
    <w:p w:rsid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└── web-client/test/        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3 E2E tests)</w:t>
      </w:r>
    </w:p>
    <w:p w:rsidR="005B3342" w:rsidRPr="00BD1516" w:rsidRDefault="005B3342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1516" w:rsidRPr="00BD1516" w:rsidRDefault="00BD1516" w:rsidP="005B3342">
      <w:pPr>
        <w:pStyle w:val="Heading2"/>
      </w:pPr>
      <w:bookmarkStart w:id="5" w:name="_Toc215342414"/>
      <w:r w:rsidRPr="00BD1516">
        <w:t>Test Framework Implementation</w:t>
      </w:r>
      <w:bookmarkEnd w:id="5"/>
    </w:p>
    <w:p w:rsidR="00BD1516" w:rsidRDefault="00BD1516" w:rsidP="00BD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07D">
        <w:rPr>
          <w:rFonts w:eastAsia="Times New Roman" w:cs="Times New Roman"/>
          <w:sz w:val="28"/>
          <w:szCs w:val="24"/>
        </w:rPr>
        <w:t>Each service uses a custom lightweight testing framework built on Node.js's</w:t>
      </w:r>
      <w:r w:rsidRPr="0089207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BD1516">
        <w:rPr>
          <w:rFonts w:ascii="Courier New" w:eastAsia="Times New Roman" w:hAnsi="Courier New" w:cs="Courier New"/>
          <w:sz w:val="20"/>
          <w:szCs w:val="20"/>
        </w:rPr>
        <w:t>assert</w:t>
      </w:r>
      <w:r w:rsidRPr="00BD15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207D">
        <w:rPr>
          <w:rFonts w:eastAsia="Times New Roman" w:cs="Times New Roman"/>
          <w:sz w:val="28"/>
          <w:szCs w:val="24"/>
        </w:rPr>
        <w:t>module with automatic cleanup between tests.</w:t>
      </w:r>
    </w:p>
    <w:p w:rsidR="005B3342" w:rsidRPr="00BD1516" w:rsidRDefault="005B3342" w:rsidP="00BD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1516" w:rsidRPr="00BD1516" w:rsidRDefault="00BD1516" w:rsidP="005B3342">
      <w:pPr>
        <w:pStyle w:val="Heading1"/>
      </w:pPr>
      <w:bookmarkStart w:id="6" w:name="_Toc215342415"/>
      <w:r w:rsidRPr="00BD1516">
        <w:lastRenderedPageBreak/>
        <w:t>Coverage Analysis</w:t>
      </w:r>
      <w:bookmarkEnd w:id="6"/>
    </w:p>
    <w:p w:rsidR="00BD1516" w:rsidRPr="005B3342" w:rsidRDefault="00BD1516" w:rsidP="005B3342">
      <w:pPr>
        <w:pStyle w:val="Heading2"/>
      </w:pPr>
      <w:bookmarkStart w:id="7" w:name="_Toc215342416"/>
      <w:r w:rsidRPr="00BD1516">
        <w:t>Current Coverage Metrics</w:t>
      </w:r>
      <w:bookmarkEnd w:id="7"/>
    </w:p>
    <w:p w:rsidR="00BD1516" w:rsidRPr="005B3342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B3342">
        <w:rPr>
          <w:rFonts w:eastAsia="Times New Roman" w:cstheme="minorHAnsi"/>
          <w:b/>
          <w:bCs/>
          <w:sz w:val="28"/>
          <w:szCs w:val="24"/>
        </w:rPr>
        <w:t>Coverage Breakdown:</w:t>
      </w:r>
    </w:p>
    <w:p w:rsidR="00BD1516" w:rsidRPr="005B3342" w:rsidRDefault="00BD1516" w:rsidP="00BD1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B3342">
        <w:rPr>
          <w:rFonts w:eastAsia="Times New Roman" w:cstheme="minorHAnsi"/>
          <w:bCs/>
          <w:sz w:val="28"/>
          <w:szCs w:val="24"/>
        </w:rPr>
        <w:t>Overall Coverage:</w:t>
      </w:r>
      <w:r w:rsidRPr="005B3342">
        <w:rPr>
          <w:rFonts w:eastAsia="Times New Roman" w:cstheme="minorHAnsi"/>
          <w:sz w:val="28"/>
          <w:szCs w:val="24"/>
        </w:rPr>
        <w:t xml:space="preserve"> 68.8%</w:t>
      </w:r>
    </w:p>
    <w:p w:rsidR="00BD1516" w:rsidRPr="005B3342" w:rsidRDefault="00BD1516" w:rsidP="00BD1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B3342">
        <w:rPr>
          <w:rFonts w:eastAsia="Times New Roman" w:cstheme="minorHAnsi"/>
          <w:bCs/>
          <w:sz w:val="28"/>
          <w:szCs w:val="24"/>
        </w:rPr>
        <w:t>Lines to Cover:</w:t>
      </w:r>
      <w:r w:rsidRPr="005B3342">
        <w:rPr>
          <w:rFonts w:eastAsia="Times New Roman" w:cstheme="minorHAnsi"/>
          <w:sz w:val="28"/>
          <w:szCs w:val="24"/>
        </w:rPr>
        <w:t xml:space="preserve"> 2,588</w:t>
      </w:r>
    </w:p>
    <w:p w:rsidR="00BD1516" w:rsidRPr="005B3342" w:rsidRDefault="00BD1516" w:rsidP="00BD1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B3342">
        <w:rPr>
          <w:rFonts w:eastAsia="Times New Roman" w:cstheme="minorHAnsi"/>
          <w:bCs/>
          <w:sz w:val="28"/>
          <w:szCs w:val="24"/>
        </w:rPr>
        <w:t>Uncovered Lines:</w:t>
      </w:r>
      <w:r w:rsidRPr="005B3342">
        <w:rPr>
          <w:rFonts w:eastAsia="Times New Roman" w:cstheme="minorHAnsi"/>
          <w:sz w:val="28"/>
          <w:szCs w:val="24"/>
        </w:rPr>
        <w:t xml:space="preserve"> 823</w:t>
      </w:r>
    </w:p>
    <w:p w:rsidR="00BD1516" w:rsidRPr="005B3342" w:rsidRDefault="00BD1516" w:rsidP="00BD1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B3342">
        <w:rPr>
          <w:rFonts w:eastAsia="Times New Roman" w:cstheme="minorHAnsi"/>
          <w:bCs/>
          <w:sz w:val="28"/>
          <w:szCs w:val="24"/>
        </w:rPr>
        <w:t>Line Coverage:</w:t>
      </w:r>
      <w:r w:rsidRPr="005B3342">
        <w:rPr>
          <w:rFonts w:eastAsia="Times New Roman" w:cstheme="minorHAnsi"/>
          <w:sz w:val="28"/>
          <w:szCs w:val="24"/>
        </w:rPr>
        <w:t xml:space="preserve"> 68.2%</w:t>
      </w:r>
    </w:p>
    <w:p w:rsidR="00BD1516" w:rsidRPr="005B3342" w:rsidRDefault="00BD1516" w:rsidP="00BD1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B3342">
        <w:rPr>
          <w:rFonts w:eastAsia="Times New Roman" w:cstheme="minorHAnsi"/>
          <w:bCs/>
          <w:sz w:val="28"/>
          <w:szCs w:val="24"/>
        </w:rPr>
        <w:t>Conditions to Cover:</w:t>
      </w:r>
      <w:r w:rsidRPr="005B3342">
        <w:rPr>
          <w:rFonts w:eastAsia="Times New Roman" w:cstheme="minorHAnsi"/>
          <w:sz w:val="28"/>
          <w:szCs w:val="24"/>
        </w:rPr>
        <w:t xml:space="preserve"> 495</w:t>
      </w:r>
    </w:p>
    <w:p w:rsidR="00BD1516" w:rsidRPr="005B3342" w:rsidRDefault="00BD1516" w:rsidP="00BD1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B3342">
        <w:rPr>
          <w:rFonts w:eastAsia="Times New Roman" w:cstheme="minorHAnsi"/>
          <w:bCs/>
          <w:sz w:val="28"/>
          <w:szCs w:val="24"/>
        </w:rPr>
        <w:t>Uncovered Conditions:</w:t>
      </w:r>
      <w:r w:rsidRPr="005B3342">
        <w:rPr>
          <w:rFonts w:eastAsia="Times New Roman" w:cstheme="minorHAnsi"/>
          <w:sz w:val="28"/>
          <w:szCs w:val="24"/>
        </w:rPr>
        <w:t xml:space="preserve"> 139</w:t>
      </w:r>
    </w:p>
    <w:p w:rsidR="00BD1516" w:rsidRDefault="00BD1516" w:rsidP="00BD1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B3342">
        <w:rPr>
          <w:rFonts w:eastAsia="Times New Roman" w:cstheme="minorHAnsi"/>
          <w:bCs/>
          <w:sz w:val="28"/>
          <w:szCs w:val="24"/>
        </w:rPr>
        <w:t>Condition Coverage:</w:t>
      </w:r>
      <w:r w:rsidRPr="005B3342">
        <w:rPr>
          <w:rFonts w:eastAsia="Times New Roman" w:cstheme="minorHAnsi"/>
          <w:sz w:val="28"/>
          <w:szCs w:val="24"/>
        </w:rPr>
        <w:t xml:space="preserve"> 71.9%</w:t>
      </w:r>
    </w:p>
    <w:p w:rsidR="00E064A9" w:rsidRPr="005B3342" w:rsidRDefault="00E064A9" w:rsidP="00E064A9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8"/>
          <w:szCs w:val="24"/>
        </w:rPr>
      </w:pPr>
      <w:r>
        <w:rPr>
          <w:noProof/>
        </w:rPr>
        <w:drawing>
          <wp:inline distT="0" distB="0" distL="0" distR="0">
            <wp:extent cx="1812897" cy="319298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041" cy="321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516" w:rsidRPr="00E36BDE" w:rsidRDefault="00BD1516" w:rsidP="00E36BDE">
      <w:pPr>
        <w:rPr>
          <w:b/>
          <w:sz w:val="28"/>
        </w:rPr>
      </w:pPr>
      <w:r w:rsidRPr="00E36BDE">
        <w:rPr>
          <w:b/>
          <w:sz w:val="28"/>
        </w:rPr>
        <w:t>Coverage by Service</w:t>
      </w:r>
    </w:p>
    <w:p w:rsidR="00BD1516" w:rsidRPr="005B3342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B3342">
        <w:rPr>
          <w:rFonts w:eastAsia="Times New Roman" w:cstheme="minorHAnsi"/>
          <w:sz w:val="28"/>
          <w:szCs w:val="24"/>
        </w:rPr>
        <w:t>The coverage reports are generated using c8 (the native V8 JavaScript code coverage tool):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// Example from auth-service test execution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node ./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node_modules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/c8/bin/c8.js --reporter=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lcov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--reporter=text --report-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=./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coverage node auth-service/test/auth-test.js</w:t>
      </w:r>
    </w:p>
    <w:p w:rsidR="00BD1516" w:rsidRPr="00BD1516" w:rsidRDefault="00BD1516" w:rsidP="00BD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1516" w:rsidRPr="00BD1516" w:rsidRDefault="00BD1516" w:rsidP="005B3342">
      <w:pPr>
        <w:pStyle w:val="Heading1"/>
      </w:pPr>
      <w:bookmarkStart w:id="8" w:name="_Toc215342417"/>
      <w:r w:rsidRPr="00BD1516">
        <w:lastRenderedPageBreak/>
        <w:t>CI/CD Pipeline Implementation</w:t>
      </w:r>
      <w:bookmarkEnd w:id="8"/>
    </w:p>
    <w:p w:rsidR="00BD1516" w:rsidRPr="005B3342" w:rsidRDefault="00BD1516" w:rsidP="005B3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9" w:name="_Toc215342418"/>
      <w:r w:rsidRPr="005B3342">
        <w:rPr>
          <w:rStyle w:val="Heading2Char"/>
          <w:rFonts w:eastAsiaTheme="minorHAnsi"/>
        </w:rPr>
        <w:t>Pipeline Overview</w:t>
      </w:r>
      <w:bookmarkEnd w:id="9"/>
    </w:p>
    <w:p w:rsidR="00E36BDE" w:rsidRPr="005B3342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B3342">
        <w:rPr>
          <w:rFonts w:eastAsia="Times New Roman" w:cstheme="minorHAnsi"/>
          <w:sz w:val="28"/>
          <w:szCs w:val="24"/>
        </w:rPr>
        <w:t>The GitHub Actions workflow implements intelligent change detection to only test and build modified services, significantly reducing build times and resource usage.</w:t>
      </w:r>
    </w:p>
    <w:p w:rsidR="00BD1516" w:rsidRPr="00E36BDE" w:rsidRDefault="00BD1516" w:rsidP="00E36BDE">
      <w:pPr>
        <w:pStyle w:val="Heading2"/>
      </w:pPr>
      <w:bookmarkStart w:id="10" w:name="_Toc215342419"/>
      <w:r w:rsidRPr="00BD1516">
        <w:t>Pipeline Stages</w:t>
      </w:r>
      <w:bookmarkEnd w:id="10"/>
    </w:p>
    <w:p w:rsidR="00BD1516" w:rsidRPr="00E36BDE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E36BDE">
        <w:rPr>
          <w:rFonts w:eastAsia="Times New Roman" w:cstheme="minorHAnsi"/>
          <w:b/>
          <w:bCs/>
          <w:sz w:val="28"/>
          <w:szCs w:val="24"/>
        </w:rPr>
        <w:t>Pipeline Flow:</w:t>
      </w:r>
    </w:p>
    <w:p w:rsidR="00BD1516" w:rsidRPr="00BD1516" w:rsidRDefault="00BD1516" w:rsidP="00BD15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BDE">
        <w:rPr>
          <w:rFonts w:eastAsia="Times New Roman" w:cstheme="minorHAnsi"/>
          <w:b/>
          <w:bCs/>
          <w:sz w:val="28"/>
          <w:szCs w:val="24"/>
        </w:rPr>
        <w:t>Detect Changes</w:t>
      </w:r>
      <w:r w:rsidRPr="00E36BDE">
        <w:rPr>
          <w:rFonts w:eastAsia="Times New Roman" w:cstheme="minorHAnsi"/>
          <w:sz w:val="28"/>
          <w:szCs w:val="24"/>
        </w:rPr>
        <w:t xml:space="preserve"> - Identifies modified services using</w:t>
      </w:r>
      <w:r w:rsidRPr="00E36BD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36BDE">
        <w:rPr>
          <w:rFonts w:ascii="Courier New" w:eastAsia="Times New Roman" w:hAnsi="Courier New" w:cs="Courier New"/>
          <w:sz w:val="24"/>
          <w:szCs w:val="24"/>
        </w:rPr>
        <w:t>dorny</w:t>
      </w:r>
      <w:proofErr w:type="spellEnd"/>
      <w:r w:rsidRPr="00E36BDE">
        <w:rPr>
          <w:rFonts w:ascii="Courier New" w:eastAsia="Times New Roman" w:hAnsi="Courier New" w:cs="Courier New"/>
          <w:sz w:val="24"/>
          <w:szCs w:val="24"/>
        </w:rPr>
        <w:t>/paths-filter</w:t>
      </w:r>
    </w:p>
    <w:p w:rsidR="00BD1516" w:rsidRPr="00E36BDE" w:rsidRDefault="00BD1516" w:rsidP="00BD15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E36BDE">
        <w:rPr>
          <w:rFonts w:eastAsia="Times New Roman" w:cstheme="minorHAnsi"/>
          <w:b/>
          <w:bCs/>
          <w:sz w:val="28"/>
          <w:szCs w:val="24"/>
        </w:rPr>
        <w:t>Setup</w:t>
      </w:r>
      <w:r w:rsidRPr="00E36BDE">
        <w:rPr>
          <w:rFonts w:eastAsia="Times New Roman" w:cstheme="minorHAnsi"/>
          <w:sz w:val="28"/>
          <w:szCs w:val="24"/>
        </w:rPr>
        <w:t xml:space="preserve"> - Installs dependencies and caches </w:t>
      </w:r>
      <w:proofErr w:type="spellStart"/>
      <w:r w:rsidRPr="00E36BDE">
        <w:rPr>
          <w:rFonts w:eastAsia="Times New Roman" w:cstheme="minorHAnsi"/>
          <w:sz w:val="28"/>
          <w:szCs w:val="24"/>
        </w:rPr>
        <w:t>node_modules</w:t>
      </w:r>
      <w:proofErr w:type="spellEnd"/>
    </w:p>
    <w:p w:rsidR="00BD1516" w:rsidRPr="00E36BDE" w:rsidRDefault="00BD1516" w:rsidP="00BD15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E36BDE">
        <w:rPr>
          <w:rFonts w:eastAsia="Times New Roman" w:cstheme="minorHAnsi"/>
          <w:b/>
          <w:bCs/>
          <w:sz w:val="28"/>
          <w:szCs w:val="24"/>
        </w:rPr>
        <w:t>Test</w:t>
      </w:r>
      <w:r w:rsidRPr="00E36BDE">
        <w:rPr>
          <w:rFonts w:eastAsia="Times New Roman" w:cstheme="minorHAnsi"/>
          <w:sz w:val="28"/>
          <w:szCs w:val="24"/>
        </w:rPr>
        <w:t xml:space="preserve"> - Runs unit tests for changed services with coverage</w:t>
      </w:r>
    </w:p>
    <w:p w:rsidR="00BD1516" w:rsidRPr="00E36BDE" w:rsidRDefault="00BD1516" w:rsidP="00BD15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E36BDE">
        <w:rPr>
          <w:rFonts w:eastAsia="Times New Roman" w:cstheme="minorHAnsi"/>
          <w:b/>
          <w:bCs/>
          <w:sz w:val="28"/>
          <w:szCs w:val="24"/>
        </w:rPr>
        <w:t>Build</w:t>
      </w:r>
      <w:r w:rsidRPr="00E36BDE">
        <w:rPr>
          <w:rFonts w:eastAsia="Times New Roman" w:cstheme="minorHAnsi"/>
          <w:sz w:val="28"/>
          <w:szCs w:val="24"/>
        </w:rPr>
        <w:t xml:space="preserve"> - Builds and pushes Docker images to Docker Hub</w:t>
      </w:r>
    </w:p>
    <w:p w:rsidR="00BD1516" w:rsidRDefault="00BD1516" w:rsidP="00BD15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E36BDE">
        <w:rPr>
          <w:rFonts w:eastAsia="Times New Roman" w:cstheme="minorHAnsi"/>
          <w:b/>
          <w:bCs/>
          <w:sz w:val="28"/>
          <w:szCs w:val="24"/>
        </w:rPr>
        <w:t>SonarCloud</w:t>
      </w:r>
      <w:proofErr w:type="spellEnd"/>
      <w:r w:rsidRPr="00E36BDE">
        <w:rPr>
          <w:rFonts w:eastAsia="Times New Roman" w:cstheme="minorHAnsi"/>
          <w:b/>
          <w:bCs/>
          <w:sz w:val="28"/>
          <w:szCs w:val="24"/>
        </w:rPr>
        <w:t xml:space="preserve"> Analysis</w:t>
      </w:r>
      <w:r w:rsidRPr="00E36BDE">
        <w:rPr>
          <w:rFonts w:eastAsia="Times New Roman" w:cstheme="minorHAnsi"/>
          <w:sz w:val="28"/>
          <w:szCs w:val="24"/>
        </w:rPr>
        <w:t xml:space="preserve"> - Aggregates coverage and performs quality analysis</w:t>
      </w:r>
    </w:p>
    <w:p w:rsidR="00E064A9" w:rsidRPr="00E36BDE" w:rsidRDefault="00E064A9" w:rsidP="00E064A9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8"/>
          <w:szCs w:val="24"/>
        </w:rPr>
      </w:pPr>
      <w:r>
        <w:rPr>
          <w:noProof/>
        </w:rPr>
        <w:drawing>
          <wp:inline distT="0" distB="0" distL="0" distR="0">
            <wp:extent cx="5192202" cy="2271588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536" cy="2276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516" w:rsidRPr="00BD1516" w:rsidRDefault="00BD1516" w:rsidP="00E36BDE">
      <w:pPr>
        <w:pStyle w:val="Heading2"/>
      </w:pPr>
      <w:bookmarkStart w:id="11" w:name="_Toc215342420"/>
      <w:r w:rsidRPr="00BD1516">
        <w:t>Optimization Features</w:t>
      </w:r>
      <w:bookmarkEnd w:id="11"/>
    </w:p>
    <w:p w:rsidR="00BD1516" w:rsidRPr="00E36BDE" w:rsidRDefault="00BD1516" w:rsidP="00BD15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E36BDE">
        <w:rPr>
          <w:rFonts w:eastAsia="Times New Roman" w:cstheme="minorHAnsi"/>
          <w:b/>
          <w:bCs/>
          <w:sz w:val="28"/>
          <w:szCs w:val="24"/>
        </w:rPr>
        <w:t>Conditional Execution:</w:t>
      </w:r>
      <w:r w:rsidRPr="00E36BDE">
        <w:rPr>
          <w:rFonts w:eastAsia="Times New Roman" w:cstheme="minorHAnsi"/>
          <w:sz w:val="28"/>
          <w:szCs w:val="24"/>
        </w:rPr>
        <w:t xml:space="preserve"> Only runs tests/builds for modified services</w:t>
      </w:r>
    </w:p>
    <w:p w:rsidR="00BD1516" w:rsidRPr="00E36BDE" w:rsidRDefault="00BD1516" w:rsidP="00BD15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E36BDE">
        <w:rPr>
          <w:rFonts w:eastAsia="Times New Roman" w:cstheme="minorHAnsi"/>
          <w:b/>
          <w:bCs/>
          <w:sz w:val="28"/>
          <w:szCs w:val="24"/>
        </w:rPr>
        <w:t>Parallel Testing:</w:t>
      </w:r>
      <w:r w:rsidRPr="00E36BDE">
        <w:rPr>
          <w:rFonts w:eastAsia="Times New Roman" w:cstheme="minorHAnsi"/>
          <w:sz w:val="28"/>
          <w:szCs w:val="24"/>
        </w:rPr>
        <w:t xml:space="preserve"> All service tests run in parallel</w:t>
      </w:r>
    </w:p>
    <w:p w:rsidR="00BD1516" w:rsidRPr="00E36BDE" w:rsidRDefault="00BD1516" w:rsidP="00BD15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E36BDE">
        <w:rPr>
          <w:rFonts w:eastAsia="Times New Roman" w:cstheme="minorHAnsi"/>
          <w:b/>
          <w:bCs/>
          <w:sz w:val="28"/>
          <w:szCs w:val="24"/>
        </w:rPr>
        <w:t>Docker Layer Caching:</w:t>
      </w:r>
      <w:r w:rsidRPr="00E36BDE">
        <w:rPr>
          <w:rFonts w:eastAsia="Times New Roman" w:cstheme="minorHAnsi"/>
          <w:sz w:val="28"/>
          <w:szCs w:val="24"/>
        </w:rPr>
        <w:t xml:space="preserve"> Reduces build times by 60%+</w:t>
      </w:r>
    </w:p>
    <w:p w:rsidR="00BD1516" w:rsidRDefault="00BD1516" w:rsidP="00BD15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E36BDE">
        <w:rPr>
          <w:rFonts w:eastAsia="Times New Roman" w:cstheme="minorHAnsi"/>
          <w:b/>
          <w:bCs/>
          <w:sz w:val="28"/>
          <w:szCs w:val="24"/>
        </w:rPr>
        <w:t>Artifact Management:</w:t>
      </w:r>
      <w:r w:rsidRPr="00E36BDE">
        <w:rPr>
          <w:rFonts w:eastAsia="Times New Roman" w:cstheme="minorHAnsi"/>
          <w:sz w:val="28"/>
          <w:szCs w:val="24"/>
        </w:rPr>
        <w:t xml:space="preserve"> Coverage reports uploaded for </w:t>
      </w:r>
      <w:proofErr w:type="spellStart"/>
      <w:r w:rsidRPr="00E36BDE">
        <w:rPr>
          <w:rFonts w:eastAsia="Times New Roman" w:cstheme="minorHAnsi"/>
          <w:sz w:val="28"/>
          <w:szCs w:val="24"/>
        </w:rPr>
        <w:t>SonarCloud</w:t>
      </w:r>
      <w:proofErr w:type="spellEnd"/>
      <w:r w:rsidRPr="00E36BDE">
        <w:rPr>
          <w:rFonts w:eastAsia="Times New Roman" w:cstheme="minorHAnsi"/>
          <w:sz w:val="28"/>
          <w:szCs w:val="24"/>
        </w:rPr>
        <w:t xml:space="preserve"> analysis</w:t>
      </w:r>
    </w:p>
    <w:p w:rsidR="00BD1516" w:rsidRPr="00E064A9" w:rsidRDefault="00E064A9" w:rsidP="00E064A9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8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943600" cy="22802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516" w:rsidRPr="00BD1516" w:rsidRDefault="00BD1516" w:rsidP="00E36BDE">
      <w:pPr>
        <w:pStyle w:val="Heading1"/>
      </w:pPr>
      <w:bookmarkStart w:id="12" w:name="_Toc215342421"/>
      <w:r w:rsidRPr="00BD1516">
        <w:t>Service-Level Test Reports</w:t>
      </w:r>
      <w:bookmarkEnd w:id="12"/>
    </w:p>
    <w:p w:rsidR="00BD1516" w:rsidRPr="00BD1516" w:rsidRDefault="00BD1516" w:rsidP="00E36BDE">
      <w:pPr>
        <w:pStyle w:val="Heading2"/>
      </w:pPr>
      <w:bookmarkStart w:id="13" w:name="_Toc215342422"/>
      <w:r w:rsidRPr="00BD1516">
        <w:t>Auth Service Tests</w:t>
      </w:r>
      <w:bookmarkEnd w:id="13"/>
    </w:p>
    <w:p w:rsidR="00BD1516" w:rsidRPr="00E36BDE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b/>
          <w:bCs/>
          <w:sz w:val="28"/>
          <w:szCs w:val="28"/>
        </w:rPr>
        <w:t>Coverage:</w:t>
      </w:r>
      <w:r w:rsidRPr="00E36BDE">
        <w:rPr>
          <w:rFonts w:eastAsia="Times New Roman" w:cstheme="minorHAnsi"/>
          <w:sz w:val="28"/>
          <w:szCs w:val="28"/>
        </w:rPr>
        <w:t xml:space="preserve"> Authentication, user registration, JWT validation</w:t>
      </w:r>
      <w:r w:rsidRPr="00E36BDE">
        <w:rPr>
          <w:rFonts w:eastAsia="Times New Roman" w:cstheme="minorHAnsi"/>
          <w:sz w:val="28"/>
          <w:szCs w:val="28"/>
        </w:rPr>
        <w:br/>
      </w:r>
      <w:r w:rsidRPr="00E36BDE">
        <w:rPr>
          <w:rFonts w:eastAsia="Times New Roman" w:cstheme="minorHAnsi"/>
          <w:b/>
          <w:bCs/>
          <w:sz w:val="28"/>
          <w:szCs w:val="28"/>
        </w:rPr>
        <w:t>Total Tests:</w:t>
      </w:r>
      <w:r w:rsidRPr="00E36BDE">
        <w:rPr>
          <w:rFonts w:eastAsia="Times New Roman" w:cstheme="minorHAnsi"/>
          <w:sz w:val="28"/>
          <w:szCs w:val="28"/>
        </w:rPr>
        <w:t xml:space="preserve"> 25+</w:t>
      </w:r>
    </w:p>
    <w:p w:rsidR="00BD1516" w:rsidRPr="00E36BDE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b/>
          <w:bCs/>
          <w:sz w:val="28"/>
          <w:szCs w:val="28"/>
        </w:rPr>
        <w:t>Key Test Scenarios:</w:t>
      </w:r>
    </w:p>
    <w:p w:rsidR="00BD1516" w:rsidRPr="00E36BDE" w:rsidRDefault="00BD1516" w:rsidP="00BD15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User registration (doctor/patient roles)</w:t>
      </w:r>
    </w:p>
    <w:p w:rsidR="00BD1516" w:rsidRPr="00E36BDE" w:rsidRDefault="00BD1516" w:rsidP="00BD15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Login with valid/invalid credentials</w:t>
      </w:r>
    </w:p>
    <w:p w:rsidR="00BD1516" w:rsidRPr="00E36BDE" w:rsidRDefault="00BD1516" w:rsidP="00BD15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 xml:space="preserve"> JWT token generation and validation</w:t>
      </w:r>
    </w:p>
    <w:p w:rsidR="00BD1516" w:rsidRPr="00E36BDE" w:rsidRDefault="00BD1516" w:rsidP="00BD15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User CRUD operations with role-based access</w:t>
      </w:r>
    </w:p>
    <w:p w:rsidR="00BD1516" w:rsidRPr="00E36BDE" w:rsidRDefault="00BD1516" w:rsidP="00BD15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Email uniqueness validation</w:t>
      </w:r>
    </w:p>
    <w:p w:rsidR="00BD1516" w:rsidRDefault="00BD1516" w:rsidP="00BD15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Password hashing and verification</w:t>
      </w:r>
    </w:p>
    <w:p w:rsidR="00E36BDE" w:rsidRPr="00E36BDE" w:rsidRDefault="00E36BDE" w:rsidP="00E36BD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BD1516" w:rsidRPr="00E36BDE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E36BDE">
        <w:rPr>
          <w:rFonts w:eastAsia="Times New Roman" w:cstheme="minorHAnsi"/>
          <w:b/>
          <w:bCs/>
          <w:sz w:val="28"/>
          <w:szCs w:val="24"/>
        </w:rPr>
        <w:t>Sample Test: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await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'POST /auth/login - successful login', async () =&gt;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const res = await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makeRequest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'POST', '/auth/login',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body: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{ email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: 'john@test.com', password: 'pass123' }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assert.strictEqual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, 200);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assert(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res.body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.token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);</w:t>
      </w:r>
    </w:p>
    <w:p w:rsid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});</w:t>
      </w:r>
    </w:p>
    <w:p w:rsidR="00E064A9" w:rsidRPr="00BD1516" w:rsidRDefault="00E064A9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1516" w:rsidRPr="00BD1516" w:rsidRDefault="00BD1516" w:rsidP="00E36BDE">
      <w:pPr>
        <w:pStyle w:val="Heading2"/>
      </w:pPr>
      <w:bookmarkStart w:id="14" w:name="_Toc215342423"/>
      <w:r w:rsidRPr="00BD1516">
        <w:lastRenderedPageBreak/>
        <w:t>Admin Service Tests</w:t>
      </w:r>
      <w:bookmarkEnd w:id="14"/>
    </w:p>
    <w:p w:rsidR="00BD1516" w:rsidRPr="00E36BDE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b/>
          <w:bCs/>
          <w:sz w:val="28"/>
          <w:szCs w:val="28"/>
        </w:rPr>
        <w:t>Coverage:</w:t>
      </w:r>
      <w:r w:rsidRPr="00E36BDE">
        <w:rPr>
          <w:rFonts w:eastAsia="Times New Roman" w:cstheme="minorHAnsi"/>
          <w:sz w:val="28"/>
          <w:szCs w:val="28"/>
        </w:rPr>
        <w:t xml:space="preserve"> Administrative operations, user management, statistics</w:t>
      </w:r>
      <w:r w:rsidRPr="00E36BDE">
        <w:rPr>
          <w:rFonts w:eastAsia="Times New Roman" w:cstheme="minorHAnsi"/>
          <w:sz w:val="28"/>
          <w:szCs w:val="28"/>
        </w:rPr>
        <w:br/>
      </w:r>
      <w:r w:rsidRPr="00E36BDE">
        <w:rPr>
          <w:rFonts w:eastAsia="Times New Roman" w:cstheme="minorHAnsi"/>
          <w:b/>
          <w:bCs/>
          <w:sz w:val="28"/>
          <w:szCs w:val="28"/>
        </w:rPr>
        <w:t>Total Tests:</w:t>
      </w:r>
      <w:r w:rsidRPr="00E36BDE">
        <w:rPr>
          <w:rFonts w:eastAsia="Times New Roman" w:cstheme="minorHAnsi"/>
          <w:sz w:val="28"/>
          <w:szCs w:val="28"/>
        </w:rPr>
        <w:t xml:space="preserve"> 35+</w:t>
      </w:r>
    </w:p>
    <w:p w:rsidR="00BD1516" w:rsidRPr="00E36BDE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b/>
          <w:bCs/>
          <w:sz w:val="28"/>
          <w:szCs w:val="28"/>
        </w:rPr>
        <w:t>Key Test Scenarios:</w:t>
      </w:r>
    </w:p>
    <w:p w:rsidR="00BD1516" w:rsidRPr="00E36BDE" w:rsidRDefault="00BD1516" w:rsidP="00BD15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Doctor CRUD operations</w:t>
      </w:r>
    </w:p>
    <w:p w:rsidR="00BD1516" w:rsidRPr="00E36BDE" w:rsidRDefault="00BD1516" w:rsidP="00BD15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Patient CRUD operations</w:t>
      </w:r>
    </w:p>
    <w:p w:rsidR="00BD1516" w:rsidRPr="00E36BDE" w:rsidRDefault="00BD1516" w:rsidP="00BD15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Doctor-patient assignment/</w:t>
      </w:r>
      <w:proofErr w:type="spellStart"/>
      <w:r w:rsidRPr="00E36BDE">
        <w:rPr>
          <w:rFonts w:eastAsia="Times New Roman" w:cstheme="minorHAnsi"/>
          <w:sz w:val="28"/>
          <w:szCs w:val="28"/>
        </w:rPr>
        <w:t>unassignment</w:t>
      </w:r>
      <w:proofErr w:type="spellEnd"/>
    </w:p>
    <w:p w:rsidR="00BD1516" w:rsidRPr="00E36BDE" w:rsidRDefault="00BD1516" w:rsidP="00BD15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Appointment management (create/update/delete)</w:t>
      </w:r>
    </w:p>
    <w:p w:rsidR="00BD1516" w:rsidRPr="00E36BDE" w:rsidRDefault="00BD1516" w:rsidP="00BD15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System statistics retrieval</w:t>
      </w:r>
    </w:p>
    <w:p w:rsidR="00BD1516" w:rsidRPr="00E36BDE" w:rsidRDefault="00BD1516" w:rsidP="00BD15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Pagination and sorting for lists</w:t>
      </w:r>
    </w:p>
    <w:p w:rsidR="00BD1516" w:rsidRPr="00E36BDE" w:rsidRDefault="00BD1516" w:rsidP="00BD15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Role-based access control (admin-only operations)</w:t>
      </w:r>
    </w:p>
    <w:p w:rsidR="00BD1516" w:rsidRPr="00BD1516" w:rsidRDefault="00BD1516" w:rsidP="00E36BDE">
      <w:pPr>
        <w:pStyle w:val="Heading2"/>
      </w:pPr>
      <w:bookmarkStart w:id="15" w:name="_Toc215342424"/>
      <w:r w:rsidRPr="00BD1516">
        <w:t>Appointment Service Tests</w:t>
      </w:r>
      <w:bookmarkEnd w:id="15"/>
    </w:p>
    <w:p w:rsidR="00BD1516" w:rsidRPr="00E36BDE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b/>
          <w:bCs/>
          <w:sz w:val="28"/>
          <w:szCs w:val="28"/>
        </w:rPr>
        <w:t>Coverage:</w:t>
      </w:r>
      <w:r w:rsidRPr="00E36BDE">
        <w:rPr>
          <w:rFonts w:eastAsia="Times New Roman" w:cstheme="minorHAnsi"/>
          <w:sz w:val="28"/>
          <w:szCs w:val="28"/>
        </w:rPr>
        <w:t xml:space="preserve"> Appointment scheduling, conflict detection, status management</w:t>
      </w:r>
      <w:r w:rsidRPr="00E36BDE">
        <w:rPr>
          <w:rFonts w:eastAsia="Times New Roman" w:cstheme="minorHAnsi"/>
          <w:sz w:val="28"/>
          <w:szCs w:val="28"/>
        </w:rPr>
        <w:br/>
      </w:r>
      <w:r w:rsidRPr="00E36BDE">
        <w:rPr>
          <w:rFonts w:eastAsia="Times New Roman" w:cstheme="minorHAnsi"/>
          <w:b/>
          <w:bCs/>
          <w:sz w:val="28"/>
          <w:szCs w:val="28"/>
        </w:rPr>
        <w:t>Total Tests:</w:t>
      </w:r>
      <w:r w:rsidRPr="00E36BDE">
        <w:rPr>
          <w:rFonts w:eastAsia="Times New Roman" w:cstheme="minorHAnsi"/>
          <w:sz w:val="28"/>
          <w:szCs w:val="28"/>
        </w:rPr>
        <w:t xml:space="preserve"> 30+</w:t>
      </w:r>
    </w:p>
    <w:p w:rsidR="00BD1516" w:rsidRPr="00E36BDE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b/>
          <w:bCs/>
          <w:sz w:val="28"/>
          <w:szCs w:val="28"/>
        </w:rPr>
        <w:t>Key Test Scenarios:</w:t>
      </w:r>
    </w:p>
    <w:p w:rsidR="00BD1516" w:rsidRPr="00E36BDE" w:rsidRDefault="00BD1516" w:rsidP="00BD15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Appointment creation by patient/doctor/admin</w:t>
      </w:r>
    </w:p>
    <w:p w:rsidR="00BD1516" w:rsidRPr="00E36BDE" w:rsidRDefault="00BD1516" w:rsidP="00BD15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Time slot conflict detection</w:t>
      </w:r>
    </w:p>
    <w:p w:rsidR="00BD1516" w:rsidRPr="00E36BDE" w:rsidRDefault="00BD1516" w:rsidP="00BD15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Appointment approval/denial by doctors</w:t>
      </w:r>
    </w:p>
    <w:p w:rsidR="00BD1516" w:rsidRPr="00E36BDE" w:rsidRDefault="00BD1516" w:rsidP="00BD15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Appointment cancellation by patients/doctors</w:t>
      </w:r>
    </w:p>
    <w:p w:rsidR="00BD1516" w:rsidRPr="00E36BDE" w:rsidRDefault="00BD1516" w:rsidP="00BD15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List appointments (all/mine)</w:t>
      </w:r>
    </w:p>
    <w:p w:rsidR="00BD1516" w:rsidRPr="00E36BDE" w:rsidRDefault="00BD1516" w:rsidP="00BD15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Update appointment details</w:t>
      </w:r>
    </w:p>
    <w:p w:rsidR="00BD1516" w:rsidRDefault="00BD1516" w:rsidP="00BD15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Validate time range constraints</w:t>
      </w:r>
    </w:p>
    <w:p w:rsidR="00E36BDE" w:rsidRPr="00E36BDE" w:rsidRDefault="00E36BDE" w:rsidP="00E36BD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BD1516" w:rsidRPr="00E36BDE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E36BDE">
        <w:rPr>
          <w:rFonts w:eastAsia="Times New Roman" w:cstheme="minorHAnsi"/>
          <w:b/>
          <w:bCs/>
          <w:sz w:val="28"/>
          <w:szCs w:val="24"/>
        </w:rPr>
        <w:t>Sample Test - Conflict Detection: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await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'POST / - 409 on conflict', async () =&gt;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// Mock existing appointment in same time slot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mockDb.query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= async function(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)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sql.includes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starttime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')) return { rows: [{ id: 'existing' }] };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const res = await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makeRequest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'POST', '/',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user: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{ sub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: 'patient-1', role: 'patient' },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body: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doctorUserId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: 'doctor-1',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startTime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: '2025-12-01T10:00:00Z',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endTime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: '2025-12-01T10:30:00Z'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assert.strictEqual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, 409); // Conflict detected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});</w:t>
      </w:r>
    </w:p>
    <w:p w:rsidR="00BD1516" w:rsidRPr="00BD1516" w:rsidRDefault="00BD1516" w:rsidP="00E36BDE">
      <w:pPr>
        <w:pStyle w:val="Heading2"/>
      </w:pPr>
      <w:bookmarkStart w:id="16" w:name="_Toc215342425"/>
      <w:r w:rsidRPr="00BD1516">
        <w:t>Doctor Service Tests</w:t>
      </w:r>
      <w:bookmarkEnd w:id="16"/>
    </w:p>
    <w:p w:rsidR="00BD1516" w:rsidRPr="00E36BDE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b/>
          <w:bCs/>
          <w:sz w:val="28"/>
          <w:szCs w:val="28"/>
        </w:rPr>
        <w:t>Coverage:</w:t>
      </w:r>
      <w:r w:rsidRPr="00E36BDE">
        <w:rPr>
          <w:rFonts w:eastAsia="Times New Roman" w:cstheme="minorHAnsi"/>
          <w:sz w:val="28"/>
          <w:szCs w:val="28"/>
        </w:rPr>
        <w:t xml:space="preserve"> Doctor schedules, patient management, prescriptions</w:t>
      </w:r>
      <w:r w:rsidRPr="00E36BDE">
        <w:rPr>
          <w:rFonts w:eastAsia="Times New Roman" w:cstheme="minorHAnsi"/>
          <w:sz w:val="28"/>
          <w:szCs w:val="28"/>
        </w:rPr>
        <w:br/>
      </w:r>
      <w:r w:rsidRPr="00E36BDE">
        <w:rPr>
          <w:rFonts w:eastAsia="Times New Roman" w:cstheme="minorHAnsi"/>
          <w:b/>
          <w:bCs/>
          <w:sz w:val="28"/>
          <w:szCs w:val="28"/>
        </w:rPr>
        <w:t>Total Tests:</w:t>
      </w:r>
      <w:r w:rsidRPr="00E36BDE">
        <w:rPr>
          <w:rFonts w:eastAsia="Times New Roman" w:cstheme="minorHAnsi"/>
          <w:sz w:val="28"/>
          <w:szCs w:val="28"/>
        </w:rPr>
        <w:t xml:space="preserve"> 20+</w:t>
      </w:r>
    </w:p>
    <w:p w:rsidR="00BD1516" w:rsidRPr="00E36BDE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b/>
          <w:bCs/>
          <w:sz w:val="28"/>
          <w:szCs w:val="28"/>
        </w:rPr>
        <w:t>Key Test Scenarios:</w:t>
      </w:r>
    </w:p>
    <w:p w:rsidR="00BD1516" w:rsidRPr="00E36BDE" w:rsidRDefault="00BD1516" w:rsidP="00BD15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Schedule creation and retrieval</w:t>
      </w:r>
    </w:p>
    <w:p w:rsidR="00BD1516" w:rsidRPr="00E36BDE" w:rsidRDefault="00BD1516" w:rsidP="00BD15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Patient list with pagination/sorting/search</w:t>
      </w:r>
    </w:p>
    <w:p w:rsidR="00BD1516" w:rsidRPr="00E36BDE" w:rsidRDefault="00BD1516" w:rsidP="00BD15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Patient profile retrieval</w:t>
      </w:r>
    </w:p>
    <w:p w:rsidR="00BD1516" w:rsidRPr="00E36BDE" w:rsidRDefault="00BD1516" w:rsidP="00BD15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Patient creation by doctor</w:t>
      </w:r>
    </w:p>
    <w:p w:rsidR="00BD1516" w:rsidRPr="00E36BDE" w:rsidRDefault="00BD1516" w:rsidP="00BD15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Prescription request approval/denial</w:t>
      </w:r>
    </w:p>
    <w:p w:rsidR="00BD1516" w:rsidRPr="00E36BDE" w:rsidRDefault="00BD1516" w:rsidP="00BD15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6BDE">
        <w:rPr>
          <w:rFonts w:eastAsia="Times New Roman" w:cstheme="minorHAnsi"/>
          <w:sz w:val="28"/>
          <w:szCs w:val="28"/>
        </w:rPr>
        <w:t>Role-based access (doctor-only operations)</w:t>
      </w:r>
    </w:p>
    <w:p w:rsidR="00BD1516" w:rsidRPr="00BD1516" w:rsidRDefault="00BD1516" w:rsidP="00E36BDE">
      <w:pPr>
        <w:pStyle w:val="Heading2"/>
      </w:pPr>
      <w:bookmarkStart w:id="17" w:name="_Toc215342426"/>
      <w:r w:rsidRPr="00BD1516">
        <w:t>Patient Service Tests</w:t>
      </w:r>
      <w:bookmarkEnd w:id="17"/>
    </w:p>
    <w:p w:rsidR="00BD1516" w:rsidRPr="00EC623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EC6234">
        <w:rPr>
          <w:rFonts w:eastAsia="Times New Roman" w:cstheme="minorHAnsi"/>
          <w:b/>
          <w:bCs/>
          <w:sz w:val="28"/>
          <w:szCs w:val="24"/>
        </w:rPr>
        <w:t>Coverage:</w:t>
      </w:r>
      <w:r w:rsidRPr="00EC6234">
        <w:rPr>
          <w:rFonts w:eastAsia="Times New Roman" w:cstheme="minorHAnsi"/>
          <w:sz w:val="28"/>
          <w:szCs w:val="24"/>
        </w:rPr>
        <w:t xml:space="preserve"> Patient profiles, prescription requests</w:t>
      </w:r>
      <w:r w:rsidRPr="00EC6234">
        <w:rPr>
          <w:rFonts w:eastAsia="Times New Roman" w:cstheme="minorHAnsi"/>
          <w:sz w:val="28"/>
          <w:szCs w:val="24"/>
        </w:rPr>
        <w:br/>
      </w:r>
      <w:r w:rsidRPr="00EC6234">
        <w:rPr>
          <w:rFonts w:eastAsia="Times New Roman" w:cstheme="minorHAnsi"/>
          <w:b/>
          <w:bCs/>
          <w:sz w:val="28"/>
          <w:szCs w:val="24"/>
        </w:rPr>
        <w:t>Total Tests:</w:t>
      </w:r>
      <w:r w:rsidRPr="00EC6234">
        <w:rPr>
          <w:rFonts w:eastAsia="Times New Roman" w:cstheme="minorHAnsi"/>
          <w:sz w:val="28"/>
          <w:szCs w:val="24"/>
        </w:rPr>
        <w:t xml:space="preserve"> 20+</w:t>
      </w:r>
    </w:p>
    <w:p w:rsidR="00BD1516" w:rsidRPr="00EC623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EC6234">
        <w:rPr>
          <w:rFonts w:eastAsia="Times New Roman" w:cstheme="minorHAnsi"/>
          <w:b/>
          <w:bCs/>
          <w:sz w:val="28"/>
          <w:szCs w:val="24"/>
        </w:rPr>
        <w:t>Key Test Scenarios:</w:t>
      </w:r>
    </w:p>
    <w:p w:rsidR="00BD1516" w:rsidRPr="00EC6234" w:rsidRDefault="00BD1516" w:rsidP="00BD15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EC6234">
        <w:rPr>
          <w:rFonts w:eastAsia="Times New Roman" w:cstheme="minorHAnsi"/>
          <w:sz w:val="28"/>
          <w:szCs w:val="24"/>
        </w:rPr>
        <w:t>Profile creation (self/by doctor/by admin)</w:t>
      </w:r>
    </w:p>
    <w:p w:rsidR="00BD1516" w:rsidRPr="00EC6234" w:rsidRDefault="00BD1516" w:rsidP="00BD15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EC6234">
        <w:rPr>
          <w:rFonts w:eastAsia="Times New Roman" w:cstheme="minorHAnsi"/>
          <w:sz w:val="28"/>
          <w:szCs w:val="24"/>
        </w:rPr>
        <w:t>Profile retrieval and deletion</w:t>
      </w:r>
    </w:p>
    <w:p w:rsidR="00BD1516" w:rsidRPr="00EC6234" w:rsidRDefault="00BD1516" w:rsidP="00BD15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EC6234">
        <w:rPr>
          <w:rFonts w:eastAsia="Times New Roman" w:cstheme="minorHAnsi"/>
          <w:sz w:val="28"/>
          <w:szCs w:val="24"/>
        </w:rPr>
        <w:t>Prescription request submission</w:t>
      </w:r>
    </w:p>
    <w:p w:rsidR="00BD1516" w:rsidRPr="00EC6234" w:rsidRDefault="00BD1516" w:rsidP="00BD15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EC6234">
        <w:rPr>
          <w:rFonts w:eastAsia="Times New Roman" w:cstheme="minorHAnsi"/>
          <w:sz w:val="28"/>
          <w:szCs w:val="24"/>
        </w:rPr>
        <w:t>Prescription request status tracking</w:t>
      </w:r>
    </w:p>
    <w:p w:rsidR="00BD1516" w:rsidRPr="00EC6234" w:rsidRDefault="00BD1516" w:rsidP="00BD15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EC6234">
        <w:rPr>
          <w:rFonts w:eastAsia="Times New Roman" w:cstheme="minorHAnsi"/>
          <w:sz w:val="28"/>
          <w:szCs w:val="24"/>
        </w:rPr>
        <w:t>Internal endpoints for service communication</w:t>
      </w:r>
    </w:p>
    <w:p w:rsidR="00BD1516" w:rsidRDefault="00BD1516" w:rsidP="00BD15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EC6234">
        <w:rPr>
          <w:rFonts w:eastAsia="Times New Roman" w:cstheme="minorHAnsi"/>
          <w:sz w:val="28"/>
          <w:szCs w:val="24"/>
        </w:rPr>
        <w:t>Profile conflict prevention (409 errors)</w:t>
      </w:r>
    </w:p>
    <w:p w:rsidR="00F94F8C" w:rsidRDefault="00F94F8C" w:rsidP="00F94F8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</w:p>
    <w:p w:rsidR="00F94F8C" w:rsidRPr="00EC6234" w:rsidRDefault="00F94F8C" w:rsidP="00F94F8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</w:p>
    <w:p w:rsidR="00BD1516" w:rsidRPr="00BD1516" w:rsidRDefault="00BD1516" w:rsidP="00EC6234">
      <w:pPr>
        <w:pStyle w:val="Heading2"/>
      </w:pPr>
      <w:bookmarkStart w:id="18" w:name="_Toc215342427"/>
      <w:r w:rsidRPr="00BD1516">
        <w:lastRenderedPageBreak/>
        <w:t>API Gateway Tests</w:t>
      </w:r>
      <w:bookmarkEnd w:id="18"/>
    </w:p>
    <w:p w:rsidR="00BD1516" w:rsidRPr="00EC623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b/>
          <w:bCs/>
          <w:sz w:val="28"/>
          <w:szCs w:val="28"/>
        </w:rPr>
        <w:t>Coverage:</w:t>
      </w:r>
      <w:r w:rsidRPr="00EC6234">
        <w:rPr>
          <w:rFonts w:eastAsia="Times New Roman" w:cstheme="minorHAnsi"/>
          <w:sz w:val="28"/>
          <w:szCs w:val="28"/>
        </w:rPr>
        <w:t xml:space="preserve"> Request routing, authentication, authorization</w:t>
      </w:r>
      <w:r w:rsidRPr="00EC6234">
        <w:rPr>
          <w:rFonts w:eastAsia="Times New Roman" w:cstheme="minorHAnsi"/>
          <w:sz w:val="28"/>
          <w:szCs w:val="28"/>
        </w:rPr>
        <w:br/>
      </w:r>
      <w:r w:rsidRPr="00EC6234">
        <w:rPr>
          <w:rFonts w:eastAsia="Times New Roman" w:cstheme="minorHAnsi"/>
          <w:b/>
          <w:bCs/>
          <w:sz w:val="28"/>
          <w:szCs w:val="28"/>
        </w:rPr>
        <w:t>Total Tests:</w:t>
      </w:r>
      <w:r w:rsidRPr="00EC6234">
        <w:rPr>
          <w:rFonts w:eastAsia="Times New Roman" w:cstheme="minorHAnsi"/>
          <w:sz w:val="28"/>
          <w:szCs w:val="28"/>
        </w:rPr>
        <w:t xml:space="preserve"> 20+</w:t>
      </w:r>
    </w:p>
    <w:p w:rsidR="00BD1516" w:rsidRPr="00EC623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b/>
          <w:bCs/>
          <w:sz w:val="28"/>
          <w:szCs w:val="28"/>
        </w:rPr>
        <w:t>Key Test Scenarios:</w:t>
      </w:r>
    </w:p>
    <w:p w:rsidR="00BD1516" w:rsidRPr="00EC6234" w:rsidRDefault="00BD1516" w:rsidP="00BD15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sz w:val="28"/>
          <w:szCs w:val="28"/>
        </w:rPr>
        <w:t>JWT token validation</w:t>
      </w:r>
    </w:p>
    <w:p w:rsidR="00BD1516" w:rsidRPr="00EC6234" w:rsidRDefault="00BD1516" w:rsidP="00BD15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sz w:val="28"/>
          <w:szCs w:val="28"/>
        </w:rPr>
        <w:t>Request routing to correct services</w:t>
      </w:r>
    </w:p>
    <w:p w:rsidR="00BD1516" w:rsidRPr="00EC6234" w:rsidRDefault="00BD1516" w:rsidP="00BD15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sz w:val="28"/>
          <w:szCs w:val="28"/>
        </w:rPr>
        <w:t>Role-based access control enforcement</w:t>
      </w:r>
    </w:p>
    <w:p w:rsidR="00BD1516" w:rsidRPr="00EC6234" w:rsidRDefault="00BD1516" w:rsidP="00BD15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sz w:val="28"/>
          <w:szCs w:val="28"/>
        </w:rPr>
        <w:t>X-User header forwarding</w:t>
      </w:r>
    </w:p>
    <w:p w:rsidR="00BD1516" w:rsidRPr="00EC6234" w:rsidRDefault="00BD1516" w:rsidP="00BD15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sz w:val="28"/>
          <w:szCs w:val="28"/>
        </w:rPr>
        <w:t>Public vs protected endpoints</w:t>
      </w:r>
    </w:p>
    <w:p w:rsidR="00BD1516" w:rsidRPr="00EC6234" w:rsidRDefault="00BD1516" w:rsidP="00BD15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sz w:val="28"/>
          <w:szCs w:val="28"/>
        </w:rPr>
        <w:t>HTTP method proxying (GET/POST/PUT/DELETE)</w:t>
      </w:r>
    </w:p>
    <w:p w:rsidR="00BD1516" w:rsidRPr="00BD1516" w:rsidRDefault="00BD1516" w:rsidP="00BD15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234">
        <w:rPr>
          <w:rFonts w:eastAsia="Times New Roman" w:cstheme="minorHAnsi"/>
          <w:sz w:val="28"/>
          <w:szCs w:val="28"/>
        </w:rPr>
        <w:t>Error handling for invalid tokens</w:t>
      </w:r>
    </w:p>
    <w:p w:rsidR="00BD1516" w:rsidRPr="00BD1516" w:rsidRDefault="00BD1516" w:rsidP="00EC6234">
      <w:pPr>
        <w:pStyle w:val="Heading2"/>
      </w:pPr>
      <w:bookmarkStart w:id="19" w:name="_Toc215342428"/>
      <w:r w:rsidRPr="00BD1516">
        <w:t>E2E Tests (Web Client)</w:t>
      </w:r>
      <w:bookmarkEnd w:id="19"/>
    </w:p>
    <w:p w:rsidR="00BD1516" w:rsidRPr="00EC623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b/>
          <w:bCs/>
          <w:sz w:val="28"/>
          <w:szCs w:val="28"/>
        </w:rPr>
        <w:t>Coverage:</w:t>
      </w:r>
      <w:r w:rsidRPr="00EC6234">
        <w:rPr>
          <w:rFonts w:eastAsia="Times New Roman" w:cstheme="minorHAnsi"/>
          <w:sz w:val="28"/>
          <w:szCs w:val="28"/>
        </w:rPr>
        <w:t xml:space="preserve"> Critical user workflows</w:t>
      </w:r>
      <w:r w:rsidRPr="00EC6234">
        <w:rPr>
          <w:rFonts w:eastAsia="Times New Roman" w:cstheme="minorHAnsi"/>
          <w:sz w:val="28"/>
          <w:szCs w:val="28"/>
        </w:rPr>
        <w:br/>
      </w:r>
      <w:r w:rsidRPr="00EC6234">
        <w:rPr>
          <w:rFonts w:eastAsia="Times New Roman" w:cstheme="minorHAnsi"/>
          <w:b/>
          <w:bCs/>
          <w:sz w:val="28"/>
          <w:szCs w:val="28"/>
        </w:rPr>
        <w:t>Total Tests:</w:t>
      </w:r>
      <w:r w:rsidRPr="00EC6234">
        <w:rPr>
          <w:rFonts w:eastAsia="Times New Roman" w:cstheme="minorHAnsi"/>
          <w:sz w:val="28"/>
          <w:szCs w:val="28"/>
        </w:rPr>
        <w:t xml:space="preserve"> 3 workflows</w:t>
      </w:r>
    </w:p>
    <w:p w:rsidR="00BD1516" w:rsidRPr="00EC623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b/>
          <w:bCs/>
          <w:sz w:val="28"/>
          <w:szCs w:val="28"/>
        </w:rPr>
        <w:t>Test Scenarios:</w:t>
      </w:r>
    </w:p>
    <w:p w:rsidR="00BD1516" w:rsidRPr="00EC6234" w:rsidRDefault="00BD1516" w:rsidP="00BD15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b/>
          <w:bCs/>
          <w:sz w:val="28"/>
          <w:szCs w:val="28"/>
        </w:rPr>
        <w:t>Authentication Flow</w:t>
      </w:r>
      <w:r w:rsidRPr="00EC6234">
        <w:rPr>
          <w:rFonts w:eastAsia="Times New Roman" w:cstheme="minorHAnsi"/>
          <w:sz w:val="28"/>
          <w:szCs w:val="28"/>
        </w:rPr>
        <w:t xml:space="preserve"> - Admin and doctor login validation</w:t>
      </w:r>
    </w:p>
    <w:p w:rsidR="00BD1516" w:rsidRPr="00EC6234" w:rsidRDefault="00BD1516" w:rsidP="00BD15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b/>
          <w:bCs/>
          <w:sz w:val="28"/>
          <w:szCs w:val="28"/>
        </w:rPr>
        <w:t>Access Control</w:t>
      </w:r>
      <w:r w:rsidRPr="00EC6234">
        <w:rPr>
          <w:rFonts w:eastAsia="Times New Roman" w:cstheme="minorHAnsi"/>
          <w:sz w:val="28"/>
          <w:szCs w:val="28"/>
        </w:rPr>
        <w:t xml:space="preserve"> - Role-based permissions verification</w:t>
      </w:r>
    </w:p>
    <w:p w:rsidR="00BD1516" w:rsidRPr="00EC6234" w:rsidRDefault="00BD1516" w:rsidP="00BD15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b/>
          <w:bCs/>
          <w:sz w:val="28"/>
          <w:szCs w:val="28"/>
        </w:rPr>
        <w:t>Doctor Workflow</w:t>
      </w:r>
      <w:r w:rsidRPr="00EC6234">
        <w:rPr>
          <w:rFonts w:eastAsia="Times New Roman" w:cstheme="minorHAnsi"/>
          <w:sz w:val="28"/>
          <w:szCs w:val="28"/>
        </w:rPr>
        <w:t xml:space="preserve"> - Patient management and scheduling</w:t>
      </w:r>
    </w:p>
    <w:p w:rsidR="00BD1516" w:rsidRPr="00EC623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b/>
          <w:bCs/>
          <w:sz w:val="28"/>
          <w:szCs w:val="28"/>
        </w:rPr>
        <w:t>Test Modes:</w:t>
      </w:r>
    </w:p>
    <w:p w:rsidR="00BD1516" w:rsidRPr="00EC6234" w:rsidRDefault="00BD1516" w:rsidP="00BD15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b/>
          <w:bCs/>
          <w:sz w:val="28"/>
          <w:szCs w:val="28"/>
        </w:rPr>
        <w:t>Mock Mode:</w:t>
      </w:r>
      <w:r w:rsidRPr="00EC6234">
        <w:rPr>
          <w:rFonts w:eastAsia="Times New Roman" w:cstheme="minorHAnsi"/>
          <w:sz w:val="28"/>
          <w:szCs w:val="28"/>
        </w:rPr>
        <w:t xml:space="preserve"> No Docker required, instant execution</w:t>
      </w:r>
    </w:p>
    <w:p w:rsidR="00EC6234" w:rsidRDefault="00BD1516" w:rsidP="009C1D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b/>
          <w:bCs/>
          <w:sz w:val="28"/>
          <w:szCs w:val="28"/>
        </w:rPr>
        <w:t>Integration Mode:</w:t>
      </w:r>
      <w:r w:rsidRPr="00EC6234">
        <w:rPr>
          <w:rFonts w:eastAsia="Times New Roman" w:cstheme="minorHAnsi"/>
          <w:sz w:val="28"/>
          <w:szCs w:val="28"/>
        </w:rPr>
        <w:t xml:space="preserve"> Full stack with Docker containers</w:t>
      </w:r>
    </w:p>
    <w:p w:rsidR="00F94F8C" w:rsidRDefault="00F94F8C" w:rsidP="00F94F8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F94F8C" w:rsidRDefault="00F94F8C" w:rsidP="00F94F8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F94F8C" w:rsidRDefault="00F94F8C" w:rsidP="00F94F8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F94F8C" w:rsidRPr="009C1D45" w:rsidRDefault="00F94F8C" w:rsidP="00F94F8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BD1516" w:rsidRPr="00BD1516" w:rsidRDefault="00BD1516" w:rsidP="00EC6234">
      <w:pPr>
        <w:pStyle w:val="Heading1"/>
      </w:pPr>
      <w:bookmarkStart w:id="20" w:name="_Toc215342429"/>
      <w:r w:rsidRPr="00BD1516">
        <w:lastRenderedPageBreak/>
        <w:t>Test Integration Architecture</w:t>
      </w:r>
      <w:bookmarkEnd w:id="20"/>
    </w:p>
    <w:p w:rsidR="00BD1516" w:rsidRPr="00BD1516" w:rsidRDefault="00BD1516" w:rsidP="00EC6234">
      <w:pPr>
        <w:pStyle w:val="Heading2"/>
      </w:pPr>
      <w:bookmarkStart w:id="21" w:name="_Toc215342430"/>
      <w:r w:rsidRPr="00BD1516">
        <w:t>Integration Strategy Overview</w:t>
      </w:r>
      <w:bookmarkEnd w:id="21"/>
    </w:p>
    <w:p w:rsidR="00BD1516" w:rsidRPr="00EC623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EC6234">
        <w:rPr>
          <w:rFonts w:eastAsia="Times New Roman" w:cstheme="minorHAnsi"/>
          <w:sz w:val="28"/>
          <w:szCs w:val="24"/>
        </w:rPr>
        <w:t xml:space="preserve">The </w:t>
      </w:r>
      <w:proofErr w:type="spellStart"/>
      <w:r w:rsidRPr="00EC6234">
        <w:rPr>
          <w:rFonts w:eastAsia="Times New Roman" w:cstheme="minorHAnsi"/>
          <w:sz w:val="28"/>
          <w:szCs w:val="24"/>
        </w:rPr>
        <w:t>HealthConnect</w:t>
      </w:r>
      <w:proofErr w:type="spellEnd"/>
      <w:r w:rsidRPr="00EC6234">
        <w:rPr>
          <w:rFonts w:eastAsia="Times New Roman" w:cstheme="minorHAnsi"/>
          <w:sz w:val="28"/>
          <w:szCs w:val="24"/>
        </w:rPr>
        <w:t xml:space="preserve"> system implements multiple levels of test integration to ensure seamless operation across all components.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│                     CI/CD Pipeline                          │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│  Change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Detection → Tests → Integration → Deploy     </w:t>
      </w:r>
      <w:r w:rsidR="00EC62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Pr="00BD1516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↓              ↓            ↓</w:t>
      </w:r>
    </w:p>
    <w:p w:rsid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[</w:t>
      </w:r>
      <w:proofErr w:type="gramStart"/>
      <w:r w:rsidR="00EC6234" w:rsidRPr="00BD1516">
        <w:rPr>
          <w:rFonts w:ascii="Courier New" w:eastAsia="Times New Roman" w:hAnsi="Courier New" w:cs="Courier New"/>
          <w:sz w:val="20"/>
          <w:szCs w:val="20"/>
        </w:rPr>
        <w:t xml:space="preserve">Services]  </w:t>
      </w:r>
      <w:r w:rsidRPr="00BD151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 [Coverage]    [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SonarCloud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]</w:t>
      </w:r>
    </w:p>
    <w:p w:rsidR="00F94F8C" w:rsidRDefault="00F94F8C" w:rsidP="00EC6234">
      <w:pPr>
        <w:pStyle w:val="Heading2"/>
      </w:pPr>
    </w:p>
    <w:p w:rsidR="00BD1516" w:rsidRPr="00BD1516" w:rsidRDefault="00BD1516" w:rsidP="00EC6234">
      <w:pPr>
        <w:pStyle w:val="Heading2"/>
      </w:pPr>
      <w:bookmarkStart w:id="22" w:name="_Toc215342431"/>
      <w:r w:rsidRPr="00BD1516">
        <w:t>Service-to-Service Integration Testing</w:t>
      </w:r>
      <w:bookmarkEnd w:id="22"/>
    </w:p>
    <w:p w:rsidR="00BD1516" w:rsidRPr="00EC623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b/>
          <w:bCs/>
          <w:sz w:val="28"/>
          <w:szCs w:val="28"/>
        </w:rPr>
        <w:t>Communication Patterns:</w:t>
      </w:r>
    </w:p>
    <w:p w:rsidR="00BD1516" w:rsidRPr="00EC6234" w:rsidRDefault="00BD1516" w:rsidP="00EC623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b/>
          <w:bCs/>
          <w:sz w:val="28"/>
          <w:szCs w:val="28"/>
        </w:rPr>
        <w:t>API Gateway Integration</w:t>
      </w:r>
    </w:p>
    <w:p w:rsidR="00BD1516" w:rsidRPr="00EC6234" w:rsidRDefault="00BD1516" w:rsidP="00BD1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sz w:val="28"/>
          <w:szCs w:val="28"/>
        </w:rPr>
        <w:t>Routes requests to appropriate microservices</w:t>
      </w:r>
    </w:p>
    <w:p w:rsidR="00BD1516" w:rsidRPr="00EC6234" w:rsidRDefault="00BD1516" w:rsidP="00BD1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sz w:val="28"/>
          <w:szCs w:val="28"/>
        </w:rPr>
        <w:t>Validates JWT tokens before forwarding</w:t>
      </w:r>
    </w:p>
    <w:p w:rsidR="00BD1516" w:rsidRPr="00EC6234" w:rsidRDefault="00BD1516" w:rsidP="00BD1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sz w:val="28"/>
          <w:szCs w:val="28"/>
        </w:rPr>
        <w:t>Adds x-user header for downstream services</w:t>
      </w:r>
    </w:p>
    <w:p w:rsidR="00BD1516" w:rsidRPr="00EC6234" w:rsidRDefault="00BD1516" w:rsidP="00BD1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sz w:val="28"/>
          <w:szCs w:val="28"/>
        </w:rPr>
        <w:t>Tested with mock backend services</w:t>
      </w:r>
    </w:p>
    <w:p w:rsidR="00BD1516" w:rsidRPr="00EC6234" w:rsidRDefault="00BD1516" w:rsidP="00EC623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b/>
          <w:bCs/>
          <w:sz w:val="28"/>
          <w:szCs w:val="28"/>
        </w:rPr>
        <w:t>Inter-Service Communication</w:t>
      </w:r>
    </w:p>
    <w:p w:rsidR="00BD1516" w:rsidRPr="00EC6234" w:rsidRDefault="00BD1516" w:rsidP="00BD1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sz w:val="28"/>
          <w:szCs w:val="28"/>
        </w:rPr>
        <w:t>Admin Service ↔ Auth Service (user management)</w:t>
      </w:r>
    </w:p>
    <w:p w:rsidR="00BD1516" w:rsidRPr="00EC6234" w:rsidRDefault="00BD1516" w:rsidP="00BD1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sz w:val="28"/>
          <w:szCs w:val="28"/>
        </w:rPr>
        <w:t>Admin Service ↔ Patient Service (profile creation)</w:t>
      </w:r>
    </w:p>
    <w:p w:rsidR="00BD1516" w:rsidRPr="00EC6234" w:rsidRDefault="00BD1516" w:rsidP="00BD1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sz w:val="28"/>
          <w:szCs w:val="28"/>
        </w:rPr>
        <w:t>Admin Service ↔ Appointment Service (scheduling)</w:t>
      </w:r>
    </w:p>
    <w:p w:rsidR="00BD1516" w:rsidRPr="00EC6234" w:rsidRDefault="00BD1516" w:rsidP="00BD1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sz w:val="28"/>
          <w:szCs w:val="28"/>
        </w:rPr>
        <w:t>Doctor Service ↔ Patient Service (prescription requests)</w:t>
      </w:r>
    </w:p>
    <w:p w:rsidR="00BD1516" w:rsidRPr="00EC6234" w:rsidRDefault="00BD1516" w:rsidP="00BD1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sz w:val="28"/>
          <w:szCs w:val="28"/>
        </w:rPr>
        <w:t>All services ↔ Kafka (event-driven communication)</w:t>
      </w:r>
    </w:p>
    <w:p w:rsidR="00BD1516" w:rsidRPr="00EC6234" w:rsidRDefault="00BD1516" w:rsidP="00EC623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b/>
          <w:bCs/>
          <w:sz w:val="28"/>
          <w:szCs w:val="28"/>
        </w:rPr>
        <w:t>Database Integration</w:t>
      </w:r>
    </w:p>
    <w:p w:rsidR="00BD1516" w:rsidRPr="00EC6234" w:rsidRDefault="00BD1516" w:rsidP="00BD1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sz w:val="28"/>
          <w:szCs w:val="28"/>
        </w:rPr>
        <w:t>Each service has independent database schema</w:t>
      </w:r>
    </w:p>
    <w:p w:rsidR="00BD1516" w:rsidRPr="00EC6234" w:rsidRDefault="00BD1516" w:rsidP="00BD1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sz w:val="28"/>
          <w:szCs w:val="28"/>
        </w:rPr>
        <w:t>Tests use mocked database queries</w:t>
      </w:r>
    </w:p>
    <w:p w:rsidR="00EC6234" w:rsidRPr="00EC6234" w:rsidRDefault="00BD1516" w:rsidP="00EC62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C6234">
        <w:rPr>
          <w:rFonts w:eastAsia="Times New Roman" w:cstheme="minorHAnsi"/>
          <w:sz w:val="28"/>
          <w:szCs w:val="28"/>
        </w:rPr>
        <w:t>Production uses PostgreSQL with connection pooling</w:t>
      </w:r>
    </w:p>
    <w:p w:rsidR="00BD1516" w:rsidRPr="00BD1516" w:rsidRDefault="00BD1516" w:rsidP="00A548E4">
      <w:pPr>
        <w:pStyle w:val="Heading2"/>
      </w:pPr>
      <w:bookmarkStart w:id="23" w:name="_Toc215342432"/>
      <w:r w:rsidRPr="00BD1516">
        <w:lastRenderedPageBreak/>
        <w:t>Event-Driven Integration (Kafka)</w:t>
      </w:r>
      <w:bookmarkEnd w:id="23"/>
    </w:p>
    <w:p w:rsidR="00BD1516" w:rsidRPr="00A548E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48E4">
        <w:rPr>
          <w:rFonts w:eastAsia="Times New Roman" w:cstheme="minorHAnsi"/>
          <w:b/>
          <w:bCs/>
          <w:sz w:val="24"/>
          <w:szCs w:val="24"/>
        </w:rPr>
        <w:t>Kafka Topics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7"/>
        <w:gridCol w:w="2028"/>
        <w:gridCol w:w="2255"/>
        <w:gridCol w:w="2210"/>
      </w:tblGrid>
      <w:tr w:rsidR="00BD1516" w:rsidRPr="00BD1516" w:rsidTr="00BD1516">
        <w:tc>
          <w:tcPr>
            <w:tcW w:w="0" w:type="auto"/>
            <w:hideMark/>
          </w:tcPr>
          <w:p w:rsidR="00BD1516" w:rsidRPr="00A548E4" w:rsidRDefault="00BD1516" w:rsidP="00BD1516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548E4">
              <w:rPr>
                <w:rFonts w:eastAsia="Times New Roman" w:cstheme="minorHAnsi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548E4">
              <w:rPr>
                <w:rFonts w:eastAsia="Times New Roman" w:cstheme="minorHAnsi"/>
                <w:b/>
                <w:bCs/>
                <w:sz w:val="24"/>
                <w:szCs w:val="24"/>
              </w:rPr>
              <w:t>Producer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548E4">
              <w:rPr>
                <w:rFonts w:eastAsia="Times New Roman" w:cstheme="minorHAnsi"/>
                <w:b/>
                <w:bCs/>
                <w:sz w:val="24"/>
                <w:szCs w:val="24"/>
              </w:rPr>
              <w:t>Consumer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548E4">
              <w:rPr>
                <w:rFonts w:eastAsia="Times New Roman" w:cstheme="minorHAnsi"/>
                <w:b/>
                <w:bCs/>
                <w:sz w:val="24"/>
                <w:szCs w:val="24"/>
              </w:rPr>
              <w:t>Purpose</w:t>
            </w:r>
          </w:p>
        </w:tc>
      </w:tr>
      <w:tr w:rsidR="00BD1516" w:rsidRPr="00BD1516" w:rsidTr="00BD1516">
        <w:tc>
          <w:tcPr>
            <w:tcW w:w="0" w:type="auto"/>
            <w:hideMark/>
          </w:tcPr>
          <w:p w:rsidR="00BD1516" w:rsidRPr="00BD1516" w:rsidRDefault="00BD1516" w:rsidP="00BD15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D1516">
              <w:rPr>
                <w:rFonts w:ascii="Courier New" w:eastAsia="Times New Roman" w:hAnsi="Courier New" w:cs="Courier New"/>
                <w:sz w:val="20"/>
                <w:szCs w:val="20"/>
              </w:rPr>
              <w:t>user.created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Auth Service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Admin Service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User registration events</w:t>
            </w:r>
          </w:p>
        </w:tc>
      </w:tr>
      <w:tr w:rsidR="00BD1516" w:rsidRPr="00BD1516" w:rsidTr="00BD1516">
        <w:tc>
          <w:tcPr>
            <w:tcW w:w="0" w:type="auto"/>
            <w:hideMark/>
          </w:tcPr>
          <w:p w:rsidR="00BD1516" w:rsidRPr="00BD1516" w:rsidRDefault="00BD1516" w:rsidP="00BD15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D1516">
              <w:rPr>
                <w:rFonts w:ascii="Courier New" w:eastAsia="Times New Roman" w:hAnsi="Courier New" w:cs="Courier New"/>
                <w:sz w:val="20"/>
                <w:szCs w:val="20"/>
              </w:rPr>
              <w:t>user.updated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Auth Service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All Services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Profile updates</w:t>
            </w:r>
          </w:p>
        </w:tc>
      </w:tr>
      <w:tr w:rsidR="00BD1516" w:rsidRPr="00BD1516" w:rsidTr="00BD1516">
        <w:tc>
          <w:tcPr>
            <w:tcW w:w="0" w:type="auto"/>
            <w:hideMark/>
          </w:tcPr>
          <w:p w:rsidR="00BD1516" w:rsidRPr="00BD1516" w:rsidRDefault="00BD1516" w:rsidP="00BD15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D1516">
              <w:rPr>
                <w:rFonts w:ascii="Courier New" w:eastAsia="Times New Roman" w:hAnsi="Courier New" w:cs="Courier New"/>
                <w:sz w:val="20"/>
                <w:szCs w:val="20"/>
              </w:rPr>
              <w:t>user.deleted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Auth Service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All Services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Cleanup operations</w:t>
            </w:r>
          </w:p>
        </w:tc>
      </w:tr>
      <w:tr w:rsidR="00BD1516" w:rsidRPr="00BD1516" w:rsidTr="00BD1516">
        <w:tc>
          <w:tcPr>
            <w:tcW w:w="0" w:type="auto"/>
            <w:hideMark/>
          </w:tcPr>
          <w:p w:rsidR="00BD1516" w:rsidRPr="00BD1516" w:rsidRDefault="00BD1516" w:rsidP="00BD15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D1516">
              <w:rPr>
                <w:rFonts w:ascii="Courier New" w:eastAsia="Times New Roman" w:hAnsi="Courier New" w:cs="Courier New"/>
                <w:sz w:val="20"/>
                <w:szCs w:val="20"/>
              </w:rPr>
              <w:t>appointment.created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Appointment Service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Doctor/Patient Services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Notifications</w:t>
            </w:r>
          </w:p>
        </w:tc>
      </w:tr>
      <w:tr w:rsidR="00BD1516" w:rsidRPr="00BD1516" w:rsidTr="00BD1516">
        <w:tc>
          <w:tcPr>
            <w:tcW w:w="0" w:type="auto"/>
            <w:hideMark/>
          </w:tcPr>
          <w:p w:rsidR="00BD1516" w:rsidRPr="00BD1516" w:rsidRDefault="00BD1516" w:rsidP="00BD15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D1516">
              <w:rPr>
                <w:rFonts w:ascii="Courier New" w:eastAsia="Times New Roman" w:hAnsi="Courier New" w:cs="Courier New"/>
                <w:sz w:val="20"/>
                <w:szCs w:val="20"/>
              </w:rPr>
              <w:t>appointment.updated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Appointment Service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All Services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Status changes</w:t>
            </w:r>
          </w:p>
        </w:tc>
      </w:tr>
      <w:tr w:rsidR="00BD1516" w:rsidRPr="00BD1516" w:rsidTr="00BD1516">
        <w:tc>
          <w:tcPr>
            <w:tcW w:w="0" w:type="auto"/>
            <w:hideMark/>
          </w:tcPr>
          <w:p w:rsidR="00BD1516" w:rsidRPr="00BD1516" w:rsidRDefault="00BD1516" w:rsidP="00BD15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D1516">
              <w:rPr>
                <w:rFonts w:ascii="Courier New" w:eastAsia="Times New Roman" w:hAnsi="Courier New" w:cs="Courier New"/>
                <w:sz w:val="20"/>
                <w:szCs w:val="20"/>
              </w:rPr>
              <w:t>prescription.requested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Patient Service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Doctor Service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Prescription workflows</w:t>
            </w:r>
          </w:p>
        </w:tc>
      </w:tr>
    </w:tbl>
    <w:p w:rsidR="00BD1516" w:rsidRPr="00A548E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548E4">
        <w:rPr>
          <w:rFonts w:eastAsia="Times New Roman" w:cstheme="minorHAnsi"/>
          <w:b/>
          <w:bCs/>
          <w:sz w:val="28"/>
          <w:szCs w:val="24"/>
        </w:rPr>
        <w:t>Kafka Mock Strategy: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mockKafka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publishedEvents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: [],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publishEvent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: async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function(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topic, payload, options)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mockKafka.publishedEvents.push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({ topic, payload, options });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};</w:t>
      </w:r>
    </w:p>
    <w:p w:rsidR="00BD1516" w:rsidRPr="00A548E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548E4">
        <w:rPr>
          <w:rFonts w:eastAsia="Times New Roman" w:cstheme="minorHAnsi"/>
          <w:sz w:val="28"/>
          <w:szCs w:val="24"/>
        </w:rPr>
        <w:t>Tests verify that correct events are published without requiring actual Kafka infrastructure.</w:t>
      </w:r>
    </w:p>
    <w:p w:rsidR="00BD1516" w:rsidRPr="00BD1516" w:rsidRDefault="00BD1516" w:rsidP="00A548E4">
      <w:pPr>
        <w:pStyle w:val="Heading2"/>
      </w:pPr>
      <w:bookmarkStart w:id="24" w:name="_Toc215342433"/>
      <w:r w:rsidRPr="00BD1516">
        <w:t>API Gateway Integration Flow</w:t>
      </w:r>
      <w:bookmarkEnd w:id="24"/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Client Request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API Gateway (Port 8080)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├→ JWT Validation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├→ Role Check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├→ Add x-user header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└→ Route to Service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↓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┌────┴─────────────────┐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↓                      ↓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Auth Service         Admin Service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(Port 3001)      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Port 3006)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↓                      ↓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Database             ┌─────┴──────┐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         ↓            ↓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  Patient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Service  Doctor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Service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  (Port 3002)  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Port 3003)</w:t>
      </w:r>
    </w:p>
    <w:p w:rsidR="00BD1516" w:rsidRPr="00A548E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548E4">
        <w:rPr>
          <w:rFonts w:eastAsia="Times New Roman" w:cstheme="minorHAnsi"/>
          <w:b/>
          <w:bCs/>
          <w:sz w:val="28"/>
          <w:szCs w:val="24"/>
        </w:rPr>
        <w:lastRenderedPageBreak/>
        <w:t>Gateway Test Example: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await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'Forwards x-user header to backend services', async () =&gt;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const res = await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makeRequest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path: '/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/patients',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headers: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{ '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Authorization': `Bearer ${token}` }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assert(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res.body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.user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); // Verify user context forwarded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assert.strictEqual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res.body.user.email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, 'test@test.com');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});</w:t>
      </w:r>
    </w:p>
    <w:p w:rsidR="00BD1516" w:rsidRPr="00BD1516" w:rsidRDefault="00BD1516" w:rsidP="00A548E4">
      <w:pPr>
        <w:pStyle w:val="Heading2"/>
      </w:pPr>
      <w:bookmarkStart w:id="25" w:name="_Toc215342434"/>
      <w:r w:rsidRPr="00BD1516">
        <w:t>Coverage Aggregation Integration</w:t>
      </w:r>
      <w:bookmarkEnd w:id="25"/>
    </w:p>
    <w:p w:rsidR="00BD1516" w:rsidRPr="00A548E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548E4">
        <w:rPr>
          <w:rFonts w:eastAsia="Times New Roman" w:cstheme="minorHAnsi"/>
          <w:b/>
          <w:bCs/>
          <w:sz w:val="28"/>
          <w:szCs w:val="24"/>
        </w:rPr>
        <w:t>Coverage Collection Pipeline:</w:t>
      </w:r>
    </w:p>
    <w:p w:rsidR="00BD1516" w:rsidRPr="00BD1516" w:rsidRDefault="00BD1516" w:rsidP="00BD15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516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 Service Coverage</w:t>
      </w:r>
    </w:p>
    <w:p w:rsidR="00BD1516" w:rsidRPr="00BD1516" w:rsidRDefault="00BD1516" w:rsidP="00BD151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c8 --reporter=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lcov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--report-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=./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auth-coverage node auth-service/test/auth-test.js</w:t>
      </w:r>
    </w:p>
    <w:p w:rsidR="00BD1516" w:rsidRPr="00BD1516" w:rsidRDefault="00BD1516" w:rsidP="00BD15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516">
        <w:rPr>
          <w:rFonts w:ascii="Times New Roman" w:eastAsia="Times New Roman" w:hAnsi="Times New Roman" w:cs="Times New Roman"/>
          <w:b/>
          <w:bCs/>
          <w:sz w:val="24"/>
          <w:szCs w:val="24"/>
        </w:rPr>
        <w:t>Upload as Artifacts</w:t>
      </w:r>
    </w:p>
    <w:p w:rsidR="00BD1516" w:rsidRPr="00BD1516" w:rsidRDefault="00BD1516" w:rsidP="00BD151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- name: Upload Auth Coverage</w:t>
      </w:r>
    </w:p>
    <w:p w:rsidR="00BD1516" w:rsidRPr="00BD1516" w:rsidRDefault="00BD1516" w:rsidP="00BD151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uses: actions/upload-artifact@v4</w:t>
      </w:r>
    </w:p>
    <w:p w:rsidR="00BD1516" w:rsidRPr="00BD1516" w:rsidRDefault="00BD1516" w:rsidP="00BD151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with:</w:t>
      </w:r>
    </w:p>
    <w:p w:rsidR="00BD1516" w:rsidRPr="00BD1516" w:rsidRDefault="00BD1516" w:rsidP="00BD151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name: auth-coverage</w:t>
      </w:r>
    </w:p>
    <w:p w:rsidR="00BD1516" w:rsidRPr="00BD1516" w:rsidRDefault="00BD1516" w:rsidP="00BD151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path: coverage/</w:t>
      </w:r>
    </w:p>
    <w:p w:rsidR="00BD1516" w:rsidRPr="00BD1516" w:rsidRDefault="00BD1516" w:rsidP="00BD15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5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Download in </w:t>
      </w:r>
      <w:proofErr w:type="spellStart"/>
      <w:r w:rsidRPr="00BD1516">
        <w:rPr>
          <w:rFonts w:ascii="Times New Roman" w:eastAsia="Times New Roman" w:hAnsi="Times New Roman" w:cs="Times New Roman"/>
          <w:b/>
          <w:bCs/>
          <w:sz w:val="24"/>
          <w:szCs w:val="24"/>
        </w:rPr>
        <w:t>SonarCloud</w:t>
      </w:r>
      <w:proofErr w:type="spellEnd"/>
      <w:r w:rsidRPr="00BD15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Job</w:t>
      </w:r>
    </w:p>
    <w:p w:rsidR="00BD1516" w:rsidRPr="00BD1516" w:rsidRDefault="00BD1516" w:rsidP="00BD151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- name: Download Auth Coverage</w:t>
      </w:r>
    </w:p>
    <w:p w:rsidR="00BD1516" w:rsidRPr="00BD1516" w:rsidRDefault="00BD1516" w:rsidP="00BD151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uses: actions/download-artifact@v4</w:t>
      </w:r>
    </w:p>
    <w:p w:rsidR="00BD1516" w:rsidRPr="00BD1516" w:rsidRDefault="00BD1516" w:rsidP="00BD151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with:</w:t>
      </w:r>
    </w:p>
    <w:p w:rsidR="00BD1516" w:rsidRPr="00BD1516" w:rsidRDefault="00BD1516" w:rsidP="00BD151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name: auth-coverage</w:t>
      </w:r>
    </w:p>
    <w:p w:rsidR="00BD1516" w:rsidRPr="00BD1516" w:rsidRDefault="00BD1516" w:rsidP="00BD151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path: coverage/</w:t>
      </w:r>
    </w:p>
    <w:p w:rsidR="00BD1516" w:rsidRPr="00BD1516" w:rsidRDefault="00BD1516" w:rsidP="00BD15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516">
        <w:rPr>
          <w:rFonts w:ascii="Times New Roman" w:eastAsia="Times New Roman" w:hAnsi="Times New Roman" w:cs="Times New Roman"/>
          <w:b/>
          <w:bCs/>
          <w:sz w:val="24"/>
          <w:szCs w:val="24"/>
        </w:rPr>
        <w:t>Aggregate Analysis</w:t>
      </w:r>
    </w:p>
    <w:p w:rsidR="00BD1516" w:rsidRPr="00BD1516" w:rsidRDefault="00BD1516" w:rsidP="00BD151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sonar.javascript.lcov.reportPaths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=coverage/lcov.info,</w:t>
      </w:r>
    </w:p>
    <w:p w:rsidR="00BD1516" w:rsidRPr="00BD1516" w:rsidRDefault="00BD1516" w:rsidP="00BD151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auth-service/coverage/lcov.info,</w:t>
      </w:r>
    </w:p>
    <w:p w:rsidR="00BD1516" w:rsidRPr="00BD1516" w:rsidRDefault="00BD1516" w:rsidP="00BD151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admin-coverage/lcov.info,</w:t>
      </w:r>
    </w:p>
    <w:p w:rsidR="00BD1516" w:rsidRPr="00BD1516" w:rsidRDefault="00BD1516" w:rsidP="00BD151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...</w:t>
      </w:r>
    </w:p>
    <w:p w:rsidR="00BD1516" w:rsidRPr="00BD1516" w:rsidRDefault="00BD1516" w:rsidP="00A548E4">
      <w:pPr>
        <w:pStyle w:val="Heading2"/>
      </w:pPr>
      <w:bookmarkStart w:id="26" w:name="_Toc215342435"/>
      <w:r w:rsidRPr="00BD1516">
        <w:t>Docker Integration Testing</w:t>
      </w:r>
      <w:bookmarkEnd w:id="26"/>
    </w:p>
    <w:p w:rsidR="00BD1516" w:rsidRPr="00A548E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548E4">
        <w:rPr>
          <w:rFonts w:eastAsia="Times New Roman" w:cstheme="minorHAnsi"/>
          <w:b/>
          <w:bCs/>
          <w:sz w:val="28"/>
          <w:szCs w:val="24"/>
        </w:rPr>
        <w:t>Container Setup:</w:t>
      </w:r>
    </w:p>
    <w:p w:rsidR="00BD1516" w:rsidRPr="00A548E4" w:rsidRDefault="00BD1516" w:rsidP="00BD15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548E4">
        <w:rPr>
          <w:rFonts w:eastAsia="Times New Roman" w:cstheme="minorHAnsi"/>
          <w:sz w:val="28"/>
          <w:szCs w:val="24"/>
        </w:rPr>
        <w:t xml:space="preserve">Each service has a </w:t>
      </w:r>
      <w:proofErr w:type="spellStart"/>
      <w:r w:rsidRPr="00A548E4">
        <w:rPr>
          <w:rFonts w:eastAsia="Times New Roman" w:cstheme="minorHAnsi"/>
          <w:sz w:val="28"/>
          <w:szCs w:val="24"/>
        </w:rPr>
        <w:t>Dockerfile</w:t>
      </w:r>
      <w:proofErr w:type="spellEnd"/>
    </w:p>
    <w:p w:rsidR="00BD1516" w:rsidRPr="00A548E4" w:rsidRDefault="00BD1516" w:rsidP="00BD15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548E4">
        <w:rPr>
          <w:rFonts w:eastAsia="Times New Roman" w:cstheme="minorHAnsi"/>
          <w:sz w:val="28"/>
          <w:szCs w:val="24"/>
        </w:rPr>
        <w:t>Services communicate via Docker network</w:t>
      </w:r>
    </w:p>
    <w:p w:rsidR="00BD1516" w:rsidRPr="00BD1516" w:rsidRDefault="00BD1516" w:rsidP="00BD15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8E4">
        <w:rPr>
          <w:rFonts w:eastAsia="Times New Roman" w:cstheme="minorHAnsi"/>
          <w:sz w:val="28"/>
          <w:szCs w:val="24"/>
        </w:rPr>
        <w:t xml:space="preserve">Environment variables configured </w:t>
      </w:r>
      <w:proofErr w:type="gramStart"/>
      <w:r w:rsidRPr="00A548E4">
        <w:rPr>
          <w:rFonts w:eastAsia="Times New Roman" w:cstheme="minorHAnsi"/>
          <w:sz w:val="28"/>
          <w:szCs w:val="24"/>
        </w:rPr>
        <w:t>via</w:t>
      </w:r>
      <w:r w:rsidRPr="00A548E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BD1516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</w:p>
    <w:p w:rsidR="00BD1516" w:rsidRPr="00A548E4" w:rsidRDefault="00BD1516" w:rsidP="00BD15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548E4">
        <w:rPr>
          <w:rFonts w:eastAsia="Times New Roman" w:cstheme="minorHAnsi"/>
          <w:sz w:val="28"/>
          <w:szCs w:val="24"/>
        </w:rPr>
        <w:t>Health checks ensure service readiness</w:t>
      </w:r>
    </w:p>
    <w:p w:rsidR="00A548E4" w:rsidRDefault="00A548E4" w:rsidP="00BD151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4"/>
        </w:rPr>
      </w:pPr>
    </w:p>
    <w:p w:rsidR="00BD1516" w:rsidRPr="00A548E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548E4">
        <w:rPr>
          <w:rFonts w:eastAsia="Times New Roman" w:cstheme="minorHAnsi"/>
          <w:b/>
          <w:bCs/>
          <w:sz w:val="28"/>
          <w:szCs w:val="24"/>
        </w:rPr>
        <w:lastRenderedPageBreak/>
        <w:t>Build and Push Integration: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- name: Build and push Auth Service image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uses: docker/build-push-action@v6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with: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context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: .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/auth-service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push: true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tags: |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$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secrets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.DOCKER_USERNAME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}}/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auth-service:latest</w:t>
      </w:r>
      <w:proofErr w:type="spellEnd"/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$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secrets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.DOCKER_USERNAME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}}/auth-service:${{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github.sha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cache-from: type=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registry,ref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=.../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buildcache</w:t>
      </w:r>
      <w:proofErr w:type="spellEnd"/>
    </w:p>
    <w:p w:rsid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cache-to: type=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registry,ref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=.../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buildcache,mode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=max</w:t>
      </w:r>
    </w:p>
    <w:p w:rsidR="00A548E4" w:rsidRPr="00BD1516" w:rsidRDefault="00A548E4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1516" w:rsidRPr="00BD1516" w:rsidRDefault="00BD1516" w:rsidP="00A548E4">
      <w:pPr>
        <w:pStyle w:val="Heading1"/>
      </w:pPr>
      <w:bookmarkStart w:id="27" w:name="_Toc215342436"/>
      <w:proofErr w:type="spellStart"/>
      <w:r w:rsidRPr="00BD1516">
        <w:t>SonarCloud</w:t>
      </w:r>
      <w:proofErr w:type="spellEnd"/>
      <w:r w:rsidRPr="00BD1516">
        <w:t xml:space="preserve"> Integration</w:t>
      </w:r>
      <w:bookmarkEnd w:id="27"/>
    </w:p>
    <w:p w:rsidR="00BD1516" w:rsidRPr="00A548E4" w:rsidRDefault="00BD1516" w:rsidP="00A548E4">
      <w:pPr>
        <w:pStyle w:val="Heading2"/>
      </w:pPr>
      <w:bookmarkStart w:id="28" w:name="_Toc215342437"/>
      <w:r w:rsidRPr="00BD1516">
        <w:t>Configuration</w:t>
      </w:r>
      <w:bookmarkEnd w:id="28"/>
    </w:p>
    <w:p w:rsidR="00BD1516" w:rsidRPr="00A548E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548E4">
        <w:rPr>
          <w:rFonts w:eastAsia="Times New Roman" w:cstheme="minorHAnsi"/>
          <w:sz w:val="28"/>
          <w:szCs w:val="28"/>
        </w:rPr>
        <w:t>SonarCloud</w:t>
      </w:r>
      <w:proofErr w:type="spellEnd"/>
      <w:r w:rsidRPr="00A548E4">
        <w:rPr>
          <w:rFonts w:eastAsia="Times New Roman" w:cstheme="minorHAnsi"/>
          <w:sz w:val="28"/>
          <w:szCs w:val="28"/>
        </w:rPr>
        <w:t xml:space="preserve"> has been integrated to provide continuous code quality monitoring: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# sonar-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project.properties</w:t>
      </w:r>
      <w:proofErr w:type="spellEnd"/>
      <w:proofErr w:type="gramEnd"/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sonar.projectKey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=h1laRents_HealthConnect_v2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sonar.organization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=h1larents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# Coverage</w:t>
      </w:r>
    </w:p>
    <w:p w:rsid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sonar.javascript.lcov.reportPaths=coverage/lcov.info,auth-service/coverage/lcov.info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,admin-coverage/lcov.info,appointment-coverage/lcov.info,doctor-coverage/lcov.info,patient-coverage/lcov.info,api-gateway-coverage/lcov.info</w:t>
      </w:r>
    </w:p>
    <w:p w:rsidR="00BD1516" w:rsidRPr="00BD1516" w:rsidRDefault="00BD1516" w:rsidP="00A548E4">
      <w:pPr>
        <w:pStyle w:val="Heading2"/>
      </w:pPr>
      <w:bookmarkStart w:id="29" w:name="_Toc215342438"/>
      <w:r w:rsidRPr="00BD1516">
        <w:t>GitHub Actions Integration</w:t>
      </w:r>
      <w:bookmarkEnd w:id="29"/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sonarcloud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-analysis: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runs-on: ubuntu-latest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needs: [detect-changes, auth-service-test, admin-service-test, ...]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if: |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always(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) &amp;&amp; 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(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needs.auth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-service-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test.result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== 'success' || 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needs.admin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-service-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test.result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== 'success' || ...)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steps: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- name: Download Coverage Artifacts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uses: actions/download-artifact@v4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with: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name: auth-coverage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path: coverage/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continue-on-error: true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- name: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SonarCloud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Scan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uses: SonarSource/sonarcloud-github-action@e44258b109568baa0df60ed515909fc6c72cba92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env: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GITHUB_TOKEN: $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secrets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.GITHUB_TOKEN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SONAR_TOKEN: $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secrets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.SONAR_TOKEN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E064A9" w:rsidRPr="00BD1516" w:rsidRDefault="00E064A9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4F8C" w:rsidRDefault="00E064A9" w:rsidP="00E064A9">
      <w:r>
        <w:rPr>
          <w:noProof/>
        </w:rPr>
        <w:drawing>
          <wp:inline distT="0" distB="0" distL="0" distR="0">
            <wp:extent cx="5943600" cy="28168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516" w:rsidRPr="00BD1516" w:rsidRDefault="00BD1516" w:rsidP="00A548E4">
      <w:pPr>
        <w:pStyle w:val="Heading1"/>
      </w:pPr>
      <w:bookmarkStart w:id="30" w:name="_Toc215342439"/>
      <w:r w:rsidRPr="00BD1516">
        <w:t>Mock Strategy</w:t>
      </w:r>
      <w:bookmarkEnd w:id="30"/>
    </w:p>
    <w:p w:rsidR="00BD1516" w:rsidRPr="00BD1516" w:rsidRDefault="00BD1516" w:rsidP="00BD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1" w:name="_Toc215342440"/>
      <w:r w:rsidRPr="00A548E4">
        <w:rPr>
          <w:rStyle w:val="Heading2Char"/>
          <w:rFonts w:eastAsiaTheme="minorHAnsi"/>
        </w:rPr>
        <w:t>Database Mocking</w:t>
      </w:r>
      <w:bookmarkEnd w:id="31"/>
    </w:p>
    <w:p w:rsidR="00BD1516" w:rsidRPr="00A548E4" w:rsidRDefault="00A548E4" w:rsidP="00BD15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Most </w:t>
      </w:r>
      <w:r w:rsidR="00BD1516" w:rsidRPr="00A548E4">
        <w:rPr>
          <w:rFonts w:eastAsia="Times New Roman" w:cstheme="minorHAnsi"/>
          <w:sz w:val="24"/>
          <w:szCs w:val="24"/>
        </w:rPr>
        <w:t>services use a consistent database mocking strategy: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originalQuery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= async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function(</w:t>
      </w:r>
      <w:proofErr w:type="spellStart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, params)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mockDb.queries.push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, params });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sqlLower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sql.toLowerCase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();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sqlLower.includes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('insert'))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mockDb.mockResults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['INSERT'] ||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{ rows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: [],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rowCount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: 1 };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sqlLower.includes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('update'))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mockDb.mockResults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['UPDATE'] ||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{ rows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: [],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rowCount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: 1 };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sqlLower.includes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('select'))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mockDb.mockResults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['SELECT'] ||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{ rows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: [] };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{ rows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: [],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rowCount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: 0 };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};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mockDb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queries: [],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mockResults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: {},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query: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originalQuery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,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reset(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)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mockDb.queries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= [];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mockDb.mockResults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= {};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mockDb.query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originalQuery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};</w:t>
      </w:r>
    </w:p>
    <w:p w:rsidR="00BD1516" w:rsidRPr="00A548E4" w:rsidRDefault="00BD1516" w:rsidP="00BD1516">
      <w:pPr>
        <w:spacing w:before="100" w:beforeAutospacing="1" w:after="100" w:afterAutospacing="1" w:line="240" w:lineRule="auto"/>
        <w:outlineLvl w:val="2"/>
        <w:rPr>
          <w:rStyle w:val="Heading2Char"/>
          <w:rFonts w:eastAsiaTheme="minorHAnsi"/>
        </w:rPr>
      </w:pPr>
      <w:bookmarkStart w:id="32" w:name="_Toc215342441"/>
      <w:r w:rsidRPr="00A548E4">
        <w:rPr>
          <w:rStyle w:val="Heading2Char"/>
          <w:rFonts w:eastAsiaTheme="minorHAnsi"/>
        </w:rPr>
        <w:t>Kafka Mocking</w:t>
      </w:r>
      <w:bookmarkEnd w:id="32"/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mockKafka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publishedEvents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: [],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publishEvent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: async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function(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topic, payload, options)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mockKafka.publishedEvents.push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({ topic, payload, options });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startConsumer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: async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function(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)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return {};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reset(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)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this.publishedEvents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= [];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D1516" w:rsidRPr="00A548E4" w:rsidRDefault="00BD1516" w:rsidP="00A5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};</w:t>
      </w:r>
    </w:p>
    <w:p w:rsidR="00BD1516" w:rsidRPr="00BD1516" w:rsidRDefault="00BD1516" w:rsidP="00A548E4">
      <w:pPr>
        <w:pStyle w:val="Heading1"/>
      </w:pPr>
      <w:bookmarkStart w:id="33" w:name="_Toc215342442"/>
      <w:r w:rsidRPr="00BD1516">
        <w:t>Test Patterns</w:t>
      </w:r>
      <w:bookmarkEnd w:id="33"/>
      <w:r w:rsidRPr="00BD1516">
        <w:t xml:space="preserve"> </w:t>
      </w:r>
    </w:p>
    <w:p w:rsidR="00BD1516" w:rsidRPr="00BD1516" w:rsidRDefault="00BD1516" w:rsidP="00BD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4" w:name="_Toc215342443"/>
      <w:r w:rsidRPr="00A548E4">
        <w:rPr>
          <w:rStyle w:val="Heading2Char"/>
          <w:rFonts w:eastAsiaTheme="minorHAnsi"/>
        </w:rPr>
        <w:t>Test Isolation</w:t>
      </w:r>
      <w:bookmarkEnd w:id="34"/>
    </w:p>
    <w:p w:rsidR="00BD1516" w:rsidRPr="00A548E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548E4">
        <w:rPr>
          <w:rFonts w:eastAsia="Times New Roman" w:cstheme="minorHAnsi"/>
          <w:sz w:val="28"/>
          <w:szCs w:val="24"/>
        </w:rPr>
        <w:t>Each test is isolated with proper setup and teardown: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async function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name,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)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mockDb.reset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 xml:space="preserve">);   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// Reset database state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mockKafka.reset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 xml:space="preserve">);   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// Reset event queue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await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);              // Run test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`</w:t>
      </w:r>
      <w:r w:rsidRPr="00BD1516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D1516">
        <w:rPr>
          <w:rFonts w:ascii="Courier New" w:eastAsia="Times New Roman" w:hAnsi="Courier New" w:cs="Courier New"/>
          <w:sz w:val="20"/>
          <w:szCs w:val="20"/>
        </w:rPr>
        <w:t xml:space="preserve"> ${name}`);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passed++;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(`</w:t>
      </w:r>
      <w:r w:rsidRPr="00BD1516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BD1516">
        <w:rPr>
          <w:rFonts w:ascii="Courier New" w:eastAsia="Times New Roman" w:hAnsi="Courier New" w:cs="Courier New"/>
          <w:sz w:val="20"/>
          <w:szCs w:val="20"/>
        </w:rPr>
        <w:t xml:space="preserve"> ${name}`);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(`  ${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error.message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}`);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failed++;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}</w:t>
      </w:r>
    </w:p>
    <w:p w:rsidR="00BD1516" w:rsidRPr="00BD1516" w:rsidRDefault="00BD1516" w:rsidP="00A548E4">
      <w:pPr>
        <w:pStyle w:val="Heading2"/>
      </w:pPr>
      <w:bookmarkStart w:id="35" w:name="_Toc215342444"/>
      <w:r w:rsidRPr="00BD1516">
        <w:t>HTTP Request Helper</w:t>
      </w:r>
      <w:bookmarkEnd w:id="35"/>
    </w:p>
    <w:p w:rsidR="00BD1516" w:rsidRPr="00A548E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548E4">
        <w:rPr>
          <w:rFonts w:eastAsia="Times New Roman" w:cstheme="minorHAnsi"/>
          <w:sz w:val="28"/>
          <w:szCs w:val="24"/>
        </w:rPr>
        <w:t>Consistent HTTP request handling across all tests: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makeRequest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method, path, options = {})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return new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Promise(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(resolve, reject) =&gt;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const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{ body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, headers = {}, user } = options;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if (user)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headers['x-user'] =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(user);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}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const req =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http.request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({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hostname: 'localhost',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port: 3001,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path,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method,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headers: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    'Content-Type': 'application/json',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    ...headers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}, (res) =&gt;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let data = '';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res.on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('data', chunk =&gt; data += chunk);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res.on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('end', () =&gt;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resolve(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        status: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res.statusCode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,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        body: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data ?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JSON.parse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(data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) :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 xml:space="preserve"> null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    });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req.on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('error', reject);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if (body)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req.write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(body));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req.end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}</w:t>
      </w:r>
    </w:p>
    <w:p w:rsidR="00BD1516" w:rsidRPr="00BD1516" w:rsidRDefault="00BD1516" w:rsidP="00A548E4">
      <w:pPr>
        <w:pStyle w:val="Heading2"/>
      </w:pPr>
      <w:bookmarkStart w:id="36" w:name="_Toc215342445"/>
      <w:r w:rsidRPr="00BD1516">
        <w:t>Role-Based Testing</w:t>
      </w:r>
      <w:bookmarkEnd w:id="36"/>
    </w:p>
    <w:p w:rsidR="00BD1516" w:rsidRPr="00A548E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548E4">
        <w:rPr>
          <w:rFonts w:eastAsia="Times New Roman" w:cstheme="minorHAnsi"/>
          <w:sz w:val="28"/>
          <w:szCs w:val="24"/>
        </w:rPr>
        <w:t>Tests verify proper authorization: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await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'POST /auth/register-doctor - non-admin is forbidden', async () =&gt;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const res = await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makeRequest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'POST', '/auth/register-doctor', {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user: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{ sub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: 'doctor-1', role: 'doctor' },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    body: </w:t>
      </w:r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: 'Dr. Smith', email: 'smith@test.com', password: 'pass123' }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D1516">
        <w:rPr>
          <w:rFonts w:ascii="Courier New" w:eastAsia="Times New Roman" w:hAnsi="Courier New" w:cs="Courier New"/>
          <w:sz w:val="20"/>
          <w:szCs w:val="20"/>
        </w:rPr>
        <w:t>assert.strictEqual</w:t>
      </w:r>
      <w:proofErr w:type="spellEnd"/>
      <w:proofErr w:type="gramEnd"/>
      <w:r w:rsidRPr="00BD151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D1516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BD1516">
        <w:rPr>
          <w:rFonts w:ascii="Courier New" w:eastAsia="Times New Roman" w:hAnsi="Courier New" w:cs="Courier New"/>
          <w:sz w:val="20"/>
          <w:szCs w:val="20"/>
        </w:rPr>
        <w:t>, 403);</w:t>
      </w:r>
    </w:p>
    <w:p w:rsidR="00BD1516" w:rsidRPr="00BD1516" w:rsidRDefault="00BD1516" w:rsidP="00BD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516">
        <w:rPr>
          <w:rFonts w:ascii="Courier New" w:eastAsia="Times New Roman" w:hAnsi="Courier New" w:cs="Courier New"/>
          <w:sz w:val="20"/>
          <w:szCs w:val="20"/>
        </w:rPr>
        <w:t>});</w:t>
      </w:r>
    </w:p>
    <w:p w:rsidR="00E064A9" w:rsidRDefault="00E064A9" w:rsidP="00A548E4">
      <w:pPr>
        <w:pStyle w:val="Heading1"/>
      </w:pPr>
    </w:p>
    <w:p w:rsidR="00E064A9" w:rsidRDefault="00E064A9" w:rsidP="00A548E4">
      <w:pPr>
        <w:pStyle w:val="Heading1"/>
      </w:pPr>
    </w:p>
    <w:p w:rsidR="00E064A9" w:rsidRDefault="00E064A9" w:rsidP="00A548E4">
      <w:pPr>
        <w:pStyle w:val="Heading1"/>
      </w:pPr>
    </w:p>
    <w:p w:rsidR="00BD1516" w:rsidRPr="00BD1516" w:rsidRDefault="00BD1516" w:rsidP="00A548E4">
      <w:pPr>
        <w:pStyle w:val="Heading1"/>
      </w:pPr>
      <w:bookmarkStart w:id="37" w:name="_Toc215342446"/>
      <w:r w:rsidRPr="00BD1516">
        <w:lastRenderedPageBreak/>
        <w:t>Performance Metrics</w:t>
      </w:r>
      <w:bookmarkEnd w:id="37"/>
    </w:p>
    <w:p w:rsidR="00BD1516" w:rsidRPr="00BD1516" w:rsidRDefault="00BD1516" w:rsidP="00BD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8" w:name="_Toc215342447"/>
      <w:r w:rsidRPr="00A548E4">
        <w:rPr>
          <w:rStyle w:val="Heading2Char"/>
          <w:rFonts w:eastAsiaTheme="minorHAnsi"/>
        </w:rPr>
        <w:t>Test Execution Times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286"/>
        <w:gridCol w:w="1742"/>
      </w:tblGrid>
      <w:tr w:rsidR="00BD1516" w:rsidRPr="00BD1516" w:rsidTr="00BD1516">
        <w:tc>
          <w:tcPr>
            <w:tcW w:w="0" w:type="auto"/>
            <w:hideMark/>
          </w:tcPr>
          <w:p w:rsidR="00BD1516" w:rsidRPr="00A548E4" w:rsidRDefault="00BD1516" w:rsidP="00BD1516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548E4">
              <w:rPr>
                <w:rFonts w:eastAsia="Times New Roman" w:cstheme="minorHAnsi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548E4">
              <w:rPr>
                <w:rFonts w:eastAsia="Times New Roman" w:cstheme="minorHAnsi"/>
                <w:b/>
                <w:bCs/>
                <w:sz w:val="24"/>
                <w:szCs w:val="24"/>
              </w:rPr>
              <w:t>Test Count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548E4">
              <w:rPr>
                <w:rFonts w:eastAsia="Times New Roman" w:cstheme="minorHAnsi"/>
                <w:b/>
                <w:bCs/>
                <w:sz w:val="24"/>
                <w:szCs w:val="24"/>
              </w:rPr>
              <w:t>Execution Time</w:t>
            </w:r>
          </w:p>
        </w:tc>
      </w:tr>
      <w:tr w:rsidR="00BD1516" w:rsidRPr="00BD1516" w:rsidTr="00BD1516"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Auth Service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~500ms</w:t>
            </w:r>
          </w:p>
        </w:tc>
      </w:tr>
      <w:tr w:rsidR="00BD1516" w:rsidRPr="00BD1516" w:rsidTr="00BD1516"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Admin Service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35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~700ms</w:t>
            </w:r>
          </w:p>
        </w:tc>
      </w:tr>
      <w:tr w:rsidR="00BD1516" w:rsidRPr="00BD1516" w:rsidTr="00BD1516"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Appointment Service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~600ms</w:t>
            </w:r>
          </w:p>
        </w:tc>
      </w:tr>
      <w:tr w:rsidR="00BD1516" w:rsidRPr="00BD1516" w:rsidTr="00BD1516"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Doctor Service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~400ms</w:t>
            </w:r>
          </w:p>
        </w:tc>
      </w:tr>
      <w:tr w:rsidR="00BD1516" w:rsidRPr="00BD1516" w:rsidTr="00BD1516"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Patient Service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~400ms</w:t>
            </w:r>
          </w:p>
        </w:tc>
      </w:tr>
      <w:tr w:rsidR="00BD1516" w:rsidRPr="00BD1516" w:rsidTr="00BD1516"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API Gateway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~2000ms</w:t>
            </w:r>
          </w:p>
        </w:tc>
      </w:tr>
      <w:tr w:rsidR="00BD1516" w:rsidRPr="00BD1516" w:rsidTr="00BD1516"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E2E Tests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BD1516" w:rsidRPr="00A548E4" w:rsidRDefault="00BD1516" w:rsidP="00BD1516">
            <w:pPr>
              <w:rPr>
                <w:rFonts w:eastAsia="Times New Roman" w:cstheme="minorHAnsi"/>
                <w:sz w:val="24"/>
                <w:szCs w:val="24"/>
              </w:rPr>
            </w:pPr>
            <w:r w:rsidRPr="00A548E4">
              <w:rPr>
                <w:rFonts w:eastAsia="Times New Roman" w:cstheme="minorHAnsi"/>
                <w:sz w:val="24"/>
                <w:szCs w:val="24"/>
              </w:rPr>
              <w:t>~3000ms</w:t>
            </w:r>
          </w:p>
        </w:tc>
      </w:tr>
    </w:tbl>
    <w:p w:rsidR="00BD1516" w:rsidRPr="00BD1516" w:rsidRDefault="00BD1516" w:rsidP="00A548E4">
      <w:pPr>
        <w:pStyle w:val="Heading2"/>
      </w:pPr>
      <w:bookmarkStart w:id="39" w:name="_Toc215342448"/>
      <w:r w:rsidRPr="00BD1516">
        <w:t>CI/CD Pipeline Performance</w:t>
      </w:r>
      <w:bookmarkEnd w:id="39"/>
    </w:p>
    <w:p w:rsidR="00BD1516" w:rsidRPr="00BD1516" w:rsidRDefault="00BD1516" w:rsidP="00BD15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516">
        <w:rPr>
          <w:rFonts w:ascii="Times New Roman" w:eastAsia="Times New Roman" w:hAnsi="Times New Roman" w:cs="Times New Roman"/>
          <w:b/>
          <w:bCs/>
          <w:sz w:val="24"/>
          <w:szCs w:val="24"/>
        </w:rPr>
        <w:t>Change Detection:</w:t>
      </w:r>
      <w:r w:rsidRPr="00BD1516">
        <w:rPr>
          <w:rFonts w:ascii="Times New Roman" w:eastAsia="Times New Roman" w:hAnsi="Times New Roman" w:cs="Times New Roman"/>
          <w:sz w:val="24"/>
          <w:szCs w:val="24"/>
        </w:rPr>
        <w:t xml:space="preserve"> ~20s</w:t>
      </w:r>
    </w:p>
    <w:p w:rsidR="00BD1516" w:rsidRPr="00BD1516" w:rsidRDefault="00BD1516" w:rsidP="00BD15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516">
        <w:rPr>
          <w:rFonts w:ascii="Times New Roman" w:eastAsia="Times New Roman" w:hAnsi="Times New Roman" w:cs="Times New Roman"/>
          <w:b/>
          <w:bCs/>
          <w:sz w:val="24"/>
          <w:szCs w:val="24"/>
        </w:rPr>
        <w:t>Setup (with cache):</w:t>
      </w:r>
      <w:r w:rsidRPr="00BD1516">
        <w:rPr>
          <w:rFonts w:ascii="Times New Roman" w:eastAsia="Times New Roman" w:hAnsi="Times New Roman" w:cs="Times New Roman"/>
          <w:sz w:val="24"/>
          <w:szCs w:val="24"/>
        </w:rPr>
        <w:t xml:space="preserve"> ~30s</w:t>
      </w:r>
    </w:p>
    <w:p w:rsidR="00BD1516" w:rsidRPr="00BD1516" w:rsidRDefault="00BD1516" w:rsidP="00BD15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516">
        <w:rPr>
          <w:rFonts w:ascii="Times New Roman" w:eastAsia="Times New Roman" w:hAnsi="Times New Roman" w:cs="Times New Roman"/>
          <w:b/>
          <w:bCs/>
          <w:sz w:val="24"/>
          <w:szCs w:val="24"/>
        </w:rPr>
        <w:t>Single Service Test:</w:t>
      </w:r>
      <w:r w:rsidRPr="00BD1516">
        <w:rPr>
          <w:rFonts w:ascii="Times New Roman" w:eastAsia="Times New Roman" w:hAnsi="Times New Roman" w:cs="Times New Roman"/>
          <w:sz w:val="24"/>
          <w:szCs w:val="24"/>
        </w:rPr>
        <w:t xml:space="preserve"> 20-</w:t>
      </w:r>
      <w:r>
        <w:rPr>
          <w:rFonts w:ascii="Times New Roman" w:eastAsia="Times New Roman" w:hAnsi="Times New Roman" w:cs="Times New Roman"/>
          <w:sz w:val="24"/>
          <w:szCs w:val="24"/>
        </w:rPr>
        <w:t>40</w:t>
      </w:r>
      <w:r w:rsidRPr="00BD1516">
        <w:rPr>
          <w:rFonts w:ascii="Times New Roman" w:eastAsia="Times New Roman" w:hAnsi="Times New Roman" w:cs="Times New Roman"/>
          <w:sz w:val="24"/>
          <w:szCs w:val="24"/>
        </w:rPr>
        <w:t>s</w:t>
      </w:r>
    </w:p>
    <w:p w:rsidR="00BD1516" w:rsidRPr="00BD1516" w:rsidRDefault="00BD1516" w:rsidP="00BD15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516">
        <w:rPr>
          <w:rFonts w:ascii="Times New Roman" w:eastAsia="Times New Roman" w:hAnsi="Times New Roman" w:cs="Times New Roman"/>
          <w:b/>
          <w:bCs/>
          <w:sz w:val="24"/>
          <w:szCs w:val="24"/>
        </w:rPr>
        <w:t>Docker Build (with cache):</w:t>
      </w:r>
      <w:r w:rsidRPr="00BD1516">
        <w:rPr>
          <w:rFonts w:ascii="Times New Roman" w:eastAsia="Times New Roman" w:hAnsi="Times New Roman" w:cs="Times New Roman"/>
          <w:sz w:val="24"/>
          <w:szCs w:val="24"/>
        </w:rPr>
        <w:t xml:space="preserve"> 60-90s</w:t>
      </w:r>
    </w:p>
    <w:p w:rsidR="00BD1516" w:rsidRPr="00BD1516" w:rsidRDefault="00BD1516" w:rsidP="00BD15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1516">
        <w:rPr>
          <w:rFonts w:ascii="Times New Roman" w:eastAsia="Times New Roman" w:hAnsi="Times New Roman" w:cs="Times New Roman"/>
          <w:b/>
          <w:bCs/>
          <w:sz w:val="24"/>
          <w:szCs w:val="24"/>
        </w:rPr>
        <w:t>SonarCloud</w:t>
      </w:r>
      <w:proofErr w:type="spellEnd"/>
      <w:r w:rsidRPr="00BD15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Analysis:</w:t>
      </w:r>
      <w:r w:rsidRPr="00BD1516">
        <w:rPr>
          <w:rFonts w:ascii="Times New Roman" w:eastAsia="Times New Roman" w:hAnsi="Times New Roman" w:cs="Times New Roman"/>
          <w:sz w:val="24"/>
          <w:szCs w:val="24"/>
        </w:rPr>
        <w:t xml:space="preserve"> ~</w:t>
      </w:r>
      <w:r>
        <w:rPr>
          <w:rFonts w:ascii="Times New Roman" w:eastAsia="Times New Roman" w:hAnsi="Times New Roman" w:cs="Times New Roman"/>
          <w:sz w:val="24"/>
          <w:szCs w:val="24"/>
        </w:rPr>
        <w:t>60</w:t>
      </w:r>
      <w:r w:rsidRPr="00BD1516">
        <w:rPr>
          <w:rFonts w:ascii="Times New Roman" w:eastAsia="Times New Roman" w:hAnsi="Times New Roman" w:cs="Times New Roman"/>
          <w:sz w:val="24"/>
          <w:szCs w:val="24"/>
        </w:rPr>
        <w:t>s</w:t>
      </w:r>
    </w:p>
    <w:p w:rsidR="00BD1516" w:rsidRPr="00BD1516" w:rsidRDefault="00BD1516" w:rsidP="00A548E4">
      <w:pPr>
        <w:pStyle w:val="Heading1"/>
      </w:pPr>
      <w:bookmarkStart w:id="40" w:name="_Toc215342449"/>
      <w:r w:rsidRPr="00BD1516">
        <w:t>Conclusion</w:t>
      </w:r>
      <w:bookmarkEnd w:id="40"/>
    </w:p>
    <w:p w:rsidR="00BD1516" w:rsidRPr="00A548E4" w:rsidRDefault="00BD1516" w:rsidP="00BD15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48E4">
        <w:rPr>
          <w:rFonts w:eastAsia="Times New Roman" w:cstheme="minorHAnsi"/>
          <w:sz w:val="28"/>
          <w:szCs w:val="28"/>
        </w:rPr>
        <w:t xml:space="preserve">The </w:t>
      </w:r>
      <w:proofErr w:type="spellStart"/>
      <w:r w:rsidR="00A548E4" w:rsidRPr="00A548E4">
        <w:rPr>
          <w:rFonts w:eastAsia="Times New Roman" w:cstheme="minorHAnsi"/>
          <w:sz w:val="28"/>
          <w:szCs w:val="28"/>
        </w:rPr>
        <w:t>HealthConnect</w:t>
      </w:r>
      <w:proofErr w:type="spellEnd"/>
      <w:r w:rsidR="00A548E4" w:rsidRPr="00A548E4">
        <w:rPr>
          <w:rFonts w:eastAsia="Times New Roman" w:cstheme="minorHAnsi"/>
          <w:sz w:val="28"/>
          <w:szCs w:val="28"/>
        </w:rPr>
        <w:t xml:space="preserve"> project</w:t>
      </w:r>
      <w:r w:rsidRPr="00A548E4">
        <w:rPr>
          <w:rFonts w:eastAsia="Times New Roman" w:cstheme="minorHAnsi"/>
          <w:sz w:val="28"/>
          <w:szCs w:val="28"/>
        </w:rPr>
        <w:t xml:space="preserve"> </w:t>
      </w:r>
      <w:r w:rsidR="00A548E4">
        <w:rPr>
          <w:rFonts w:eastAsia="Times New Roman" w:cstheme="minorHAnsi"/>
          <w:sz w:val="28"/>
          <w:szCs w:val="28"/>
        </w:rPr>
        <w:t>has</w:t>
      </w:r>
      <w:r w:rsidRPr="00A548E4">
        <w:rPr>
          <w:rFonts w:eastAsia="Times New Roman" w:cstheme="minorHAnsi"/>
          <w:sz w:val="28"/>
          <w:szCs w:val="28"/>
        </w:rPr>
        <w:t xml:space="preserve"> a solid testing foundation with comprehensive tests, automated CI/CD, and continuous quality monitoring.</w:t>
      </w:r>
    </w:p>
    <w:p w:rsidR="00BD1516" w:rsidRPr="00A548E4" w:rsidRDefault="00BD1516" w:rsidP="00BD15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548E4">
        <w:rPr>
          <w:rFonts w:eastAsia="Times New Roman" w:cstheme="minorHAnsi"/>
          <w:b/>
          <w:bCs/>
          <w:sz w:val="28"/>
          <w:szCs w:val="28"/>
        </w:rPr>
        <w:t xml:space="preserve"> </w:t>
      </w:r>
      <w:bookmarkStart w:id="41" w:name="_Toc215342450"/>
      <w:r w:rsidRPr="00A548E4">
        <w:rPr>
          <w:rFonts w:eastAsia="Times New Roman" w:cstheme="minorHAnsi"/>
          <w:b/>
          <w:bCs/>
          <w:sz w:val="28"/>
          <w:szCs w:val="28"/>
        </w:rPr>
        <w:t>Strengths</w:t>
      </w:r>
      <w:bookmarkEnd w:id="41"/>
    </w:p>
    <w:p w:rsidR="00BD1516" w:rsidRPr="00A548E4" w:rsidRDefault="00BD1516" w:rsidP="00BD15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48E4">
        <w:rPr>
          <w:rFonts w:eastAsia="Times New Roman" w:cstheme="minorHAnsi"/>
          <w:b/>
          <w:bCs/>
          <w:sz w:val="28"/>
          <w:szCs w:val="28"/>
        </w:rPr>
        <w:t>68.8% code coverage</w:t>
      </w:r>
      <w:r w:rsidRPr="00A548E4">
        <w:rPr>
          <w:rFonts w:eastAsia="Times New Roman" w:cstheme="minorHAnsi"/>
          <w:sz w:val="28"/>
          <w:szCs w:val="28"/>
        </w:rPr>
        <w:t xml:space="preserve"> across all services</w:t>
      </w:r>
    </w:p>
    <w:p w:rsidR="00BD1516" w:rsidRPr="00A548E4" w:rsidRDefault="00BD1516" w:rsidP="00BD15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48E4">
        <w:rPr>
          <w:rFonts w:eastAsia="Times New Roman" w:cstheme="minorHAnsi"/>
          <w:b/>
          <w:bCs/>
          <w:sz w:val="28"/>
          <w:szCs w:val="28"/>
        </w:rPr>
        <w:t>Intelligent CI/CD pipeline</w:t>
      </w:r>
      <w:r w:rsidRPr="00A548E4">
        <w:rPr>
          <w:rFonts w:eastAsia="Times New Roman" w:cstheme="minorHAnsi"/>
          <w:sz w:val="28"/>
          <w:szCs w:val="28"/>
        </w:rPr>
        <w:t xml:space="preserve"> with change detection</w:t>
      </w:r>
    </w:p>
    <w:p w:rsidR="00BD1516" w:rsidRPr="00A548E4" w:rsidRDefault="00BD1516" w:rsidP="00BD15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48E4">
        <w:rPr>
          <w:rFonts w:eastAsia="Times New Roman" w:cstheme="minorHAnsi"/>
          <w:b/>
          <w:bCs/>
          <w:sz w:val="28"/>
          <w:szCs w:val="28"/>
        </w:rPr>
        <w:t>Automated quality monitoring</w:t>
      </w:r>
      <w:r w:rsidRPr="00A548E4">
        <w:rPr>
          <w:rFonts w:eastAsia="Times New Roman" w:cstheme="minorHAnsi"/>
          <w:sz w:val="28"/>
          <w:szCs w:val="28"/>
        </w:rPr>
        <w:t xml:space="preserve"> via </w:t>
      </w:r>
      <w:proofErr w:type="spellStart"/>
      <w:r w:rsidRPr="00A548E4">
        <w:rPr>
          <w:rFonts w:eastAsia="Times New Roman" w:cstheme="minorHAnsi"/>
          <w:sz w:val="28"/>
          <w:szCs w:val="28"/>
        </w:rPr>
        <w:t>SonarCloud</w:t>
      </w:r>
      <w:proofErr w:type="spellEnd"/>
    </w:p>
    <w:p w:rsidR="00BD1516" w:rsidRPr="00A548E4" w:rsidRDefault="00BD1516" w:rsidP="00BD15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48E4">
        <w:rPr>
          <w:rFonts w:eastAsia="Times New Roman" w:cstheme="minorHAnsi"/>
          <w:b/>
          <w:bCs/>
          <w:sz w:val="28"/>
          <w:szCs w:val="28"/>
        </w:rPr>
        <w:t>Consistent testing patterns</w:t>
      </w:r>
      <w:r w:rsidRPr="00A548E4">
        <w:rPr>
          <w:rFonts w:eastAsia="Times New Roman" w:cstheme="minorHAnsi"/>
          <w:sz w:val="28"/>
          <w:szCs w:val="28"/>
        </w:rPr>
        <w:t xml:space="preserve"> across microservices</w:t>
      </w:r>
    </w:p>
    <w:p w:rsidR="00BD1516" w:rsidRPr="00A548E4" w:rsidRDefault="00BD1516" w:rsidP="00BD15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48E4">
        <w:rPr>
          <w:rFonts w:eastAsia="Times New Roman" w:cstheme="minorHAnsi"/>
          <w:b/>
          <w:bCs/>
          <w:sz w:val="28"/>
          <w:szCs w:val="28"/>
        </w:rPr>
        <w:t>Role-based access testing</w:t>
      </w:r>
      <w:r w:rsidRPr="00A548E4">
        <w:rPr>
          <w:rFonts w:eastAsia="Times New Roman" w:cstheme="minorHAnsi"/>
          <w:sz w:val="28"/>
          <w:szCs w:val="28"/>
        </w:rPr>
        <w:t xml:space="preserve"> ensures security</w:t>
      </w:r>
    </w:p>
    <w:p w:rsidR="00BD1516" w:rsidRPr="00A548E4" w:rsidRDefault="00BD1516" w:rsidP="00BD15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48E4">
        <w:rPr>
          <w:rFonts w:eastAsia="Times New Roman" w:cstheme="minorHAnsi"/>
          <w:b/>
          <w:bCs/>
          <w:sz w:val="28"/>
          <w:szCs w:val="28"/>
        </w:rPr>
        <w:t>Fast test execution</w:t>
      </w:r>
      <w:r w:rsidRPr="00A548E4">
        <w:rPr>
          <w:rFonts w:eastAsia="Times New Roman" w:cstheme="minorHAnsi"/>
          <w:sz w:val="28"/>
          <w:szCs w:val="28"/>
        </w:rPr>
        <w:t xml:space="preserve"> </w:t>
      </w:r>
    </w:p>
    <w:sectPr w:rsidR="00BD1516" w:rsidRPr="00A548E4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74A0" w:rsidRDefault="007A74A0" w:rsidP="005B3342">
      <w:pPr>
        <w:spacing w:after="0" w:line="240" w:lineRule="auto"/>
      </w:pPr>
      <w:r>
        <w:separator/>
      </w:r>
    </w:p>
  </w:endnote>
  <w:endnote w:type="continuationSeparator" w:id="0">
    <w:p w:rsidR="007A74A0" w:rsidRDefault="007A74A0" w:rsidP="005B3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380052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874DA" w:rsidRDefault="006874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6874DA" w:rsidRDefault="006874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74A0" w:rsidRDefault="007A74A0" w:rsidP="005B3342">
      <w:pPr>
        <w:spacing w:after="0" w:line="240" w:lineRule="auto"/>
      </w:pPr>
      <w:r>
        <w:separator/>
      </w:r>
    </w:p>
  </w:footnote>
  <w:footnote w:type="continuationSeparator" w:id="0">
    <w:p w:rsidR="007A74A0" w:rsidRDefault="007A74A0" w:rsidP="005B33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D4810"/>
    <w:multiLevelType w:val="multilevel"/>
    <w:tmpl w:val="9DB4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4488E"/>
    <w:multiLevelType w:val="multilevel"/>
    <w:tmpl w:val="707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41EB3"/>
    <w:multiLevelType w:val="multilevel"/>
    <w:tmpl w:val="FF86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B40E4"/>
    <w:multiLevelType w:val="multilevel"/>
    <w:tmpl w:val="52EE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24A34"/>
    <w:multiLevelType w:val="multilevel"/>
    <w:tmpl w:val="F0744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A0BFE"/>
    <w:multiLevelType w:val="multilevel"/>
    <w:tmpl w:val="7380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A44DD"/>
    <w:multiLevelType w:val="multilevel"/>
    <w:tmpl w:val="1504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5D62EC"/>
    <w:multiLevelType w:val="multilevel"/>
    <w:tmpl w:val="83A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A7D0E"/>
    <w:multiLevelType w:val="multilevel"/>
    <w:tmpl w:val="AA82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22ECA"/>
    <w:multiLevelType w:val="multilevel"/>
    <w:tmpl w:val="8AE4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103125"/>
    <w:multiLevelType w:val="multilevel"/>
    <w:tmpl w:val="3468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455D3"/>
    <w:multiLevelType w:val="multilevel"/>
    <w:tmpl w:val="80CA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F166D"/>
    <w:multiLevelType w:val="multilevel"/>
    <w:tmpl w:val="1D30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A0A1B"/>
    <w:multiLevelType w:val="multilevel"/>
    <w:tmpl w:val="E348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21E24"/>
    <w:multiLevelType w:val="multilevel"/>
    <w:tmpl w:val="FE9C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825179"/>
    <w:multiLevelType w:val="multilevel"/>
    <w:tmpl w:val="CCA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D3601"/>
    <w:multiLevelType w:val="multilevel"/>
    <w:tmpl w:val="ECA8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53BDD"/>
    <w:multiLevelType w:val="multilevel"/>
    <w:tmpl w:val="9454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D61B63"/>
    <w:multiLevelType w:val="multilevel"/>
    <w:tmpl w:val="B912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622CA"/>
    <w:multiLevelType w:val="multilevel"/>
    <w:tmpl w:val="8AB6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D7253E"/>
    <w:multiLevelType w:val="multilevel"/>
    <w:tmpl w:val="CC5E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A3069"/>
    <w:multiLevelType w:val="multilevel"/>
    <w:tmpl w:val="AD26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8727B"/>
    <w:multiLevelType w:val="multilevel"/>
    <w:tmpl w:val="4594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C4118D"/>
    <w:multiLevelType w:val="multilevel"/>
    <w:tmpl w:val="1632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AD7B03"/>
    <w:multiLevelType w:val="multilevel"/>
    <w:tmpl w:val="F5D6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41DA1"/>
    <w:multiLevelType w:val="multilevel"/>
    <w:tmpl w:val="C0D6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D3186"/>
    <w:multiLevelType w:val="multilevel"/>
    <w:tmpl w:val="4F9A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E62BFF"/>
    <w:multiLevelType w:val="multilevel"/>
    <w:tmpl w:val="418AD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06451B"/>
    <w:multiLevelType w:val="multilevel"/>
    <w:tmpl w:val="CA9A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8"/>
  </w:num>
  <w:num w:numId="3">
    <w:abstractNumId w:val="14"/>
  </w:num>
  <w:num w:numId="4">
    <w:abstractNumId w:val="10"/>
  </w:num>
  <w:num w:numId="5">
    <w:abstractNumId w:val="5"/>
  </w:num>
  <w:num w:numId="6">
    <w:abstractNumId w:val="20"/>
  </w:num>
  <w:num w:numId="7">
    <w:abstractNumId w:val="12"/>
  </w:num>
  <w:num w:numId="8">
    <w:abstractNumId w:val="18"/>
  </w:num>
  <w:num w:numId="9">
    <w:abstractNumId w:val="1"/>
  </w:num>
  <w:num w:numId="10">
    <w:abstractNumId w:val="3"/>
  </w:num>
  <w:num w:numId="11">
    <w:abstractNumId w:val="19"/>
  </w:num>
  <w:num w:numId="12">
    <w:abstractNumId w:val="26"/>
  </w:num>
  <w:num w:numId="13">
    <w:abstractNumId w:val="4"/>
  </w:num>
  <w:num w:numId="14">
    <w:abstractNumId w:val="9"/>
  </w:num>
  <w:num w:numId="15">
    <w:abstractNumId w:val="8"/>
  </w:num>
  <w:num w:numId="16">
    <w:abstractNumId w:val="6"/>
  </w:num>
  <w:num w:numId="17">
    <w:abstractNumId w:val="13"/>
  </w:num>
  <w:num w:numId="18">
    <w:abstractNumId w:val="7"/>
  </w:num>
  <w:num w:numId="19">
    <w:abstractNumId w:val="21"/>
  </w:num>
  <w:num w:numId="20">
    <w:abstractNumId w:val="2"/>
  </w:num>
  <w:num w:numId="21">
    <w:abstractNumId w:val="24"/>
  </w:num>
  <w:num w:numId="22">
    <w:abstractNumId w:val="25"/>
  </w:num>
  <w:num w:numId="23">
    <w:abstractNumId w:val="22"/>
  </w:num>
  <w:num w:numId="24">
    <w:abstractNumId w:val="17"/>
  </w:num>
  <w:num w:numId="25">
    <w:abstractNumId w:val="23"/>
  </w:num>
  <w:num w:numId="26">
    <w:abstractNumId w:val="27"/>
  </w:num>
  <w:num w:numId="27">
    <w:abstractNumId w:val="16"/>
  </w:num>
  <w:num w:numId="28">
    <w:abstractNumId w:val="11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16"/>
    <w:rsid w:val="003042BB"/>
    <w:rsid w:val="00485E14"/>
    <w:rsid w:val="005B3342"/>
    <w:rsid w:val="006874DA"/>
    <w:rsid w:val="0073719F"/>
    <w:rsid w:val="007A74A0"/>
    <w:rsid w:val="007B468D"/>
    <w:rsid w:val="0089207D"/>
    <w:rsid w:val="009C1D45"/>
    <w:rsid w:val="009F18EE"/>
    <w:rsid w:val="00A548E4"/>
    <w:rsid w:val="00BD1516"/>
    <w:rsid w:val="00DE7E94"/>
    <w:rsid w:val="00E064A9"/>
    <w:rsid w:val="00E36BDE"/>
    <w:rsid w:val="00E60DBF"/>
    <w:rsid w:val="00EC6234"/>
    <w:rsid w:val="00F16E61"/>
    <w:rsid w:val="00F34242"/>
    <w:rsid w:val="00F9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D6A03"/>
  <w15:chartTrackingRefBased/>
  <w15:docId w15:val="{7E82C1E0-9F77-4FF0-A77F-11D2B3B51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15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15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15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5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15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15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1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15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151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151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D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B3342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B3342"/>
    <w:pPr>
      <w:spacing w:after="100" w:line="256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B33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342"/>
    <w:pPr>
      <w:spacing w:line="256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B3342"/>
    <w:rPr>
      <w:rFonts w:eastAsiaTheme="minorEastAsia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B3342"/>
    <w:pPr>
      <w:keepNext/>
      <w:keepLines/>
      <w:spacing w:before="240" w:beforeAutospacing="0" w:after="0" w:afterAutospacing="0" w:line="254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B33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342"/>
  </w:style>
  <w:style w:type="paragraph" w:styleId="Footer">
    <w:name w:val="footer"/>
    <w:basedOn w:val="Normal"/>
    <w:link w:val="FooterChar"/>
    <w:uiPriority w:val="99"/>
    <w:unhideWhenUsed/>
    <w:rsid w:val="005B33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342"/>
  </w:style>
  <w:style w:type="paragraph" w:styleId="TOC2">
    <w:name w:val="toc 2"/>
    <w:basedOn w:val="Normal"/>
    <w:next w:val="Normal"/>
    <w:autoRedefine/>
    <w:uiPriority w:val="39"/>
    <w:unhideWhenUsed/>
    <w:rsid w:val="005B334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B334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98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2FACF-36B6-44A1-9538-C45370F4F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2772</Words>
  <Characters>15801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Isko Hila</dc:creator>
  <cp:keywords/>
  <dc:description/>
  <cp:lastModifiedBy>Isko Hila</cp:lastModifiedBy>
  <cp:revision>41</cp:revision>
  <dcterms:created xsi:type="dcterms:W3CDTF">2025-11-16T23:18:00Z</dcterms:created>
  <dcterms:modified xsi:type="dcterms:W3CDTF">2025-11-29T19:57:00Z</dcterms:modified>
</cp:coreProperties>
</file>