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E50914"/>
          <w:sz w:val="92"/>
        </w:rPr>
        <w:t>PakStream</w:t>
      </w:r>
    </w:p>
    <w:p>
      <w:pPr>
        <w:jc w:val="center"/>
      </w:pPr>
      <w:r>
        <w:rPr>
          <w:i/>
          <w:color w:val="666666"/>
          <w:sz w:val="28"/>
        </w:rPr>
        <w:t>Secure Media Streaming &amp; Document Management Platform</w:t>
      </w:r>
    </w:p>
    <w:p/>
    <w:p/>
    <w:p>
      <w:pPr>
        <w:jc w:val="center"/>
      </w:pPr>
      <w:r>
        <w:rPr>
          <w:b/>
          <w:color w:val="202020"/>
          <w:sz w:val="52"/>
        </w:rPr>
        <w:t>Software Requirements Specification (SRS)</w:t>
      </w:r>
    </w:p>
    <w:p/>
    <w:p/>
    <w:p/>
    <w:p/>
    <w:p/>
    <w:p/>
    <w:tbl>
      <w:tblPr>
        <w:tblStyle w:val="LightList-Accent1"/>
        <w:tblW w:type="auto" w:w="0"/>
        <w:jc w:val="center"/>
        <w:tblLook w:firstColumn="1" w:firstRow="1" w:lastColumn="0" w:lastRow="0" w:noHBand="0" w:noVBand="1" w:val="04A0"/>
      </w:tblPr>
      <w:tblGrid>
        <w:gridCol w:w="4320"/>
        <w:gridCol w:w="4320"/>
      </w:tblGrid>
      <w:tr>
        <w:tc>
          <w:tcPr>
            <w:tcW w:type="dxa" w:w="4320"/>
          </w:tcPr>
          <w:p>
            <w:r>
              <w:rPr>
                <w:b/>
              </w:rPr>
              <w:t>Document Title</w:t>
            </w:r>
          </w:p>
        </w:tc>
        <w:tc>
          <w:tcPr>
            <w:tcW w:type="dxa" w:w="4320"/>
          </w:tcPr>
          <w:p>
            <w:r>
              <w:t>Software Requirements Specification (SRS)</w:t>
            </w:r>
          </w:p>
        </w:tc>
      </w:tr>
      <w:tr>
        <w:tc>
          <w:tcPr>
            <w:tcW w:type="dxa" w:w="4320"/>
          </w:tcPr>
          <w:p>
            <w:r>
              <w:rPr>
                <w:b/>
              </w:rPr>
              <w:t>Project</w:t>
            </w:r>
          </w:p>
        </w:tc>
        <w:tc>
          <w:tcPr>
            <w:tcW w:type="dxa" w:w="4320"/>
          </w:tcPr>
          <w:p>
            <w:r>
              <w:t>PakStream — Secure Media Streaming &amp; Document Management Platform</w:t>
            </w:r>
          </w:p>
        </w:tc>
      </w:tr>
      <w:tr>
        <w:tc>
          <w:tcPr>
            <w:tcW w:type="dxa" w:w="4320"/>
          </w:tcPr>
          <w:p>
            <w:r>
              <w:rPr>
                <w:b/>
              </w:rPr>
              <w:t>Version</w:t>
            </w:r>
          </w:p>
        </w:tc>
        <w:tc>
          <w:tcPr>
            <w:tcW w:type="dxa" w:w="4320"/>
          </w:tcPr>
          <w:p>
            <w:r>
              <w:t>1.0</w:t>
            </w:r>
          </w:p>
        </w:tc>
      </w:tr>
      <w:tr>
        <w:tc>
          <w:tcPr>
            <w:tcW w:type="dxa" w:w="4320"/>
          </w:tcPr>
          <w:p>
            <w:r>
              <w:rPr>
                <w:b/>
              </w:rPr>
              <w:t>Date</w:t>
            </w:r>
          </w:p>
        </w:tc>
        <w:tc>
          <w:tcPr>
            <w:tcW w:type="dxa" w:w="4320"/>
          </w:tcPr>
          <w:p>
            <w:r>
              <w:t>June 02, 2026</w:t>
            </w:r>
          </w:p>
        </w:tc>
      </w:tr>
      <w:tr>
        <w:tc>
          <w:tcPr>
            <w:tcW w:type="dxa" w:w="4320"/>
          </w:tcPr>
          <w:p>
            <w:r>
              <w:rPr>
                <w:b/>
              </w:rPr>
              <w:t>Prepared By</w:t>
            </w:r>
          </w:p>
        </w:tc>
        <w:tc>
          <w:tcPr>
            <w:tcW w:type="dxa" w:w="4320"/>
          </w:tcPr>
          <w:p>
            <w:r>
              <w:t>PakStream Project Team</w:t>
            </w:r>
          </w:p>
        </w:tc>
      </w:tr>
      <w:tr>
        <w:tc>
          <w:tcPr>
            <w:tcW w:type="dxa" w:w="4320"/>
          </w:tcPr>
          <w:p>
            <w:r>
              <w:rPr>
                <w:b/>
              </w:rPr>
              <w:t>Status</w:t>
            </w:r>
          </w:p>
        </w:tc>
        <w:tc>
          <w:tcPr>
            <w:tcW w:type="dxa" w:w="4320"/>
          </w:tcPr>
          <w:p>
            <w:r>
              <w:t>For Submission (CSO Requirement)</w:t>
            </w:r>
          </w:p>
        </w:tc>
      </w:tr>
    </w:tbl>
    <w:p>
      <w:r>
        <w:br w:type="page"/>
      </w:r>
    </w:p>
    <w:p>
      <w:r>
        <w:rPr>
          <w:b/>
          <w:i w:val="0"/>
        </w:rPr>
        <w:t>Table of Contents</w:t>
      </w:r>
    </w:p>
    <w:p>
      <w:r>
        <w:rPr>
          <w:b w:val="0"/>
          <w:i/>
        </w:rPr>
        <w:t>(In Microsoft Word: References → Table of Contents → Automatic Table to generate from the headings below.)</w:t>
      </w:r>
    </w:p>
    <w:p>
      <w:r>
        <w:br w:type="page"/>
      </w:r>
    </w:p>
    <w:p>
      <w:pPr>
        <w:pStyle w:val="Heading1"/>
      </w:pPr>
      <w:r>
        <w:t>1. Introduction</w:t>
      </w:r>
    </w:p>
    <w:p>
      <w:pPr>
        <w:pStyle w:val="Heading2"/>
      </w:pPr>
      <w:r>
        <w:t>1.1 Purpose</w:t>
      </w:r>
    </w:p>
    <w:p>
      <w:r>
        <w:rPr>
          <w:b w:val="0"/>
          <w:i w:val="0"/>
        </w:rPr>
        <w:t>This Software Requirements Specification (SRS) describes the functional and non-functional requirements of PakStream, a secure media streaming and document management platform. It is intended for the development team, testers, and evaluators as the authoritative reference for what the system must do.</w:t>
      </w:r>
    </w:p>
    <w:p>
      <w:pPr>
        <w:pStyle w:val="Heading2"/>
      </w:pPr>
      <w:r>
        <w:t>1.2 Scope</w:t>
      </w:r>
    </w:p>
    <w:p>
      <w:r>
        <w:rPr>
          <w:b w:val="0"/>
          <w:i w:val="0"/>
        </w:rPr>
        <w:t>PakStream allows administrators to upload and manage video, document, and presentation content, and allows authenticated users to stream and view that content securely. The system provides adaptive HLS streaming, live premieres, downloads with integrity verification, analytics, and role-based access control.</w:t>
      </w:r>
    </w:p>
    <w:p>
      <w:pPr>
        <w:pStyle w:val="Heading2"/>
      </w:pPr>
      <w:r>
        <w:t>1.3 Definitions, Acronyms &amp; Abbreviations</w:t>
      </w:r>
    </w:p>
    <w:tbl>
      <w:tblPr>
        <w:tblStyle w:val="LightGrid-Accent1"/>
        <w:tblW w:type="auto" w:w="0"/>
        <w:jc w:val="center"/>
        <w:tblLook w:firstColumn="1" w:firstRow="1" w:lastColumn="0" w:lastRow="0" w:noHBand="0" w:noVBand="1" w:val="04A0"/>
      </w:tblPr>
      <w:tblGrid>
        <w:gridCol w:w="4320"/>
        <w:gridCol w:w="4320"/>
      </w:tblGrid>
      <w:tr>
        <w:tc>
          <w:tcPr>
            <w:tcW w:type="dxa" w:w="1872"/>
            <w:shd w:val="clear" w:color="auto" w:fill="404040"/>
          </w:tcPr>
          <w:p>
            <w:r/>
            <w:r>
              <w:rPr>
                <w:b/>
                <w:color w:val="FFFFFF"/>
              </w:rPr>
              <w:t>Term</w:t>
            </w:r>
          </w:p>
        </w:tc>
        <w:tc>
          <w:tcPr>
            <w:tcW w:type="dxa" w:w="7056"/>
            <w:shd w:val="clear" w:color="auto" w:fill="404040"/>
          </w:tcPr>
          <w:p>
            <w:r/>
            <w:r>
              <w:rPr>
                <w:b/>
                <w:color w:val="FFFFFF"/>
              </w:rPr>
              <w:t>Definition</w:t>
            </w:r>
          </w:p>
        </w:tc>
      </w:tr>
      <w:tr>
        <w:tc>
          <w:tcPr>
            <w:tcW w:type="dxa" w:w="1872"/>
          </w:tcPr>
          <w:p>
            <w:r>
              <w:rPr>
                <w:sz w:val="19"/>
              </w:rPr>
              <w:t>HLS</w:t>
            </w:r>
          </w:p>
        </w:tc>
        <w:tc>
          <w:tcPr>
            <w:tcW w:type="dxa" w:w="7056"/>
          </w:tcPr>
          <w:p>
            <w:r>
              <w:rPr>
                <w:sz w:val="19"/>
              </w:rPr>
              <w:t>HTTP Live Streaming – adaptive bitrate streaming protocol.</w:t>
            </w:r>
          </w:p>
        </w:tc>
      </w:tr>
      <w:tr>
        <w:tc>
          <w:tcPr>
            <w:tcW w:type="dxa" w:w="1872"/>
          </w:tcPr>
          <w:p>
            <w:r>
              <w:rPr>
                <w:sz w:val="19"/>
              </w:rPr>
              <w:t>JWT</w:t>
            </w:r>
          </w:p>
        </w:tc>
        <w:tc>
          <w:tcPr>
            <w:tcW w:type="dxa" w:w="7056"/>
          </w:tcPr>
          <w:p>
            <w:r>
              <w:rPr>
                <w:sz w:val="19"/>
              </w:rPr>
              <w:t>JSON Web Token – token used for stateless authentication.</w:t>
            </w:r>
          </w:p>
        </w:tc>
      </w:tr>
      <w:tr>
        <w:tc>
          <w:tcPr>
            <w:tcW w:type="dxa" w:w="1872"/>
          </w:tcPr>
          <w:p>
            <w:r>
              <w:rPr>
                <w:sz w:val="19"/>
              </w:rPr>
              <w:t>RBAC</w:t>
            </w:r>
          </w:p>
        </w:tc>
        <w:tc>
          <w:tcPr>
            <w:tcW w:type="dxa" w:w="7056"/>
          </w:tcPr>
          <w:p>
            <w:r>
              <w:rPr>
                <w:sz w:val="19"/>
              </w:rPr>
              <w:t>Role-Based Access Control.</w:t>
            </w:r>
          </w:p>
        </w:tc>
      </w:tr>
      <w:tr>
        <w:tc>
          <w:tcPr>
            <w:tcW w:type="dxa" w:w="1872"/>
          </w:tcPr>
          <w:p>
            <w:r>
              <w:rPr>
                <w:sz w:val="19"/>
              </w:rPr>
              <w:t>SHA-256</w:t>
            </w:r>
          </w:p>
        </w:tc>
        <w:tc>
          <w:tcPr>
            <w:tcW w:type="dxa" w:w="7056"/>
          </w:tcPr>
          <w:p>
            <w:r>
              <w:rPr>
                <w:sz w:val="19"/>
              </w:rPr>
              <w:t>Secure Hash Algorithm used for file-integrity verification.</w:t>
            </w:r>
          </w:p>
        </w:tc>
      </w:tr>
      <w:tr>
        <w:tc>
          <w:tcPr>
            <w:tcW w:type="dxa" w:w="1872"/>
          </w:tcPr>
          <w:p>
            <w:r>
              <w:rPr>
                <w:sz w:val="19"/>
              </w:rPr>
              <w:t>MERN</w:t>
            </w:r>
          </w:p>
        </w:tc>
        <w:tc>
          <w:tcPr>
            <w:tcW w:type="dxa" w:w="7056"/>
          </w:tcPr>
          <w:p>
            <w:r>
              <w:rPr>
                <w:sz w:val="19"/>
              </w:rPr>
              <w:t>MongoDB, Express.js, React, Node.js technology stack.</w:t>
            </w:r>
          </w:p>
        </w:tc>
      </w:tr>
      <w:tr>
        <w:tc>
          <w:tcPr>
            <w:tcW w:type="dxa" w:w="1872"/>
          </w:tcPr>
          <w:p>
            <w:r>
              <w:rPr>
                <w:sz w:val="19"/>
              </w:rPr>
              <w:t>Premiere</w:t>
            </w:r>
          </w:p>
        </w:tc>
        <w:tc>
          <w:tcPr>
            <w:tcW w:type="dxa" w:w="7056"/>
          </w:tcPr>
          <w:p>
            <w:r>
              <w:rPr>
                <w:sz w:val="19"/>
              </w:rPr>
              <w:t>A scheduled, synchronized live video event.</w:t>
            </w:r>
          </w:p>
        </w:tc>
      </w:tr>
      <w:tr>
        <w:tc>
          <w:tcPr>
            <w:tcW w:type="dxa" w:w="1872"/>
          </w:tcPr>
          <w:p>
            <w:r>
              <w:rPr>
                <w:sz w:val="19"/>
              </w:rPr>
              <w:t>MinIO</w:t>
            </w:r>
          </w:p>
        </w:tc>
        <w:tc>
          <w:tcPr>
            <w:tcW w:type="dxa" w:w="7056"/>
          </w:tcPr>
          <w:p>
            <w:r>
              <w:rPr>
                <w:sz w:val="19"/>
              </w:rPr>
              <w:t>S3-compatible object storage service.</w:t>
            </w:r>
          </w:p>
        </w:tc>
      </w:tr>
    </w:tbl>
    <w:p/>
    <w:p>
      <w:pPr>
        <w:pStyle w:val="Heading2"/>
      </w:pPr>
      <w:r>
        <w:t>1.4 References</w:t>
      </w:r>
    </w:p>
    <w:p>
      <w:pPr>
        <w:pStyle w:val="ListBullet"/>
      </w:pPr>
      <w:r>
        <w:t>IEEE Std 830-1998, Recommended Practice for Software Requirements Specifications.</w:t>
      </w:r>
    </w:p>
    <w:p>
      <w:pPr>
        <w:pStyle w:val="ListBullet"/>
      </w:pPr>
      <w:r>
        <w:t>PakStream README.md and PROJECT_ARCHITECTURE.md.</w:t>
      </w:r>
    </w:p>
    <w:p>
      <w:pPr>
        <w:pStyle w:val="Heading1"/>
      </w:pPr>
      <w:r>
        <w:t>2. Overall Description</w:t>
      </w:r>
    </w:p>
    <w:p>
      <w:pPr>
        <w:pStyle w:val="Heading2"/>
      </w:pPr>
      <w:r>
        <w:t>2.1 Product Perspective</w:t>
      </w:r>
    </w:p>
    <w:p>
      <w:r>
        <w:rPr>
          <w:b w:val="0"/>
          <w:i w:val="0"/>
        </w:rPr>
        <w:t>PakStream is a self-contained, three-tier web application: a React frontend, a Node.js/Express REST + Socket.IO backend, and a MongoDB database, fronted by Nginx for static delivery and HLS streaming. Media is processed by FFmpeg, LibreOffice, ImageMagick, and Poppler-utils.</w:t>
      </w:r>
    </w:p>
    <w:p>
      <w:pPr>
        <w:pStyle w:val="Heading2"/>
      </w:pPr>
      <w:r>
        <w:t>2.2 Product Functions</w:t>
      </w:r>
    </w:p>
    <w:p>
      <w:pPr>
        <w:pStyle w:val="ListBullet"/>
      </w:pPr>
      <w:r>
        <w:t>Authentication, registration, and profile management.</w:t>
      </w:r>
    </w:p>
    <w:p>
      <w:pPr>
        <w:pStyle w:val="ListBullet"/>
      </w:pPr>
      <w:r>
        <w:t>Video upload, transcoding to HLS, and adaptive playback.</w:t>
      </w:r>
    </w:p>
    <w:p>
      <w:pPr>
        <w:pStyle w:val="ListBullet"/>
      </w:pPr>
      <w:r>
        <w:t>Document (PDF) and presentation (PPT/PPTX) upload, conversion, and viewing.</w:t>
      </w:r>
    </w:p>
    <w:p>
      <w:pPr>
        <w:pStyle w:val="ListBullet"/>
      </w:pPr>
      <w:r>
        <w:t>Scheduled live premieres with real-time synchronization.</w:t>
      </w:r>
    </w:p>
    <w:p>
      <w:pPr>
        <w:pStyle w:val="ListBullet"/>
      </w:pPr>
      <w:r>
        <w:t>Downloads with SHA-256 integrity verification.</w:t>
      </w:r>
    </w:p>
    <w:p>
      <w:pPr>
        <w:pStyle w:val="ListBullet"/>
      </w:pPr>
      <w:r>
        <w:t>Admin dashboard, analytics, user management, and patch management.</w:t>
      </w:r>
    </w:p>
    <w:p>
      <w:pPr>
        <w:pStyle w:val="Heading2"/>
      </w:pPr>
      <w:r>
        <w:t>2.3 User Classes &amp; Characteristics</w:t>
      </w:r>
    </w:p>
    <w:tbl>
      <w:tblPr>
        <w:tblStyle w:val="LightGrid-Accent1"/>
        <w:tblW w:type="auto" w:w="0"/>
        <w:jc w:val="center"/>
        <w:tblLook w:firstColumn="1" w:firstRow="1" w:lastColumn="0" w:lastRow="0" w:noHBand="0" w:noVBand="1" w:val="04A0"/>
      </w:tblPr>
      <w:tblGrid>
        <w:gridCol w:w="4320"/>
        <w:gridCol w:w="4320"/>
      </w:tblGrid>
      <w:tr>
        <w:tc>
          <w:tcPr>
            <w:tcW w:type="dxa" w:w="1872"/>
            <w:shd w:val="clear" w:color="auto" w:fill="404040"/>
          </w:tcPr>
          <w:p>
            <w:r/>
            <w:r>
              <w:rPr>
                <w:b/>
                <w:color w:val="FFFFFF"/>
              </w:rPr>
              <w:t>User Class</w:t>
            </w:r>
          </w:p>
        </w:tc>
        <w:tc>
          <w:tcPr>
            <w:tcW w:type="dxa" w:w="7056"/>
            <w:shd w:val="clear" w:color="auto" w:fill="404040"/>
          </w:tcPr>
          <w:p>
            <w:r/>
            <w:r>
              <w:rPr>
                <w:b/>
                <w:color w:val="FFFFFF"/>
              </w:rPr>
              <w:t>Characteristics</w:t>
            </w:r>
          </w:p>
        </w:tc>
      </w:tr>
      <w:tr>
        <w:tc>
          <w:tcPr>
            <w:tcW w:type="dxa" w:w="1872"/>
          </w:tcPr>
          <w:p>
            <w:r>
              <w:rPr>
                <w:sz w:val="19"/>
              </w:rPr>
              <w:t>Guest</w:t>
            </w:r>
          </w:p>
        </w:tc>
        <w:tc>
          <w:tcPr>
            <w:tcW w:type="dxa" w:w="7056"/>
          </w:tcPr>
          <w:p>
            <w:r>
              <w:rPr>
                <w:sz w:val="19"/>
              </w:rPr>
              <w:t>Unauthenticated visitor; may register or log in only.</w:t>
            </w:r>
          </w:p>
        </w:tc>
      </w:tr>
      <w:tr>
        <w:tc>
          <w:tcPr>
            <w:tcW w:type="dxa" w:w="1872"/>
          </w:tcPr>
          <w:p>
            <w:r>
              <w:rPr>
                <w:sz w:val="19"/>
              </w:rPr>
              <w:t>User</w:t>
            </w:r>
          </w:p>
        </w:tc>
        <w:tc>
          <w:tcPr>
            <w:tcW w:type="dxa" w:w="7056"/>
          </w:tcPr>
          <w:p>
            <w:r>
              <w:rPr>
                <w:sz w:val="19"/>
              </w:rPr>
              <w:t>Authenticated viewer; streams/views content, joins premieres, downloads, manages own profile.</w:t>
            </w:r>
          </w:p>
        </w:tc>
      </w:tr>
      <w:tr>
        <w:tc>
          <w:tcPr>
            <w:tcW w:type="dxa" w:w="1872"/>
          </w:tcPr>
          <w:p>
            <w:r>
              <w:rPr>
                <w:sz w:val="19"/>
              </w:rPr>
              <w:t>Admin</w:t>
            </w:r>
          </w:p>
        </w:tc>
        <w:tc>
          <w:tcPr>
            <w:tcW w:type="dxa" w:w="7056"/>
          </w:tcPr>
          <w:p>
            <w:r>
              <w:rPr>
                <w:sz w:val="19"/>
              </w:rPr>
              <w:t>Privileged user; uploads/manages content, manages users, views analytics, applies patches.</w:t>
            </w:r>
          </w:p>
        </w:tc>
      </w:tr>
    </w:tbl>
    <w:p/>
    <w:p>
      <w:pPr>
        <w:pStyle w:val="Heading2"/>
      </w:pPr>
      <w:r>
        <w:t>2.4 Operating Environment</w:t>
      </w:r>
    </w:p>
    <w:p>
      <w:pPr>
        <w:pStyle w:val="ListBullet"/>
      </w:pPr>
      <w:r>
        <w:t>Server: Linux (Ubuntu) with Node.js 18+, MongoDB, Nginx, FFmpeg, LibreOffice.</w:t>
      </w:r>
    </w:p>
    <w:p>
      <w:pPr>
        <w:pStyle w:val="ListBullet"/>
      </w:pPr>
      <w:r>
        <w:t>Client: Modern web browser (Chrome, Firefox, Edge, Safari) with JavaScript enabled.</w:t>
      </w:r>
    </w:p>
    <w:p>
      <w:pPr>
        <w:pStyle w:val="Heading2"/>
      </w:pPr>
      <w:r>
        <w:t>2.5 Assumptions &amp; Dependencies</w:t>
      </w:r>
    </w:p>
    <w:p>
      <w:pPr>
        <w:pStyle w:val="ListBullet"/>
      </w:pPr>
      <w:r>
        <w:t>External processing tools (FFmpeg, LibreOffice, ImageMagick, Poppler) are installed on the server.</w:t>
      </w:r>
    </w:p>
    <w:p>
      <w:pPr>
        <w:pStyle w:val="ListBullet"/>
      </w:pPr>
      <w:r>
        <w:t>MongoDB is reachable by the backend.</w:t>
      </w:r>
    </w:p>
    <w:p>
      <w:pPr>
        <w:pStyle w:val="ListBullet"/>
      </w:pPr>
      <w:r>
        <w:t>Sufficient storage exists for original and transcoded media.</w:t>
      </w:r>
    </w:p>
    <w:p>
      <w:pPr>
        <w:pStyle w:val="Heading1"/>
      </w:pPr>
      <w:r>
        <w:t>3. Functional Requirements</w:t>
      </w:r>
    </w:p>
    <w:p>
      <w:pPr>
        <w:pStyle w:val="Heading2"/>
      </w:pPr>
      <w:r>
        <w:t>3.1 Authentication &amp; Access Control</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val="clear" w:color="auto" w:fill="404040"/>
          </w:tcPr>
          <w:p>
            <w:r/>
            <w:r>
              <w:rPr>
                <w:b/>
                <w:color w:val="FFFFFF"/>
              </w:rPr>
              <w:t>ID</w:t>
            </w:r>
          </w:p>
        </w:tc>
        <w:tc>
          <w:tcPr>
            <w:tcW w:type="dxa" w:w="6768"/>
            <w:shd w:val="clear" w:color="auto" w:fill="404040"/>
          </w:tcPr>
          <w:p>
            <w:r/>
            <w:r>
              <w:rPr>
                <w:b/>
                <w:color w:val="FFFFFF"/>
              </w:rPr>
              <w:t>Requirement</w:t>
            </w:r>
          </w:p>
        </w:tc>
        <w:tc>
          <w:tcPr>
            <w:tcW w:type="dxa" w:w="1152"/>
            <w:shd w:val="clear" w:color="auto" w:fill="404040"/>
          </w:tcPr>
          <w:p>
            <w:r/>
            <w:r>
              <w:rPr>
                <w:b/>
                <w:color w:val="FFFFFF"/>
              </w:rPr>
              <w:t>Priority</w:t>
            </w:r>
          </w:p>
        </w:tc>
      </w:tr>
      <w:tr>
        <w:tc>
          <w:tcPr>
            <w:tcW w:type="dxa" w:w="1008"/>
          </w:tcPr>
          <w:p>
            <w:r>
              <w:rPr>
                <w:sz w:val="19"/>
              </w:rPr>
              <w:t>FR-1</w:t>
            </w:r>
          </w:p>
        </w:tc>
        <w:tc>
          <w:tcPr>
            <w:tcW w:type="dxa" w:w="6768"/>
          </w:tcPr>
          <w:p>
            <w:r>
              <w:rPr>
                <w:sz w:val="19"/>
              </w:rPr>
              <w:t>The system shall allow a guest to register as a user with email and password.</w:t>
            </w:r>
          </w:p>
        </w:tc>
        <w:tc>
          <w:tcPr>
            <w:tcW w:type="dxa" w:w="1152"/>
          </w:tcPr>
          <w:p>
            <w:r>
              <w:rPr>
                <w:sz w:val="19"/>
              </w:rPr>
              <w:t>High</w:t>
            </w:r>
          </w:p>
        </w:tc>
      </w:tr>
      <w:tr>
        <w:tc>
          <w:tcPr>
            <w:tcW w:type="dxa" w:w="1008"/>
          </w:tcPr>
          <w:p>
            <w:r>
              <w:rPr>
                <w:sz w:val="19"/>
              </w:rPr>
              <w:t>FR-2</w:t>
            </w:r>
          </w:p>
        </w:tc>
        <w:tc>
          <w:tcPr>
            <w:tcW w:type="dxa" w:w="6768"/>
          </w:tcPr>
          <w:p>
            <w:r>
              <w:rPr>
                <w:sz w:val="19"/>
              </w:rPr>
              <w:t>The system shall allow admin registration only with a valid admin key.</w:t>
            </w:r>
          </w:p>
        </w:tc>
        <w:tc>
          <w:tcPr>
            <w:tcW w:type="dxa" w:w="1152"/>
          </w:tcPr>
          <w:p>
            <w:r>
              <w:rPr>
                <w:sz w:val="19"/>
              </w:rPr>
              <w:t>High</w:t>
            </w:r>
          </w:p>
        </w:tc>
      </w:tr>
      <w:tr>
        <w:tc>
          <w:tcPr>
            <w:tcW w:type="dxa" w:w="1008"/>
          </w:tcPr>
          <w:p>
            <w:r>
              <w:rPr>
                <w:sz w:val="19"/>
              </w:rPr>
              <w:t>FR-3</w:t>
            </w:r>
          </w:p>
        </w:tc>
        <w:tc>
          <w:tcPr>
            <w:tcW w:type="dxa" w:w="6768"/>
          </w:tcPr>
          <w:p>
            <w:r>
              <w:rPr>
                <w:sz w:val="19"/>
              </w:rPr>
              <w:t>The system shall authenticate users via JWT and expire tokens after 24 hours.</w:t>
            </w:r>
          </w:p>
        </w:tc>
        <w:tc>
          <w:tcPr>
            <w:tcW w:type="dxa" w:w="1152"/>
          </w:tcPr>
          <w:p>
            <w:r>
              <w:rPr>
                <w:sz w:val="19"/>
              </w:rPr>
              <w:t>High</w:t>
            </w:r>
          </w:p>
        </w:tc>
      </w:tr>
      <w:tr>
        <w:tc>
          <w:tcPr>
            <w:tcW w:type="dxa" w:w="1008"/>
          </w:tcPr>
          <w:p>
            <w:r>
              <w:rPr>
                <w:sz w:val="19"/>
              </w:rPr>
              <w:t>FR-4</w:t>
            </w:r>
          </w:p>
        </w:tc>
        <w:tc>
          <w:tcPr>
            <w:tcW w:type="dxa" w:w="6768"/>
          </w:tcPr>
          <w:p>
            <w:r>
              <w:rPr>
                <w:sz w:val="19"/>
              </w:rPr>
              <w:t>The system shall hash passwords with bcrypt before storage.</w:t>
            </w:r>
          </w:p>
        </w:tc>
        <w:tc>
          <w:tcPr>
            <w:tcW w:type="dxa" w:w="1152"/>
          </w:tcPr>
          <w:p>
            <w:r>
              <w:rPr>
                <w:sz w:val="19"/>
              </w:rPr>
              <w:t>High</w:t>
            </w:r>
          </w:p>
        </w:tc>
      </w:tr>
      <w:tr>
        <w:tc>
          <w:tcPr>
            <w:tcW w:type="dxa" w:w="1008"/>
          </w:tcPr>
          <w:p>
            <w:r>
              <w:rPr>
                <w:sz w:val="19"/>
              </w:rPr>
              <w:t>FR-5</w:t>
            </w:r>
          </w:p>
        </w:tc>
        <w:tc>
          <w:tcPr>
            <w:tcW w:type="dxa" w:w="6768"/>
          </w:tcPr>
          <w:p>
            <w:r>
              <w:rPr>
                <w:sz w:val="19"/>
              </w:rPr>
              <w:t>The system shall restrict admin-only endpoints to users with the Admin role.</w:t>
            </w:r>
          </w:p>
        </w:tc>
        <w:tc>
          <w:tcPr>
            <w:tcW w:type="dxa" w:w="1152"/>
          </w:tcPr>
          <w:p>
            <w:r>
              <w:rPr>
                <w:sz w:val="19"/>
              </w:rPr>
              <w:t>High</w:t>
            </w:r>
          </w:p>
        </w:tc>
      </w:tr>
      <w:tr>
        <w:tc>
          <w:tcPr>
            <w:tcW w:type="dxa" w:w="1008"/>
          </w:tcPr>
          <w:p>
            <w:r>
              <w:rPr>
                <w:sz w:val="19"/>
              </w:rPr>
              <w:t>FR-6</w:t>
            </w:r>
          </w:p>
        </w:tc>
        <w:tc>
          <w:tcPr>
            <w:tcW w:type="dxa" w:w="6768"/>
          </w:tcPr>
          <w:p>
            <w:r>
              <w:rPr>
                <w:sz w:val="19"/>
              </w:rPr>
              <w:t>The system shall allow users to view and edit their profile (avatar, bio).</w:t>
            </w:r>
          </w:p>
        </w:tc>
        <w:tc>
          <w:tcPr>
            <w:tcW w:type="dxa" w:w="1152"/>
          </w:tcPr>
          <w:p>
            <w:r>
              <w:rPr>
                <w:sz w:val="19"/>
              </w:rPr>
              <w:t>Medium</w:t>
            </w:r>
          </w:p>
        </w:tc>
      </w:tr>
    </w:tbl>
    <w:p/>
    <w:p>
      <w:pPr>
        <w:pStyle w:val="Heading2"/>
      </w:pPr>
      <w:r>
        <w:t>3.2 Video Management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val="clear" w:color="auto" w:fill="404040"/>
          </w:tcPr>
          <w:p>
            <w:r/>
            <w:r>
              <w:rPr>
                <w:b/>
                <w:color w:val="FFFFFF"/>
              </w:rPr>
              <w:t>ID</w:t>
            </w:r>
          </w:p>
        </w:tc>
        <w:tc>
          <w:tcPr>
            <w:tcW w:type="dxa" w:w="6768"/>
            <w:shd w:val="clear" w:color="auto" w:fill="404040"/>
          </w:tcPr>
          <w:p>
            <w:r/>
            <w:r>
              <w:rPr>
                <w:b/>
                <w:color w:val="FFFFFF"/>
              </w:rPr>
              <w:t>Requirement</w:t>
            </w:r>
          </w:p>
        </w:tc>
        <w:tc>
          <w:tcPr>
            <w:tcW w:type="dxa" w:w="1152"/>
            <w:shd w:val="clear" w:color="auto" w:fill="404040"/>
          </w:tcPr>
          <w:p>
            <w:r/>
            <w:r>
              <w:rPr>
                <w:b/>
                <w:color w:val="FFFFFF"/>
              </w:rPr>
              <w:t>Priority</w:t>
            </w:r>
          </w:p>
        </w:tc>
      </w:tr>
      <w:tr>
        <w:tc>
          <w:tcPr>
            <w:tcW w:type="dxa" w:w="1008"/>
          </w:tcPr>
          <w:p>
            <w:r>
              <w:rPr>
                <w:sz w:val="19"/>
              </w:rPr>
              <w:t>FR-7</w:t>
            </w:r>
          </w:p>
        </w:tc>
        <w:tc>
          <w:tcPr>
            <w:tcW w:type="dxa" w:w="6768"/>
          </w:tcPr>
          <w:p>
            <w:r>
              <w:rPr>
                <w:sz w:val="19"/>
              </w:rPr>
              <w:t>The system shall allow an admin to upload a video with progress tracking.</w:t>
            </w:r>
          </w:p>
        </w:tc>
        <w:tc>
          <w:tcPr>
            <w:tcW w:type="dxa" w:w="1152"/>
          </w:tcPr>
          <w:p>
            <w:r>
              <w:rPr>
                <w:sz w:val="19"/>
              </w:rPr>
              <w:t>High</w:t>
            </w:r>
          </w:p>
        </w:tc>
      </w:tr>
      <w:tr>
        <w:tc>
          <w:tcPr>
            <w:tcW w:type="dxa" w:w="1008"/>
          </w:tcPr>
          <w:p>
            <w:r>
              <w:rPr>
                <w:sz w:val="19"/>
              </w:rPr>
              <w:t>FR-8</w:t>
            </w:r>
          </w:p>
        </w:tc>
        <w:tc>
          <w:tcPr>
            <w:tcW w:type="dxa" w:w="6768"/>
          </w:tcPr>
          <w:p>
            <w:r>
              <w:rPr>
                <w:sz w:val="19"/>
              </w:rPr>
              <w:t>The system shall transcode uploaded video to HLS in 360p/480p/720p/1080p.</w:t>
            </w:r>
          </w:p>
        </w:tc>
        <w:tc>
          <w:tcPr>
            <w:tcW w:type="dxa" w:w="1152"/>
          </w:tcPr>
          <w:p>
            <w:r>
              <w:rPr>
                <w:sz w:val="19"/>
              </w:rPr>
              <w:t>High</w:t>
            </w:r>
          </w:p>
        </w:tc>
      </w:tr>
      <w:tr>
        <w:tc>
          <w:tcPr>
            <w:tcW w:type="dxa" w:w="1008"/>
          </w:tcPr>
          <w:p>
            <w:r>
              <w:rPr>
                <w:sz w:val="19"/>
              </w:rPr>
              <w:t>FR-9</w:t>
            </w:r>
          </w:p>
        </w:tc>
        <w:tc>
          <w:tcPr>
            <w:tcW w:type="dxa" w:w="6768"/>
          </w:tcPr>
          <w:p>
            <w:r>
              <w:rPr>
                <w:sz w:val="19"/>
              </w:rPr>
              <w:t>The system shall generate a thumbnail and extract metadata (duration, resolution).</w:t>
            </w:r>
          </w:p>
        </w:tc>
        <w:tc>
          <w:tcPr>
            <w:tcW w:type="dxa" w:w="1152"/>
          </w:tcPr>
          <w:p>
            <w:r>
              <w:rPr>
                <w:sz w:val="19"/>
              </w:rPr>
              <w:t>Medium</w:t>
            </w:r>
          </w:p>
        </w:tc>
      </w:tr>
      <w:tr>
        <w:tc>
          <w:tcPr>
            <w:tcW w:type="dxa" w:w="1008"/>
          </w:tcPr>
          <w:p>
            <w:r>
              <w:rPr>
                <w:sz w:val="19"/>
              </w:rPr>
              <w:t>FR-10</w:t>
            </w:r>
          </w:p>
        </w:tc>
        <w:tc>
          <w:tcPr>
            <w:tcW w:type="dxa" w:w="6768"/>
          </w:tcPr>
          <w:p>
            <w:r>
              <w:rPr>
                <w:sz w:val="19"/>
              </w:rPr>
              <w:t>The system shall track video status: uploading → processing → ready.</w:t>
            </w:r>
          </w:p>
        </w:tc>
        <w:tc>
          <w:tcPr>
            <w:tcW w:type="dxa" w:w="1152"/>
          </w:tcPr>
          <w:p>
            <w:r>
              <w:rPr>
                <w:sz w:val="19"/>
              </w:rPr>
              <w:t>High</w:t>
            </w:r>
          </w:p>
        </w:tc>
      </w:tr>
      <w:tr>
        <w:tc>
          <w:tcPr>
            <w:tcW w:type="dxa" w:w="1008"/>
          </w:tcPr>
          <w:p>
            <w:r>
              <w:rPr>
                <w:sz w:val="19"/>
              </w:rPr>
              <w:t>FR-11</w:t>
            </w:r>
          </w:p>
        </w:tc>
        <w:tc>
          <w:tcPr>
            <w:tcW w:type="dxa" w:w="6768"/>
          </w:tcPr>
          <w:p>
            <w:r>
              <w:rPr>
                <w:sz w:val="19"/>
              </w:rPr>
              <w:t>The system shall allow users to stream videos adaptively via HLS.js.</w:t>
            </w:r>
          </w:p>
        </w:tc>
        <w:tc>
          <w:tcPr>
            <w:tcW w:type="dxa" w:w="1152"/>
          </w:tcPr>
          <w:p>
            <w:r>
              <w:rPr>
                <w:sz w:val="19"/>
              </w:rPr>
              <w:t>High</w:t>
            </w:r>
          </w:p>
        </w:tc>
      </w:tr>
      <w:tr>
        <w:tc>
          <w:tcPr>
            <w:tcW w:type="dxa" w:w="1008"/>
          </w:tcPr>
          <w:p>
            <w:r>
              <w:rPr>
                <w:sz w:val="19"/>
              </w:rPr>
              <w:t>FR-12</w:t>
            </w:r>
          </w:p>
        </w:tc>
        <w:tc>
          <w:tcPr>
            <w:tcW w:type="dxa" w:w="6768"/>
          </w:tcPr>
          <w:p>
            <w:r>
              <w:rPr>
                <w:sz w:val="19"/>
              </w:rPr>
              <w:t>The system shall record views, likes, and dislikes per video.</w:t>
            </w:r>
          </w:p>
        </w:tc>
        <w:tc>
          <w:tcPr>
            <w:tcW w:type="dxa" w:w="1152"/>
          </w:tcPr>
          <w:p>
            <w:r>
              <w:rPr>
                <w:sz w:val="19"/>
              </w:rPr>
              <w:t>Low</w:t>
            </w:r>
          </w:p>
        </w:tc>
      </w:tr>
    </w:tbl>
    <w:p/>
    <w:p>
      <w:pPr>
        <w:pStyle w:val="Heading2"/>
      </w:pPr>
      <w:r>
        <w:t>3.3 Document &amp; Presentation Management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val="clear" w:color="auto" w:fill="404040"/>
          </w:tcPr>
          <w:p>
            <w:r/>
            <w:r>
              <w:rPr>
                <w:b/>
                <w:color w:val="FFFFFF"/>
              </w:rPr>
              <w:t>ID</w:t>
            </w:r>
          </w:p>
        </w:tc>
        <w:tc>
          <w:tcPr>
            <w:tcW w:type="dxa" w:w="6768"/>
            <w:shd w:val="clear" w:color="auto" w:fill="404040"/>
          </w:tcPr>
          <w:p>
            <w:r/>
            <w:r>
              <w:rPr>
                <w:b/>
                <w:color w:val="FFFFFF"/>
              </w:rPr>
              <w:t>Requirement</w:t>
            </w:r>
          </w:p>
        </w:tc>
        <w:tc>
          <w:tcPr>
            <w:tcW w:type="dxa" w:w="1152"/>
            <w:shd w:val="clear" w:color="auto" w:fill="404040"/>
          </w:tcPr>
          <w:p>
            <w:r/>
            <w:r>
              <w:rPr>
                <w:b/>
                <w:color w:val="FFFFFF"/>
              </w:rPr>
              <w:t>Priority</w:t>
            </w:r>
          </w:p>
        </w:tc>
      </w:tr>
      <w:tr>
        <w:tc>
          <w:tcPr>
            <w:tcW w:type="dxa" w:w="1008"/>
          </w:tcPr>
          <w:p>
            <w:r>
              <w:rPr>
                <w:sz w:val="19"/>
              </w:rPr>
              <w:t>FR-13</w:t>
            </w:r>
          </w:p>
        </w:tc>
        <w:tc>
          <w:tcPr>
            <w:tcW w:type="dxa" w:w="6768"/>
          </w:tcPr>
          <w:p>
            <w:r>
              <w:rPr>
                <w:sz w:val="19"/>
              </w:rPr>
              <w:t>The system shall allow upload of PDF documents and extract page count.</w:t>
            </w:r>
          </w:p>
        </w:tc>
        <w:tc>
          <w:tcPr>
            <w:tcW w:type="dxa" w:w="1152"/>
          </w:tcPr>
          <w:p>
            <w:r>
              <w:rPr>
                <w:sz w:val="19"/>
              </w:rPr>
              <w:t>High</w:t>
            </w:r>
          </w:p>
        </w:tc>
      </w:tr>
      <w:tr>
        <w:tc>
          <w:tcPr>
            <w:tcW w:type="dxa" w:w="1008"/>
          </w:tcPr>
          <w:p>
            <w:r>
              <w:rPr>
                <w:sz w:val="19"/>
              </w:rPr>
              <w:t>FR-14</w:t>
            </w:r>
          </w:p>
        </w:tc>
        <w:tc>
          <w:tcPr>
            <w:tcW w:type="dxa" w:w="6768"/>
          </w:tcPr>
          <w:p>
            <w:r>
              <w:rPr>
                <w:sz w:val="19"/>
              </w:rPr>
              <w:t>The system shall generate a thumbnail from the first PDF page.</w:t>
            </w:r>
          </w:p>
        </w:tc>
        <w:tc>
          <w:tcPr>
            <w:tcW w:type="dxa" w:w="1152"/>
          </w:tcPr>
          <w:p>
            <w:r>
              <w:rPr>
                <w:sz w:val="19"/>
              </w:rPr>
              <w:t>Medium</w:t>
            </w:r>
          </w:p>
        </w:tc>
      </w:tr>
      <w:tr>
        <w:tc>
          <w:tcPr>
            <w:tcW w:type="dxa" w:w="1008"/>
          </w:tcPr>
          <w:p>
            <w:r>
              <w:rPr>
                <w:sz w:val="19"/>
              </w:rPr>
              <w:t>FR-15</w:t>
            </w:r>
          </w:p>
        </w:tc>
        <w:tc>
          <w:tcPr>
            <w:tcW w:type="dxa" w:w="6768"/>
          </w:tcPr>
          <w:p>
            <w:r>
              <w:rPr>
                <w:sz w:val="19"/>
              </w:rPr>
              <w:t>The system shall allow upload of PPT/PPTX and convert slides to PNG images.</w:t>
            </w:r>
          </w:p>
        </w:tc>
        <w:tc>
          <w:tcPr>
            <w:tcW w:type="dxa" w:w="1152"/>
          </w:tcPr>
          <w:p>
            <w:r>
              <w:rPr>
                <w:sz w:val="19"/>
              </w:rPr>
              <w:t>High</w:t>
            </w:r>
          </w:p>
        </w:tc>
      </w:tr>
      <w:tr>
        <w:tc>
          <w:tcPr>
            <w:tcW w:type="dxa" w:w="1008"/>
          </w:tcPr>
          <w:p>
            <w:r>
              <w:rPr>
                <w:sz w:val="19"/>
              </w:rPr>
              <w:t>FR-16</w:t>
            </w:r>
          </w:p>
        </w:tc>
        <w:tc>
          <w:tcPr>
            <w:tcW w:type="dxa" w:w="6768"/>
          </w:tcPr>
          <w:p>
            <w:r>
              <w:rPr>
                <w:sz w:val="19"/>
              </w:rPr>
              <w:t>The system shall provide in-browser viewers for documents and presentations.</w:t>
            </w:r>
          </w:p>
        </w:tc>
        <w:tc>
          <w:tcPr>
            <w:tcW w:type="dxa" w:w="1152"/>
          </w:tcPr>
          <w:p>
            <w:r>
              <w:rPr>
                <w:sz w:val="19"/>
              </w:rPr>
              <w:t>High</w:t>
            </w:r>
          </w:p>
        </w:tc>
      </w:tr>
      <w:tr>
        <w:tc>
          <w:tcPr>
            <w:tcW w:type="dxa" w:w="1008"/>
          </w:tcPr>
          <w:p>
            <w:r>
              <w:rPr>
                <w:sz w:val="19"/>
              </w:rPr>
              <w:t>FR-17</w:t>
            </w:r>
          </w:p>
        </w:tc>
        <w:tc>
          <w:tcPr>
            <w:tcW w:type="dxa" w:w="6768"/>
          </w:tcPr>
          <w:p>
            <w:r>
              <w:rPr>
                <w:sz w:val="19"/>
              </w:rPr>
              <w:t>The system shall record views and likes for documents and presentations.</w:t>
            </w:r>
          </w:p>
        </w:tc>
        <w:tc>
          <w:tcPr>
            <w:tcW w:type="dxa" w:w="1152"/>
          </w:tcPr>
          <w:p>
            <w:r>
              <w:rPr>
                <w:sz w:val="19"/>
              </w:rPr>
              <w:t>Low</w:t>
            </w:r>
          </w:p>
        </w:tc>
      </w:tr>
    </w:tbl>
    <w:p/>
    <w:p>
      <w:pPr>
        <w:pStyle w:val="Heading2"/>
      </w:pPr>
      <w:r>
        <w:t>3.4 Premieres, Downloads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val="clear" w:color="auto" w:fill="404040"/>
          </w:tcPr>
          <w:p>
            <w:r/>
            <w:r>
              <w:rPr>
                <w:b/>
                <w:color w:val="FFFFFF"/>
              </w:rPr>
              <w:t>ID</w:t>
            </w:r>
          </w:p>
        </w:tc>
        <w:tc>
          <w:tcPr>
            <w:tcW w:type="dxa" w:w="6768"/>
            <w:shd w:val="clear" w:color="auto" w:fill="404040"/>
          </w:tcPr>
          <w:p>
            <w:r/>
            <w:r>
              <w:rPr>
                <w:b/>
                <w:color w:val="FFFFFF"/>
              </w:rPr>
              <w:t>Requirement</w:t>
            </w:r>
          </w:p>
        </w:tc>
        <w:tc>
          <w:tcPr>
            <w:tcW w:type="dxa" w:w="1152"/>
            <w:shd w:val="clear" w:color="auto" w:fill="404040"/>
          </w:tcPr>
          <w:p>
            <w:r/>
            <w:r>
              <w:rPr>
                <w:b/>
                <w:color w:val="FFFFFF"/>
              </w:rPr>
              <w:t>Priority</w:t>
            </w:r>
          </w:p>
        </w:tc>
      </w:tr>
      <w:tr>
        <w:tc>
          <w:tcPr>
            <w:tcW w:type="dxa" w:w="1008"/>
          </w:tcPr>
          <w:p>
            <w:r>
              <w:rPr>
                <w:sz w:val="19"/>
              </w:rPr>
              <w:t>FR-18</w:t>
            </w:r>
          </w:p>
        </w:tc>
        <w:tc>
          <w:tcPr>
            <w:tcW w:type="dxa" w:w="6768"/>
          </w:tcPr>
          <w:p>
            <w:r>
              <w:rPr>
                <w:sz w:val="19"/>
              </w:rPr>
              <w:t>The system shall allow an admin to schedule a live premiere for a video.</w:t>
            </w:r>
          </w:p>
        </w:tc>
        <w:tc>
          <w:tcPr>
            <w:tcW w:type="dxa" w:w="1152"/>
          </w:tcPr>
          <w:p>
            <w:r>
              <w:rPr>
                <w:sz w:val="19"/>
              </w:rPr>
              <w:t>Medium</w:t>
            </w:r>
          </w:p>
        </w:tc>
      </w:tr>
      <w:tr>
        <w:tc>
          <w:tcPr>
            <w:tcW w:type="dxa" w:w="1008"/>
          </w:tcPr>
          <w:p>
            <w:r>
              <w:rPr>
                <w:sz w:val="19"/>
              </w:rPr>
              <w:t>FR-19</w:t>
            </w:r>
          </w:p>
        </w:tc>
        <w:tc>
          <w:tcPr>
            <w:tcW w:type="dxa" w:w="6768"/>
          </w:tcPr>
          <w:p>
            <w:r>
              <w:rPr>
                <w:sz w:val="19"/>
              </w:rPr>
              <w:t>The system shall synchronize premiere playback across viewers in real time.</w:t>
            </w:r>
          </w:p>
        </w:tc>
        <w:tc>
          <w:tcPr>
            <w:tcW w:type="dxa" w:w="1152"/>
          </w:tcPr>
          <w:p>
            <w:r>
              <w:rPr>
                <w:sz w:val="19"/>
              </w:rPr>
              <w:t>Medium</w:t>
            </w:r>
          </w:p>
        </w:tc>
      </w:tr>
      <w:tr>
        <w:tc>
          <w:tcPr>
            <w:tcW w:type="dxa" w:w="1008"/>
          </w:tcPr>
          <w:p>
            <w:r>
              <w:rPr>
                <w:sz w:val="19"/>
              </w:rPr>
              <w:t>FR-20</w:t>
            </w:r>
          </w:p>
        </w:tc>
        <w:tc>
          <w:tcPr>
            <w:tcW w:type="dxa" w:w="6768"/>
          </w:tcPr>
          <w:p>
            <w:r>
              <w:rPr>
                <w:sz w:val="19"/>
              </w:rPr>
              <w:t>The system shall compute and store a SHA-256 hash for each stored asset.</w:t>
            </w:r>
          </w:p>
        </w:tc>
        <w:tc>
          <w:tcPr>
            <w:tcW w:type="dxa" w:w="1152"/>
          </w:tcPr>
          <w:p>
            <w:r>
              <w:rPr>
                <w:sz w:val="19"/>
              </w:rPr>
              <w:t>High</w:t>
            </w:r>
          </w:p>
        </w:tc>
      </w:tr>
      <w:tr>
        <w:tc>
          <w:tcPr>
            <w:tcW w:type="dxa" w:w="1008"/>
          </w:tcPr>
          <w:p>
            <w:r>
              <w:rPr>
                <w:sz w:val="19"/>
              </w:rPr>
              <w:t>FR-21</w:t>
            </w:r>
          </w:p>
        </w:tc>
        <w:tc>
          <w:tcPr>
            <w:tcW w:type="dxa" w:w="6768"/>
          </w:tcPr>
          <w:p>
            <w:r>
              <w:rPr>
                <w:sz w:val="19"/>
              </w:rPr>
              <w:t>The system shall verify the SHA-256 hash on download and record download history.</w:t>
            </w:r>
          </w:p>
        </w:tc>
        <w:tc>
          <w:tcPr>
            <w:tcW w:type="dxa" w:w="1152"/>
          </w:tcPr>
          <w:p>
            <w:r>
              <w:rPr>
                <w:sz w:val="19"/>
              </w:rPr>
              <w:t>High</w:t>
            </w:r>
          </w:p>
        </w:tc>
      </w:tr>
      <w:tr>
        <w:tc>
          <w:tcPr>
            <w:tcW w:type="dxa" w:w="1008"/>
          </w:tcPr>
          <w:p>
            <w:r>
              <w:rPr>
                <w:sz w:val="19"/>
              </w:rPr>
              <w:t>FR-22</w:t>
            </w:r>
          </w:p>
        </w:tc>
        <w:tc>
          <w:tcPr>
            <w:tcW w:type="dxa" w:w="6768"/>
          </w:tcPr>
          <w:p>
            <w:r>
              <w:rPr>
                <w:sz w:val="19"/>
              </w:rPr>
              <w:t>The system shall provide an admin analytics dashboard of usage metrics.</w:t>
            </w:r>
          </w:p>
        </w:tc>
        <w:tc>
          <w:tcPr>
            <w:tcW w:type="dxa" w:w="1152"/>
          </w:tcPr>
          <w:p>
            <w:r>
              <w:rPr>
                <w:sz w:val="19"/>
              </w:rPr>
              <w:t>Medium</w:t>
            </w:r>
          </w:p>
        </w:tc>
      </w:tr>
      <w:tr>
        <w:tc>
          <w:tcPr>
            <w:tcW w:type="dxa" w:w="1008"/>
          </w:tcPr>
          <w:p>
            <w:r>
              <w:rPr>
                <w:sz w:val="19"/>
              </w:rPr>
              <w:t>FR-23</w:t>
            </w:r>
          </w:p>
        </w:tc>
        <w:tc>
          <w:tcPr>
            <w:tcW w:type="dxa" w:w="6768"/>
          </w:tcPr>
          <w:p>
            <w:r>
              <w:rPr>
                <w:sz w:val="19"/>
              </w:rPr>
              <w:t>The system shall provide a patch/update management capability for admins.</w:t>
            </w:r>
          </w:p>
        </w:tc>
        <w:tc>
          <w:tcPr>
            <w:tcW w:type="dxa" w:w="1152"/>
          </w:tcPr>
          <w:p>
            <w:r>
              <w:rPr>
                <w:sz w:val="19"/>
              </w:rPr>
              <w:t>Low</w:t>
            </w:r>
          </w:p>
        </w:tc>
      </w:tr>
    </w:tbl>
    <w:p/>
    <w:p>
      <w:pPr>
        <w:pStyle w:val="Heading1"/>
      </w:pPr>
      <w:r>
        <w:t>4. Non-Functional Requirements</w:t>
      </w:r>
    </w:p>
    <w:p>
      <w:pPr>
        <w:pStyle w:val="Heading2"/>
      </w:pPr>
      <w:r>
        <w:t>4.1 Security</w:t>
      </w:r>
    </w:p>
    <w:p>
      <w:pPr>
        <w:pStyle w:val="ListBullet"/>
      </w:pPr>
      <w:r>
        <w:t>JWT-based stateless authentication and bcrypt password hashing.</w:t>
      </w:r>
    </w:p>
    <w:p>
      <w:pPr>
        <w:pStyle w:val="ListBullet"/>
      </w:pPr>
      <w:r>
        <w:t>Helmet security headers and express-rate-limit throttling.</w:t>
      </w:r>
    </w:p>
    <w:p>
      <w:pPr>
        <w:pStyle w:val="ListBullet"/>
      </w:pPr>
      <w:r>
        <w:t>SHA-256 integrity verification of all stored media.</w:t>
      </w:r>
    </w:p>
    <w:p>
      <w:pPr>
        <w:pStyle w:val="ListBullet"/>
      </w:pPr>
      <w:r>
        <w:t>Role-based authorization on protected routes.</w:t>
      </w:r>
    </w:p>
    <w:p>
      <w:pPr>
        <w:pStyle w:val="Heading2"/>
      </w:pPr>
      <w:r>
        <w:t>4.2 Performance</w:t>
      </w:r>
    </w:p>
    <w:p>
      <w:pPr>
        <w:pStyle w:val="ListBullet"/>
      </w:pPr>
      <w:r>
        <w:t>Adaptive HLS streaming to match client bandwidth.</w:t>
      </w:r>
    </w:p>
    <w:p>
      <w:pPr>
        <w:pStyle w:val="ListBullet"/>
      </w:pPr>
      <w:r>
        <w:t>Background job queue for non-blocking media transcoding.</w:t>
      </w:r>
    </w:p>
    <w:p>
      <w:pPr>
        <w:pStyle w:val="ListBullet"/>
      </w:pPr>
      <w:r>
        <w:t>Nginx static serving and optional CDN offload for media delivery.</w:t>
      </w:r>
    </w:p>
    <w:p>
      <w:pPr>
        <w:pStyle w:val="Heading2"/>
      </w:pPr>
      <w:r>
        <w:t>4.3 Scalability</w:t>
      </w:r>
    </w:p>
    <w:p>
      <w:pPr>
        <w:pStyle w:val="ListBullet"/>
      </w:pPr>
      <w:r>
        <w:t>Stateless API enabling horizontal scaling behind a load balancer.</w:t>
      </w:r>
    </w:p>
    <w:p>
      <w:pPr>
        <w:pStyle w:val="ListBullet"/>
      </w:pPr>
      <w:r>
        <w:t>Pluggable storage abstraction (local filesystem or MinIO object storage).</w:t>
      </w:r>
    </w:p>
    <w:p>
      <w:pPr>
        <w:pStyle w:val="Heading2"/>
      </w:pPr>
      <w:r>
        <w:t>4.4 Usability</w:t>
      </w:r>
    </w:p>
    <w:p>
      <w:pPr>
        <w:pStyle w:val="ListBullet"/>
      </w:pPr>
      <w:r>
        <w:t>Responsive React UI with Tailwind CSS across desktop and mobile browsers.</w:t>
      </w:r>
    </w:p>
    <w:p>
      <w:pPr>
        <w:pStyle w:val="ListBullet"/>
      </w:pPr>
      <w:r>
        <w:t>Real-time processing/status feedback via Socket.IO.</w:t>
      </w:r>
    </w:p>
    <w:p>
      <w:pPr>
        <w:pStyle w:val="Heading2"/>
      </w:pPr>
      <w:r>
        <w:t>4.5 Reliability &amp; Availability</w:t>
      </w:r>
    </w:p>
    <w:p>
      <w:pPr>
        <w:pStyle w:val="ListBullet"/>
      </w:pPr>
      <w:r>
        <w:t>MongoDB connection retry logic on the backend.</w:t>
      </w:r>
    </w:p>
    <w:p>
      <w:pPr>
        <w:pStyle w:val="ListBullet"/>
      </w:pPr>
      <w:r>
        <w:t>Health-check endpoint (GET /api/health) for monitoring.</w:t>
      </w:r>
    </w:p>
    <w:p>
      <w:pPr>
        <w:pStyle w:val="ListBullet"/>
      </w:pPr>
      <w:r>
        <w:t>Support for air-gapped/offline deployment for restricted environments.</w:t>
      </w:r>
    </w:p>
    <w:p>
      <w:pPr>
        <w:pStyle w:val="Heading1"/>
      </w:pPr>
      <w:r>
        <w:t>5. External Interface Requirements</w:t>
      </w:r>
    </w:p>
    <w:p>
      <w:pPr>
        <w:pStyle w:val="Heading2"/>
      </w:pPr>
      <w:r>
        <w:t>5.1 User Interfaces</w:t>
      </w:r>
    </w:p>
    <w:p>
      <w:r>
        <w:rPr>
          <w:b w:val="0"/>
          <w:i w:val="0"/>
        </w:rPr>
        <w:t>Web-based responsive interface served by the React frontend.</w:t>
      </w:r>
    </w:p>
    <w:p>
      <w:pPr>
        <w:pStyle w:val="Heading2"/>
      </w:pPr>
      <w:r>
        <w:t>5.2 Software Interfaces</w:t>
      </w:r>
    </w:p>
    <w:p>
      <w:pPr>
        <w:pStyle w:val="ListBullet"/>
      </w:pPr>
      <w:r>
        <w:t>REST API over HTTP(S) (JSON) for all CRUD operations.</w:t>
      </w:r>
    </w:p>
    <w:p>
      <w:pPr>
        <w:pStyle w:val="ListBullet"/>
      </w:pPr>
      <w:r>
        <w:t>WebSocket interface via Socket.IO for real-time events.</w:t>
      </w:r>
    </w:p>
    <w:p>
      <w:pPr>
        <w:pStyle w:val="ListBullet"/>
      </w:pPr>
      <w:r>
        <w:t>MongoDB via the Mongoose ODM.</w:t>
      </w:r>
    </w:p>
    <w:p>
      <w:pPr>
        <w:pStyle w:val="ListBullet"/>
      </w:pPr>
      <w:r>
        <w:t>FFmpeg / LibreOffice / ImageMagick / Poppler invoked as processing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E5091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20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020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