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23292365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tr-TR" w:eastAsia="en-US"/>
          <w14:ligatures w14:val="standardContextual"/>
        </w:rPr>
      </w:sdtEndPr>
      <w:sdtContent>
        <w:p w14:paraId="1131D797" w14:textId="66A78049" w:rsidR="00030455" w:rsidRDefault="00030455">
          <w:pPr>
            <w:pStyle w:val="AralkYok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Başlık"/>
            <w:tag w:val=""/>
            <w:id w:val="1735040861"/>
            <w:placeholder>
              <w:docPart w:val="BDA1A4DEA804FB42A4913A92B186740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028752D" w14:textId="589F5F2D" w:rsidR="00030455" w:rsidRDefault="00030455">
              <w:pPr>
                <w:pStyle w:val="AralkYok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030455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CMAPSS Uçak Motoru Ver</w:t>
              </w: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i</w:t>
              </w:r>
              <w:r w:rsidRPr="00030455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lerinde Anomali Tespiti</w:t>
              </w:r>
            </w:p>
          </w:sdtContent>
        </w:sdt>
        <w:p w14:paraId="6B241776" w14:textId="1ACFBB1B" w:rsidR="00030455" w:rsidRDefault="00030455" w:rsidP="00030455">
          <w:pPr>
            <w:pStyle w:val="AralkYok"/>
            <w:rPr>
              <w:color w:val="156082" w:themeColor="accent1"/>
              <w:sz w:val="28"/>
              <w:szCs w:val="28"/>
            </w:rPr>
          </w:pPr>
        </w:p>
        <w:p w14:paraId="62A4FB15" w14:textId="48CAFA39" w:rsidR="00030455" w:rsidRDefault="00030455">
          <w:pPr>
            <w:pStyle w:val="AralkYok"/>
            <w:spacing w:before="480"/>
            <w:jc w:val="center"/>
            <w:rPr>
              <w:color w:val="156082" w:themeColor="accent1"/>
            </w:rPr>
          </w:pPr>
          <w:r>
            <w:rPr>
              <w:color w:val="156082" w:themeColor="accent1"/>
            </w:rPr>
            <w:t>DERİN ÖĞRENME PROJESİ</w:t>
          </w:r>
        </w:p>
        <w:p w14:paraId="2C2D0155" w14:textId="4B4C73F8" w:rsidR="00030455" w:rsidRDefault="00030455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C23F4A" wp14:editId="4314647F">
                    <wp:simplePos x="0" y="0"/>
                    <wp:positionH relativeFrom="margin">
                      <wp:posOffset>-3324</wp:posOffset>
                    </wp:positionH>
                    <wp:positionV relativeFrom="page">
                      <wp:posOffset>8830235</wp:posOffset>
                    </wp:positionV>
                    <wp:extent cx="6553200" cy="849294"/>
                    <wp:effectExtent l="0" t="0" r="5080" b="1905"/>
                    <wp:wrapNone/>
                    <wp:docPr id="142" name="Metin Kutusu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8492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Tarih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tr-T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8653AA8" w14:textId="29864362" w:rsidR="00030455" w:rsidRDefault="00030455">
                                    <w:pPr>
                                      <w:pStyle w:val="AralkYok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E88040A" w14:textId="23148226" w:rsidR="00030455" w:rsidRPr="00030455" w:rsidRDefault="00030455">
                                <w:pPr>
                                  <w:pStyle w:val="AralkYok"/>
                                  <w:jc w:val="center"/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  <w:alias w:val="Şirket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030455">
                                      <w:rPr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HİLAL BETÜL DERELİ</w:t>
                                    </w:r>
                                  </w:sdtContent>
                                </w:sdt>
                              </w:p>
                              <w:p w14:paraId="530FD8A3" w14:textId="5742D2F7" w:rsidR="00030455" w:rsidRDefault="00030455">
                                <w:pPr>
                                  <w:pStyle w:val="AralkYok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23120205071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C23F4A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8" o:spid="_x0000_s1026" type="#_x0000_t202" style="position:absolute;margin-left:-.25pt;margin-top:695.3pt;width:516pt;height:66.8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&#13;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Tarih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8653AA8" w14:textId="29864362" w:rsidR="00030455" w:rsidRDefault="00030455">
                              <w:pPr>
                                <w:pStyle w:val="AralkYok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E88040A" w14:textId="23148226" w:rsidR="00030455" w:rsidRPr="00030455" w:rsidRDefault="00030455">
                          <w:pPr>
                            <w:pStyle w:val="AralkYok"/>
                            <w:jc w:val="center"/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32"/>
                                <w:szCs w:val="32"/>
                              </w:rPr>
                              <w:alias w:val="Şirket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030455"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>HİLAL BETÜL DERELİ</w:t>
                              </w:r>
                            </w:sdtContent>
                          </w:sdt>
                        </w:p>
                        <w:p w14:paraId="530FD8A3" w14:textId="5742D2F7" w:rsidR="00030455" w:rsidRDefault="00030455">
                          <w:pPr>
                            <w:pStyle w:val="AralkYok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23120205071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0EA5301" w14:textId="77777777" w:rsidR="00222EB5" w:rsidRPr="00222EB5" w:rsidRDefault="00222EB5" w:rsidP="00222EB5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36"/>
          <w:szCs w:val="36"/>
          <w:lang w:eastAsia="tr-TR"/>
          <w14:ligatures w14:val="none"/>
        </w:rPr>
        <w:lastRenderedPageBreak/>
        <w:t>1. Proje Konusu</w:t>
      </w:r>
    </w:p>
    <w:p w14:paraId="187F403B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projede, uçak motorlarına ait çok değişkenli sensör verileri kullanılarak </w:t>
      </w: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denetimsiz (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unsupervised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 anomali tespiti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gerçekleştirilmiştir. Amaç, motorların normal çalışma davranışını öğrenerek bu davranıştan sapmaları erken aşamada tespit etmek ve böylece olası arızaların önceden belirlenmesine katkı sağlamaktır.</w:t>
      </w:r>
    </w:p>
    <w:p w14:paraId="64CFDC5E" w14:textId="77777777" w:rsidR="00222EB5" w:rsidRPr="00222EB5" w:rsidRDefault="00222EB5" w:rsidP="00222EB5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>Projenin Seçilme Gerekçesi</w:t>
      </w:r>
    </w:p>
    <w:p w14:paraId="1545E030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Günümüzde havacılık, üretim ve enerji gibi endüstriyel alanlarda </w:t>
      </w: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öngörücü bakım (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predictive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maintenance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sistemleri büyük önem taşımaktadır. Bu sistemlerde karşılaşılan temel problemlerden biri, çoğu zaman arıza etiketlerinin bulunmamasıdır. Etiketli verinin eksikliği, denetimli öğrenme yöntemlerinin uygulanmasını zorlaştırmaktadır.</w:t>
      </w:r>
    </w:p>
    <w:p w14:paraId="34B64357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nedenle, </w:t>
      </w: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etiketsiz verilerle çalışabilen denetimsiz anomali tespiti yöntemleri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, gerçek dünya problemleri için daha uygun ve yaygın olarak kullanılmaktadır. Bu proje, gerçekçi bir endüstriyel problem üzerinde denetimsiz öğrenme yaklaşımı sunmayı amaçladığı için seçilmiştir.</w:t>
      </w:r>
    </w:p>
    <w:p w14:paraId="4F423965" w14:textId="77777777" w:rsidR="00222EB5" w:rsidRPr="00222EB5" w:rsidRDefault="00222EB5" w:rsidP="00222EB5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>Literatürde Yapılan Çalışmalar</w:t>
      </w:r>
    </w:p>
    <w:p w14:paraId="3AA0BAE6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Literatürde C-MAPSS veri seti üzerinde;</w:t>
      </w:r>
    </w:p>
    <w:p w14:paraId="432ECFEA" w14:textId="77777777" w:rsidR="00222EB5" w:rsidRPr="00222EB5" w:rsidRDefault="00222EB5" w:rsidP="00222EB5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PCA tabanlı yöntemler</w:t>
      </w:r>
    </w:p>
    <w:p w14:paraId="75EB0CFC" w14:textId="77777777" w:rsidR="00222EB5" w:rsidRPr="00222EB5" w:rsidRDefault="00222EB5" w:rsidP="00222EB5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K-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Means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Gaussian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Mixture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 (GMM)</w:t>
      </w:r>
    </w:p>
    <w:p w14:paraId="555E1C9A" w14:textId="77777777" w:rsidR="00222EB5" w:rsidRPr="00222EB5" w:rsidRDefault="00222EB5" w:rsidP="00222EB5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One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-Class SVM</w:t>
      </w:r>
    </w:p>
    <w:p w14:paraId="167C1FEE" w14:textId="77777777" w:rsidR="00222EB5" w:rsidRPr="00222EB5" w:rsidRDefault="00222EB5" w:rsidP="00222EB5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Autoencoder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 LSTM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Autoencoder</w:t>
      </w:r>
      <w:proofErr w:type="spellEnd"/>
    </w:p>
    <w:p w14:paraId="32E1BB16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gram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gibi</w:t>
      </w:r>
      <w:proofErr w:type="gram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birçok yöntem kullanılarak anomali ve arıza tespiti yapılmıştır. Özellikle son yıllarda, </w:t>
      </w: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derin öğrenme tabanlı 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Autoencoder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modellerinin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, doğrusal olmayan ve karmaşık sensör ilişkilerini daha başarılı bir şekilde öğrendiği gösterilmiştir.</w:t>
      </w:r>
    </w:p>
    <w:p w14:paraId="18D31BBA" w14:textId="77777777" w:rsidR="00222EB5" w:rsidRPr="00222EB5" w:rsidRDefault="00222EB5" w:rsidP="00222EB5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>Alanın Önemi</w:t>
      </w:r>
    </w:p>
    <w:p w14:paraId="75DB7526" w14:textId="77777777" w:rsidR="00222EB5" w:rsidRPr="00222EB5" w:rsidRDefault="00222EB5" w:rsidP="00222EB5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Uçak motoru arızaları yüksek maliyetli ve hayati riskler içermektedir.</w:t>
      </w:r>
    </w:p>
    <w:p w14:paraId="7F2A370D" w14:textId="77777777" w:rsidR="00222EB5" w:rsidRPr="00222EB5" w:rsidRDefault="00222EB5" w:rsidP="00222EB5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Anomali tespiti sayesinde:</w:t>
      </w:r>
    </w:p>
    <w:p w14:paraId="118EDE7E" w14:textId="77777777" w:rsidR="00222EB5" w:rsidRPr="00222EB5" w:rsidRDefault="00222EB5" w:rsidP="00222EB5">
      <w:pPr>
        <w:numPr>
          <w:ilvl w:val="1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Arızalar erken aşamada fark edilir</w:t>
      </w:r>
    </w:p>
    <w:p w14:paraId="30FA497D" w14:textId="77777777" w:rsidR="00222EB5" w:rsidRPr="00222EB5" w:rsidRDefault="00222EB5" w:rsidP="00222EB5">
      <w:pPr>
        <w:numPr>
          <w:ilvl w:val="1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Plansız duruşlar azaltılır</w:t>
      </w:r>
    </w:p>
    <w:p w14:paraId="0CE1FF5A" w14:textId="77777777" w:rsidR="00222EB5" w:rsidRPr="00222EB5" w:rsidRDefault="00222EB5" w:rsidP="00222EB5">
      <w:pPr>
        <w:numPr>
          <w:ilvl w:val="1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Bakım maliyetleri düşürülür</w:t>
      </w:r>
    </w:p>
    <w:p w14:paraId="550DE959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Bu nedenlerle, bu problem hem akademik hem de endüstriyel açıdan büyük önem taşımaktadır.</w:t>
      </w:r>
    </w:p>
    <w:p w14:paraId="11BDEA61" w14:textId="77777777" w:rsidR="00222EB5" w:rsidRPr="00222EB5" w:rsidRDefault="002564D0" w:rsidP="00222EB5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564D0">
        <w:rPr>
          <w:rFonts w:ascii="Calibri" w:eastAsia="Times New Roman" w:hAnsi="Calibri" w:cs="Calibri"/>
          <w:noProof/>
          <w:kern w:val="0"/>
          <w:lang w:eastAsia="tr-TR"/>
        </w:rPr>
        <w:pict w14:anchorId="65E1EE6B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DD5460F" w14:textId="77777777" w:rsidR="00222EB5" w:rsidRPr="00222EB5" w:rsidRDefault="00222EB5" w:rsidP="00222EB5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36"/>
          <w:szCs w:val="36"/>
          <w:lang w:eastAsia="tr-TR"/>
          <w14:ligatures w14:val="none"/>
        </w:rPr>
        <w:t>2. Veri Setinin Belirlenmesi</w:t>
      </w:r>
    </w:p>
    <w:p w14:paraId="39ED777B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lastRenderedPageBreak/>
        <w:t xml:space="preserve">Bu çalışmada NASA tarafından yayınlanan </w:t>
      </w: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C-MAPSS (Commercial Modular 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Aero-Propulsion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System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Simulation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veri seti kullanılmıştır.</w:t>
      </w:r>
    </w:p>
    <w:p w14:paraId="660D6ED7" w14:textId="77777777" w:rsidR="00222EB5" w:rsidRPr="00222EB5" w:rsidRDefault="00222EB5" w:rsidP="00222EB5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>Veri Seti Bilgileri</w:t>
      </w:r>
    </w:p>
    <w:p w14:paraId="2C62210C" w14:textId="77777777" w:rsidR="00222EB5" w:rsidRPr="00222EB5" w:rsidRDefault="00222EB5" w:rsidP="00222EB5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Kaynak: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NASA /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Kaggle</w:t>
      </w:r>
      <w:proofErr w:type="spellEnd"/>
    </w:p>
    <w:p w14:paraId="4B9A9543" w14:textId="77777777" w:rsidR="00222EB5" w:rsidRPr="00222EB5" w:rsidRDefault="00222EB5" w:rsidP="00222EB5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Kullanılan dosya: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r w:rsidRPr="00222EB5">
        <w:rPr>
          <w:rFonts w:ascii="Calibri" w:eastAsia="Times New Roman" w:hAnsi="Calibri" w:cs="Calibri"/>
          <w:kern w:val="0"/>
          <w:sz w:val="20"/>
          <w:szCs w:val="20"/>
          <w:lang w:eastAsia="tr-TR"/>
          <w14:ligatures w14:val="none"/>
        </w:rPr>
        <w:t>train_FD001.txt</w:t>
      </w:r>
    </w:p>
    <w:p w14:paraId="045D0542" w14:textId="77777777" w:rsidR="00222EB5" w:rsidRPr="00222EB5" w:rsidRDefault="00222EB5" w:rsidP="00222EB5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Veri tipi: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Çok değişkenli zaman serisi</w:t>
      </w:r>
    </w:p>
    <w:p w14:paraId="7F9F6740" w14:textId="77777777" w:rsidR="00222EB5" w:rsidRPr="00222EB5" w:rsidRDefault="00222EB5" w:rsidP="00222EB5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>Veri İçeriği</w:t>
      </w:r>
    </w:p>
    <w:p w14:paraId="2148FDE2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Veri setindeki her satır, bir motorun belirli bir </w:t>
      </w: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çalışma döngüsüne (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cycle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ait ölçümlerini temsil etmektedir. Her örnek aşağıdaki bileşenlerden oluşmaktadır:</w:t>
      </w:r>
    </w:p>
    <w:p w14:paraId="084095B4" w14:textId="77777777" w:rsidR="00222EB5" w:rsidRPr="00222EB5" w:rsidRDefault="00222EB5" w:rsidP="00222EB5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1 adet motor kimliği (Engine ID)</w:t>
      </w:r>
    </w:p>
    <w:p w14:paraId="30BBE29F" w14:textId="77777777" w:rsidR="00222EB5" w:rsidRPr="00222EB5" w:rsidRDefault="00222EB5" w:rsidP="00222EB5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1 adet zaman döngüsü (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Cycle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)</w:t>
      </w:r>
    </w:p>
    <w:p w14:paraId="32F1CB80" w14:textId="77777777" w:rsidR="00222EB5" w:rsidRPr="00222EB5" w:rsidRDefault="00222EB5" w:rsidP="00222EB5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3 adet operasyonel ayar</w:t>
      </w:r>
    </w:p>
    <w:p w14:paraId="0118A9E5" w14:textId="77777777" w:rsidR="00222EB5" w:rsidRPr="00222EB5" w:rsidRDefault="00222EB5" w:rsidP="00222EB5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21 adet sensör ölçümü</w:t>
      </w:r>
    </w:p>
    <w:p w14:paraId="2A3A791B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proje kapsamında yalnızca </w:t>
      </w: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21 sensör verisi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kullanılmış, motor kimliği ve zaman bilgileri doğrudan modele dahil edilmemiştir.</w:t>
      </w:r>
    </w:p>
    <w:p w14:paraId="2044BC28" w14:textId="77777777" w:rsidR="00222EB5" w:rsidRPr="00222EB5" w:rsidRDefault="00222EB5" w:rsidP="00222EB5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>Veri Setinin Seçilme Gerekçesi</w:t>
      </w:r>
    </w:p>
    <w:p w14:paraId="07F3041E" w14:textId="77777777" w:rsidR="00222EB5" w:rsidRPr="00222EB5" w:rsidRDefault="00222EB5" w:rsidP="00222EB5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Literatürde yaygın olarak kullanılan bir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benchmark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veri setidir</w:t>
      </w:r>
    </w:p>
    <w:p w14:paraId="10F1A9DD" w14:textId="77777777" w:rsidR="00222EB5" w:rsidRPr="00222EB5" w:rsidRDefault="00222EB5" w:rsidP="00222EB5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Gerçekçi motor bozulma senaryolarını simüle etmektedir</w:t>
      </w:r>
    </w:p>
    <w:p w14:paraId="220E2C89" w14:textId="77777777" w:rsidR="00222EB5" w:rsidRPr="00222EB5" w:rsidRDefault="00222EB5" w:rsidP="00222EB5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Etiketsiz yapısı, denetimsiz öğrenme problemleri için uygundur</w:t>
      </w:r>
    </w:p>
    <w:p w14:paraId="14CF4A2B" w14:textId="77777777" w:rsidR="00222EB5" w:rsidRPr="00222EB5" w:rsidRDefault="002564D0" w:rsidP="00222EB5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564D0">
        <w:rPr>
          <w:rFonts w:ascii="Calibri" w:eastAsia="Times New Roman" w:hAnsi="Calibri" w:cs="Calibri"/>
          <w:noProof/>
          <w:kern w:val="0"/>
          <w:lang w:eastAsia="tr-TR"/>
        </w:rPr>
        <w:pict w14:anchorId="27845DBB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F5D0CE7" w14:textId="77777777" w:rsidR="00222EB5" w:rsidRPr="00222EB5" w:rsidRDefault="00222EB5" w:rsidP="00222EB5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36"/>
          <w:szCs w:val="36"/>
          <w:lang w:eastAsia="tr-TR"/>
          <w14:ligatures w14:val="none"/>
        </w:rPr>
        <w:t>3. Yöntem ve Algoritma Seçimi</w:t>
      </w:r>
    </w:p>
    <w:p w14:paraId="5FC4E1BB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projede 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Autoencoder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tabanlı denetimsiz anomali tespiti yöntemi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tercih edilmiştir.</w:t>
      </w:r>
    </w:p>
    <w:p w14:paraId="1F14A312" w14:textId="77777777" w:rsidR="00222EB5" w:rsidRPr="00222EB5" w:rsidRDefault="00222EB5" w:rsidP="00222EB5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>Alternatif Yöntemler ve Karşılaştırma</w:t>
      </w:r>
    </w:p>
    <w:tbl>
      <w:tblPr>
        <w:tblStyle w:val="DzTablo4"/>
        <w:tblW w:w="0" w:type="auto"/>
        <w:tblLook w:val="04A0" w:firstRow="1" w:lastRow="0" w:firstColumn="1" w:lastColumn="0" w:noHBand="0" w:noVBand="1"/>
      </w:tblPr>
      <w:tblGrid>
        <w:gridCol w:w="1717"/>
        <w:gridCol w:w="2634"/>
        <w:gridCol w:w="3183"/>
      </w:tblGrid>
      <w:tr w:rsidR="00222EB5" w:rsidRPr="00222EB5" w14:paraId="03C5814B" w14:textId="77777777" w:rsidTr="00222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09EBC" w14:textId="77777777" w:rsidR="00222EB5" w:rsidRPr="00222EB5" w:rsidRDefault="00222EB5" w:rsidP="00222EB5">
            <w:pPr>
              <w:jc w:val="center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Yöntem</w:t>
            </w:r>
          </w:p>
        </w:tc>
        <w:tc>
          <w:tcPr>
            <w:tcW w:w="0" w:type="auto"/>
            <w:hideMark/>
          </w:tcPr>
          <w:p w14:paraId="79969126" w14:textId="77777777" w:rsidR="00222EB5" w:rsidRPr="00222EB5" w:rsidRDefault="00222EB5" w:rsidP="00222E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Avantaj</w:t>
            </w:r>
          </w:p>
        </w:tc>
        <w:tc>
          <w:tcPr>
            <w:tcW w:w="0" w:type="auto"/>
            <w:hideMark/>
          </w:tcPr>
          <w:p w14:paraId="204B4C94" w14:textId="77777777" w:rsidR="00222EB5" w:rsidRPr="00222EB5" w:rsidRDefault="00222EB5" w:rsidP="00222E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Dezavantaj</w:t>
            </w:r>
          </w:p>
        </w:tc>
      </w:tr>
      <w:tr w:rsidR="00222EB5" w:rsidRPr="00222EB5" w14:paraId="26A0EE3E" w14:textId="77777777" w:rsidTr="00222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DBE36" w14:textId="77777777" w:rsidR="00222EB5" w:rsidRPr="00222EB5" w:rsidRDefault="00222EB5" w:rsidP="00222EB5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PCA</w:t>
            </w:r>
          </w:p>
        </w:tc>
        <w:tc>
          <w:tcPr>
            <w:tcW w:w="0" w:type="auto"/>
            <w:hideMark/>
          </w:tcPr>
          <w:p w14:paraId="0376FEA7" w14:textId="77777777" w:rsidR="00222EB5" w:rsidRPr="00222EB5" w:rsidRDefault="00222EB5" w:rsidP="00222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Basit ve hızlı</w:t>
            </w:r>
          </w:p>
        </w:tc>
        <w:tc>
          <w:tcPr>
            <w:tcW w:w="0" w:type="auto"/>
            <w:hideMark/>
          </w:tcPr>
          <w:p w14:paraId="071408C4" w14:textId="77777777" w:rsidR="00222EB5" w:rsidRPr="00222EB5" w:rsidRDefault="00222EB5" w:rsidP="00222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Doğrusal varsayım</w:t>
            </w:r>
          </w:p>
        </w:tc>
      </w:tr>
      <w:tr w:rsidR="00222EB5" w:rsidRPr="00222EB5" w14:paraId="1F115180" w14:textId="77777777" w:rsidTr="00222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08C5B" w14:textId="77777777" w:rsidR="00222EB5" w:rsidRPr="00222EB5" w:rsidRDefault="00222EB5" w:rsidP="00222EB5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K-</w:t>
            </w:r>
            <w:proofErr w:type="spellStart"/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Means</w:t>
            </w:r>
            <w:proofErr w:type="spellEnd"/>
          </w:p>
        </w:tc>
        <w:tc>
          <w:tcPr>
            <w:tcW w:w="0" w:type="auto"/>
            <w:hideMark/>
          </w:tcPr>
          <w:p w14:paraId="6F752BA3" w14:textId="77777777" w:rsidR="00222EB5" w:rsidRPr="00222EB5" w:rsidRDefault="00222EB5" w:rsidP="00222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Kolay uygulanır</w:t>
            </w:r>
          </w:p>
        </w:tc>
        <w:tc>
          <w:tcPr>
            <w:tcW w:w="0" w:type="auto"/>
            <w:hideMark/>
          </w:tcPr>
          <w:p w14:paraId="7D180F56" w14:textId="77777777" w:rsidR="00222EB5" w:rsidRPr="00222EB5" w:rsidRDefault="00222EB5" w:rsidP="00222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Zaman serisini iyi yakalayamaz</w:t>
            </w:r>
          </w:p>
        </w:tc>
      </w:tr>
      <w:tr w:rsidR="00222EB5" w:rsidRPr="00222EB5" w14:paraId="7C58899D" w14:textId="77777777" w:rsidTr="00222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06DB1" w14:textId="77777777" w:rsidR="00222EB5" w:rsidRPr="00222EB5" w:rsidRDefault="00222EB5" w:rsidP="00222EB5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One</w:t>
            </w:r>
            <w:proofErr w:type="spellEnd"/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-Class SVM</w:t>
            </w:r>
          </w:p>
        </w:tc>
        <w:tc>
          <w:tcPr>
            <w:tcW w:w="0" w:type="auto"/>
            <w:hideMark/>
          </w:tcPr>
          <w:p w14:paraId="522D2978" w14:textId="77777777" w:rsidR="00222EB5" w:rsidRPr="00222EB5" w:rsidRDefault="00222EB5" w:rsidP="00222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Etiketsiz çalışır</w:t>
            </w:r>
          </w:p>
        </w:tc>
        <w:tc>
          <w:tcPr>
            <w:tcW w:w="0" w:type="auto"/>
            <w:hideMark/>
          </w:tcPr>
          <w:p w14:paraId="299CB856" w14:textId="77777777" w:rsidR="00222EB5" w:rsidRPr="00222EB5" w:rsidRDefault="00222EB5" w:rsidP="00222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Büyük veri setlerinde yavaş</w:t>
            </w:r>
          </w:p>
        </w:tc>
      </w:tr>
      <w:tr w:rsidR="00222EB5" w:rsidRPr="00222EB5" w14:paraId="65EA0A25" w14:textId="77777777" w:rsidTr="00222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44C16" w14:textId="77777777" w:rsidR="00222EB5" w:rsidRPr="00222EB5" w:rsidRDefault="00222EB5" w:rsidP="00222EB5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Autoencoder</w:t>
            </w:r>
            <w:proofErr w:type="spellEnd"/>
          </w:p>
        </w:tc>
        <w:tc>
          <w:tcPr>
            <w:tcW w:w="0" w:type="auto"/>
            <w:hideMark/>
          </w:tcPr>
          <w:p w14:paraId="1907D22B" w14:textId="77777777" w:rsidR="00222EB5" w:rsidRPr="00222EB5" w:rsidRDefault="00222EB5" w:rsidP="00222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Karmaşık yapıları öğrenir</w:t>
            </w:r>
          </w:p>
        </w:tc>
        <w:tc>
          <w:tcPr>
            <w:tcW w:w="0" w:type="auto"/>
            <w:hideMark/>
          </w:tcPr>
          <w:p w14:paraId="5C167DEE" w14:textId="77777777" w:rsidR="00222EB5" w:rsidRPr="00222EB5" w:rsidRDefault="00222EB5" w:rsidP="00222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222EB5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Eğitim maliyeti</w:t>
            </w:r>
          </w:p>
        </w:tc>
      </w:tr>
    </w:tbl>
    <w:p w14:paraId="5E9422DA" w14:textId="77777777" w:rsidR="00222EB5" w:rsidRPr="00222EB5" w:rsidRDefault="00222EB5" w:rsidP="00222EB5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>Autoencoder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 xml:space="preserve"> Seçim Gerekçesi</w:t>
      </w:r>
    </w:p>
    <w:p w14:paraId="7409F73C" w14:textId="77777777" w:rsidR="00222EB5" w:rsidRPr="00222EB5" w:rsidRDefault="00222EB5" w:rsidP="00222EB5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Doğrusal olmayan ilişkileri öğrenebilmesi</w:t>
      </w:r>
    </w:p>
    <w:p w14:paraId="3D5EA42B" w14:textId="77777777" w:rsidR="00222EB5" w:rsidRPr="00222EB5" w:rsidRDefault="00222EB5" w:rsidP="00222EB5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Yüksek boyutlu sensör verilerinde etkili olması</w:t>
      </w:r>
    </w:p>
    <w:p w14:paraId="72CCEAB2" w14:textId="77777777" w:rsidR="00222EB5" w:rsidRPr="00222EB5" w:rsidRDefault="00222EB5" w:rsidP="00222EB5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Normal davranışı öğrenip sapmaları anomali olarak tespit edebilmesi</w:t>
      </w:r>
    </w:p>
    <w:p w14:paraId="3A54B024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lastRenderedPageBreak/>
        <w:t xml:space="preserve">Bu özellikleri nedeniyle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Autoencoder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modelleri, C-MAPSS gibi karmaşık sensör verileri için literatürde yaygın olarak tercih edilmektedir.</w:t>
      </w:r>
    </w:p>
    <w:p w14:paraId="5DF62A1F" w14:textId="77777777" w:rsidR="00222EB5" w:rsidRPr="00222EB5" w:rsidRDefault="002564D0" w:rsidP="00222EB5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564D0">
        <w:rPr>
          <w:rFonts w:ascii="Calibri" w:eastAsia="Times New Roman" w:hAnsi="Calibri" w:cs="Calibri"/>
          <w:noProof/>
          <w:kern w:val="0"/>
          <w:lang w:eastAsia="tr-TR"/>
        </w:rPr>
        <w:pict w14:anchorId="1C0CA720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7BAC752" w14:textId="77777777" w:rsidR="00222EB5" w:rsidRPr="00222EB5" w:rsidRDefault="00222EB5" w:rsidP="00222EB5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36"/>
          <w:szCs w:val="36"/>
          <w:lang w:eastAsia="tr-TR"/>
          <w14:ligatures w14:val="none"/>
        </w:rPr>
        <w:t>4. Model Eğitimi ve Değerlendirme</w:t>
      </w:r>
    </w:p>
    <w:p w14:paraId="637D6962" w14:textId="77777777" w:rsidR="00222EB5" w:rsidRPr="00222EB5" w:rsidRDefault="00222EB5" w:rsidP="00222EB5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>Model Eğitimi</w:t>
      </w:r>
    </w:p>
    <w:p w14:paraId="5D40B136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çalışmada tam bağlantılı (Dense) bir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Autoencoder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modeli kullanılmıştır.</w:t>
      </w:r>
    </w:p>
    <w:p w14:paraId="15DB51F1" w14:textId="77777777" w:rsidR="00222EB5" w:rsidRPr="00222EB5" w:rsidRDefault="00222EB5" w:rsidP="00222EB5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Girdi boyutu: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21 sensör</w:t>
      </w:r>
    </w:p>
    <w:p w14:paraId="19E33E8E" w14:textId="77777777" w:rsidR="00222EB5" w:rsidRPr="00222EB5" w:rsidRDefault="00222EB5" w:rsidP="00222EB5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Kayıp fonksiyonu: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Mean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Squared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Error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(MSE)</w:t>
      </w:r>
    </w:p>
    <w:p w14:paraId="3DE3834F" w14:textId="77777777" w:rsidR="00222EB5" w:rsidRPr="00222EB5" w:rsidRDefault="00222EB5" w:rsidP="00222EB5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Optimizasyon algoritması: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Adam</w:t>
      </w:r>
    </w:p>
    <w:p w14:paraId="5C31509A" w14:textId="77777777" w:rsidR="00222EB5" w:rsidRPr="00222EB5" w:rsidRDefault="00222EB5" w:rsidP="00222EB5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Veri ön işleme: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Min-Max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normalizasyon</w:t>
      </w:r>
    </w:p>
    <w:p w14:paraId="6AEE1B27" w14:textId="77777777" w:rsidR="00222EB5" w:rsidRPr="00222EB5" w:rsidRDefault="00222EB5" w:rsidP="00222EB5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Eğitim verisi: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Normal çalışma verileri</w:t>
      </w:r>
    </w:p>
    <w:p w14:paraId="4B94A6FF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Model, giriş verisini yeniden üretmeyi öğrenerek motorların normal davranışını temsil eden bir yapı oluşturmuştur.</w:t>
      </w:r>
    </w:p>
    <w:p w14:paraId="7A4E980C" w14:textId="2F17AAEA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Model yalnızca erken yaşam evresine ait verilerle eğitildiği için, orta ve geç evrelerde görülen artan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reconstruction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error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değerleri model tarafından anomali olarak işaretlenmektedir. Bu durum, motorun zamanla normal davranıştan uzaklaştığını göstermektedir ve beklenen bir sonuçtur.</w:t>
      </w:r>
    </w:p>
    <w:p w14:paraId="20D759D5" w14:textId="77777777" w:rsidR="00222EB5" w:rsidRPr="00222EB5" w:rsidRDefault="002564D0" w:rsidP="00222EB5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564D0">
        <w:rPr>
          <w:rFonts w:ascii="Calibri" w:eastAsia="Times New Roman" w:hAnsi="Calibri" w:cs="Calibri"/>
          <w:noProof/>
          <w:kern w:val="0"/>
          <w:lang w:eastAsia="tr-TR"/>
        </w:rPr>
        <w:pict w14:anchorId="2C74487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09E0804" w14:textId="77777777" w:rsidR="00222EB5" w:rsidRPr="00222EB5" w:rsidRDefault="00222EB5" w:rsidP="00222EB5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>Anomali Tespiti Yaklaşımı</w:t>
      </w:r>
    </w:p>
    <w:p w14:paraId="49A62771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Eğitim sonrası her veri noktası için 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reconstruction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error</w:t>
      </w:r>
      <w:proofErr w:type="spell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(MSE)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hesaplanmıştır. Anomali tespiti aşağıdaki şekilde yapılmıştır:</w:t>
      </w:r>
    </w:p>
    <w:p w14:paraId="0643F76B" w14:textId="77777777" w:rsidR="00222EB5" w:rsidRPr="00222EB5" w:rsidRDefault="00222EB5" w:rsidP="00222EB5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MSE değerlerinin </w:t>
      </w: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%95 </w:t>
      </w:r>
      <w:proofErr w:type="spell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persentili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anomali eşiği olarak belirlenmiştir</w:t>
      </w:r>
    </w:p>
    <w:p w14:paraId="787768E2" w14:textId="77777777" w:rsidR="00222EB5" w:rsidRPr="00222EB5" w:rsidRDefault="00222EB5" w:rsidP="00222EB5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MSE ≤ eşik: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Normal</w:t>
      </w:r>
    </w:p>
    <w:p w14:paraId="17FF9BF7" w14:textId="77777777" w:rsidR="00222EB5" w:rsidRPr="00222EB5" w:rsidRDefault="00222EB5" w:rsidP="00222EB5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gramStart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MSE &gt;</w:t>
      </w:r>
      <w:proofErr w:type="gramEnd"/>
      <w:r w:rsidRPr="00222EB5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eşik:</w:t>
      </w: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Anomali</w:t>
      </w:r>
    </w:p>
    <w:p w14:paraId="440F21EE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Bu yaklaşım, denetimsiz anomali tespiti literatüründe yaygın olarak kullanılan bir yöntemdir.</w:t>
      </w:r>
    </w:p>
    <w:p w14:paraId="13958114" w14:textId="77777777" w:rsidR="00222EB5" w:rsidRPr="00222EB5" w:rsidRDefault="002564D0" w:rsidP="00222EB5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564D0">
        <w:rPr>
          <w:rFonts w:ascii="Calibri" w:eastAsia="Times New Roman" w:hAnsi="Calibri" w:cs="Calibri"/>
          <w:noProof/>
          <w:kern w:val="0"/>
          <w:lang w:eastAsia="tr-TR"/>
        </w:rPr>
        <w:pict w14:anchorId="040C24B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9859908" w14:textId="77777777" w:rsidR="00222EB5" w:rsidRPr="00222EB5" w:rsidRDefault="00222EB5" w:rsidP="00222EB5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b/>
          <w:bCs/>
          <w:kern w:val="0"/>
          <w:sz w:val="27"/>
          <w:szCs w:val="27"/>
          <w:lang w:eastAsia="tr-TR"/>
          <w14:ligatures w14:val="none"/>
        </w:rPr>
        <w:t>Model Değerlendirmesi</w:t>
      </w:r>
    </w:p>
    <w:p w14:paraId="454CADA9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Bu problem etiketsiz (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unsupervised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) olduğu için:</w:t>
      </w:r>
    </w:p>
    <w:p w14:paraId="29AEF97F" w14:textId="77777777" w:rsidR="00222EB5" w:rsidRPr="00222EB5" w:rsidRDefault="00222EB5" w:rsidP="00222EB5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Accuracy</w:t>
      </w:r>
      <w:proofErr w:type="spellEnd"/>
    </w:p>
    <w:p w14:paraId="38A65374" w14:textId="77777777" w:rsidR="00222EB5" w:rsidRPr="00222EB5" w:rsidRDefault="00222EB5" w:rsidP="00222EB5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Precision</w:t>
      </w:r>
    </w:p>
    <w:p w14:paraId="5FDC6C92" w14:textId="77777777" w:rsidR="00222EB5" w:rsidRPr="00222EB5" w:rsidRDefault="00222EB5" w:rsidP="00222EB5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Recall</w:t>
      </w:r>
      <w:proofErr w:type="spellEnd"/>
    </w:p>
    <w:p w14:paraId="263DF84E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gram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lastRenderedPageBreak/>
        <w:t>gibi</w:t>
      </w:r>
      <w:proofErr w:type="gram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denetimli öğrenme metrikleri kullanılmamıştır.</w:t>
      </w:r>
    </w:p>
    <w:p w14:paraId="326B84F4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Model değerlendirmesi aşağıdaki yöntemlerle yapılmıştır:</w:t>
      </w:r>
    </w:p>
    <w:p w14:paraId="61D85C74" w14:textId="77777777" w:rsidR="00222EB5" w:rsidRPr="00222EB5" w:rsidRDefault="00222EB5" w:rsidP="00222EB5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Reconstruction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error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dağılımının incelenmesi</w:t>
      </w:r>
    </w:p>
    <w:p w14:paraId="445FC9D9" w14:textId="77777777" w:rsidR="00222EB5" w:rsidRPr="00222EB5" w:rsidRDefault="00222EB5" w:rsidP="00222EB5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Farklı yaşam evrelerinde (erken–orta–geç) anomali yoğunluğunun analizi</w:t>
      </w:r>
    </w:p>
    <w:p w14:paraId="29CF5F67" w14:textId="77777777" w:rsidR="00222EB5" w:rsidRPr="00222EB5" w:rsidRDefault="00222EB5" w:rsidP="00222EB5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Gradio</w:t>
      </w:r>
      <w:proofErr w:type="spellEnd"/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arayüzü üzerinden görsel ve etkileşimli inceleme</w:t>
      </w:r>
    </w:p>
    <w:p w14:paraId="138BB688" w14:textId="77777777" w:rsidR="00222EB5" w:rsidRPr="00222EB5" w:rsidRDefault="00222EB5" w:rsidP="00222EB5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22EB5">
        <w:rPr>
          <w:rFonts w:ascii="Calibri" w:eastAsia="Times New Roman" w:hAnsi="Calibri" w:cs="Calibri"/>
          <w:kern w:val="0"/>
          <w:lang w:eastAsia="tr-TR"/>
          <w14:ligatures w14:val="none"/>
        </w:rPr>
        <w:t>Bu değerlendirme yaklaşımı, etiket bulunmayan anomali tespiti problemleri için literatürde standart olarak kabul edilmektedir.</w:t>
      </w:r>
    </w:p>
    <w:p w14:paraId="359FA601" w14:textId="77777777" w:rsidR="00030455" w:rsidRPr="00030455" w:rsidRDefault="00030455" w:rsidP="00030455">
      <w:pPr>
        <w:jc w:val="both"/>
        <w:rPr>
          <w:rFonts w:ascii="Calibri" w:hAnsi="Calibri" w:cs="Calibri"/>
        </w:rPr>
      </w:pPr>
    </w:p>
    <w:sectPr w:rsidR="00030455" w:rsidRPr="00030455" w:rsidSect="00030455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98F"/>
    <w:multiLevelType w:val="multilevel"/>
    <w:tmpl w:val="048A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61DE"/>
    <w:multiLevelType w:val="multilevel"/>
    <w:tmpl w:val="BC34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03C2D"/>
    <w:multiLevelType w:val="multilevel"/>
    <w:tmpl w:val="90D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C0A1D"/>
    <w:multiLevelType w:val="multilevel"/>
    <w:tmpl w:val="685C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50C26"/>
    <w:multiLevelType w:val="multilevel"/>
    <w:tmpl w:val="7C6C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C54AB"/>
    <w:multiLevelType w:val="multilevel"/>
    <w:tmpl w:val="EE4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C649B"/>
    <w:multiLevelType w:val="multilevel"/>
    <w:tmpl w:val="BDE2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11EE6"/>
    <w:multiLevelType w:val="multilevel"/>
    <w:tmpl w:val="04D2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3194D"/>
    <w:multiLevelType w:val="multilevel"/>
    <w:tmpl w:val="A80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E30F1"/>
    <w:multiLevelType w:val="multilevel"/>
    <w:tmpl w:val="8960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14F22"/>
    <w:multiLevelType w:val="multilevel"/>
    <w:tmpl w:val="38DC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A2CFE"/>
    <w:multiLevelType w:val="multilevel"/>
    <w:tmpl w:val="88F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C1CCB"/>
    <w:multiLevelType w:val="multilevel"/>
    <w:tmpl w:val="9D7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0507A"/>
    <w:multiLevelType w:val="multilevel"/>
    <w:tmpl w:val="25F8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A240C"/>
    <w:multiLevelType w:val="multilevel"/>
    <w:tmpl w:val="5848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C25F8"/>
    <w:multiLevelType w:val="multilevel"/>
    <w:tmpl w:val="85D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C2E77"/>
    <w:multiLevelType w:val="multilevel"/>
    <w:tmpl w:val="8A3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F27FD"/>
    <w:multiLevelType w:val="multilevel"/>
    <w:tmpl w:val="A210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16BD5"/>
    <w:multiLevelType w:val="multilevel"/>
    <w:tmpl w:val="2C70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76B21"/>
    <w:multiLevelType w:val="multilevel"/>
    <w:tmpl w:val="586C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423387">
    <w:abstractNumId w:val="19"/>
  </w:num>
  <w:num w:numId="2" w16cid:durableId="439572109">
    <w:abstractNumId w:val="15"/>
  </w:num>
  <w:num w:numId="3" w16cid:durableId="2055617721">
    <w:abstractNumId w:val="7"/>
  </w:num>
  <w:num w:numId="4" w16cid:durableId="1783187559">
    <w:abstractNumId w:val="8"/>
  </w:num>
  <w:num w:numId="5" w16cid:durableId="671643743">
    <w:abstractNumId w:val="12"/>
  </w:num>
  <w:num w:numId="6" w16cid:durableId="1250427258">
    <w:abstractNumId w:val="5"/>
  </w:num>
  <w:num w:numId="7" w16cid:durableId="1465392951">
    <w:abstractNumId w:val="9"/>
  </w:num>
  <w:num w:numId="8" w16cid:durableId="1930653607">
    <w:abstractNumId w:val="4"/>
  </w:num>
  <w:num w:numId="9" w16cid:durableId="1523082909">
    <w:abstractNumId w:val="6"/>
  </w:num>
  <w:num w:numId="10" w16cid:durableId="1839996333">
    <w:abstractNumId w:val="17"/>
  </w:num>
  <w:num w:numId="11" w16cid:durableId="1550149252">
    <w:abstractNumId w:val="1"/>
  </w:num>
  <w:num w:numId="12" w16cid:durableId="1659653915">
    <w:abstractNumId w:val="3"/>
  </w:num>
  <w:num w:numId="13" w16cid:durableId="185947057">
    <w:abstractNumId w:val="0"/>
  </w:num>
  <w:num w:numId="14" w16cid:durableId="1823814122">
    <w:abstractNumId w:val="18"/>
  </w:num>
  <w:num w:numId="15" w16cid:durableId="1422331786">
    <w:abstractNumId w:val="2"/>
  </w:num>
  <w:num w:numId="16" w16cid:durableId="46104443">
    <w:abstractNumId w:val="16"/>
  </w:num>
  <w:num w:numId="17" w16cid:durableId="148861334">
    <w:abstractNumId w:val="13"/>
  </w:num>
  <w:num w:numId="18" w16cid:durableId="1298417974">
    <w:abstractNumId w:val="14"/>
  </w:num>
  <w:num w:numId="19" w16cid:durableId="1420640635">
    <w:abstractNumId w:val="11"/>
  </w:num>
  <w:num w:numId="20" w16cid:durableId="17175876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55"/>
    <w:rsid w:val="00030455"/>
    <w:rsid w:val="00222EB5"/>
    <w:rsid w:val="00225ADE"/>
    <w:rsid w:val="002564D0"/>
    <w:rsid w:val="003C2117"/>
    <w:rsid w:val="00825ADB"/>
    <w:rsid w:val="008F0E2F"/>
    <w:rsid w:val="009512E2"/>
    <w:rsid w:val="00B90D2F"/>
    <w:rsid w:val="00BE4D76"/>
    <w:rsid w:val="00F1734F"/>
    <w:rsid w:val="00FC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B8574"/>
  <w15:chartTrackingRefBased/>
  <w15:docId w15:val="{57684077-8663-6044-8A4E-FA0610D3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3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30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0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04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04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04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04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0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30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30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04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04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04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04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04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04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04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04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04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04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04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04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0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04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0455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030455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03045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04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030455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030455"/>
    <w:rPr>
      <w:rFonts w:ascii="Courier New" w:eastAsia="Times New Roman" w:hAnsi="Courier New" w:cs="Courier New"/>
      <w:sz w:val="20"/>
      <w:szCs w:val="20"/>
    </w:rPr>
  </w:style>
  <w:style w:type="table" w:styleId="DzTablo4">
    <w:name w:val="Plain Table 4"/>
    <w:basedOn w:val="NormalTablo"/>
    <w:uiPriority w:val="44"/>
    <w:rsid w:val="0003045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5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8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A1A4DEA804FB42A4913A92B186740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9A9BD0F-8002-BA4F-B9B3-6A832CBE456F}"/>
      </w:docPartPr>
      <w:docPartBody>
        <w:p w:rsidR="00000000" w:rsidRDefault="00CF56E0" w:rsidP="00CF56E0">
          <w:pPr>
            <w:pStyle w:val="BDA1A4DEA804FB42A4913A92B186740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[Belge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E0"/>
    <w:rsid w:val="00225ADE"/>
    <w:rsid w:val="00772D1F"/>
    <w:rsid w:val="00C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BDA1A4DEA804FB42A4913A92B186740E">
    <w:name w:val="BDA1A4DEA804FB42A4913A92B186740E"/>
    <w:rsid w:val="00CF56E0"/>
  </w:style>
  <w:style w:type="paragraph" w:customStyle="1" w:styleId="EE525F56617CCB439C8E96AF4B42D046">
    <w:name w:val="EE525F56617CCB439C8E96AF4B42D046"/>
    <w:rsid w:val="00CF56E0"/>
  </w:style>
  <w:style w:type="paragraph" w:customStyle="1" w:styleId="C0D9CE5E4A262248B44E39D3F93786F8">
    <w:name w:val="C0D9CE5E4A262248B44E39D3F93786F8"/>
    <w:rsid w:val="00CF56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23120205071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HİLAL BETÜL DERELİ</Company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CMAPSS Uçak Motoru Verilerinde Anomali Tespiti</dc:title>
  <dc:subject>HİLAL BETÜL DERELİ</dc:subject>
  <dc:creator>Hilal Betül Dereli</dc:creator>
  <cp:keywords/>
  <dc:description/>
  <cp:lastModifiedBy>Hilal Betül Dereli</cp:lastModifiedBy>
  <cp:revision>1</cp:revision>
  <dcterms:created xsi:type="dcterms:W3CDTF">2025-12-26T12:16:00Z</dcterms:created>
  <dcterms:modified xsi:type="dcterms:W3CDTF">2025-12-27T14:31:00Z</dcterms:modified>
</cp:coreProperties>
</file>