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default"/>
          <w:b/>
          <w:bCs/>
          <w:sz w:val="36"/>
          <w:szCs w:val="36"/>
        </w:rPr>
      </w:pPr>
      <w:r>
        <w:rPr>
          <w:rFonts w:hint="default"/>
          <w:b/>
          <w:bCs/>
          <w:sz w:val="36"/>
          <w:szCs w:val="36"/>
        </w:rPr>
        <w:t>E-Hub Agency: Terms and Conditions</w:t>
      </w:r>
    </w:p>
    <w:p>
      <w:pPr>
        <w:rPr>
          <w:rFonts w:hint="default"/>
          <w:b/>
          <w:bCs/>
        </w:rPr>
      </w:pPr>
    </w:p>
    <w:p>
      <w:pPr>
        <w:rPr>
          <w:rFonts w:hint="default"/>
          <w:b/>
          <w:bCs/>
          <w:sz w:val="24"/>
          <w:szCs w:val="24"/>
        </w:rPr>
      </w:pPr>
      <w:r>
        <w:rPr>
          <w:rFonts w:hint="default"/>
          <w:b/>
          <w:bCs/>
          <w:sz w:val="24"/>
          <w:szCs w:val="24"/>
        </w:rPr>
        <w:t>1. Introduction</w:t>
      </w:r>
    </w:p>
    <w:p>
      <w:pPr>
        <w:rPr>
          <w:rFonts w:hint="default"/>
        </w:rPr>
      </w:pPr>
    </w:p>
    <w:p>
      <w:pPr>
        <w:rPr>
          <w:rFonts w:hint="default"/>
        </w:rPr>
      </w:pPr>
      <w:r>
        <w:rPr>
          <w:rFonts w:hint="default"/>
        </w:rPr>
        <w:t>Welcome to E-Hub Agency. These Terms and Conditions ("Terms") govern your use of our website design and application development services ("Services"). By engaging with E-Hub Agency ("Company," "we," "us," or "our"), you agree to be bound by these Terms. If you do not agree to these Terms, please do not use our Services.</w:t>
      </w:r>
    </w:p>
    <w:p>
      <w:pPr>
        <w:rPr>
          <w:rFonts w:hint="default"/>
          <w:sz w:val="24"/>
          <w:szCs w:val="24"/>
        </w:rPr>
      </w:pPr>
    </w:p>
    <w:p>
      <w:pPr>
        <w:rPr>
          <w:rFonts w:hint="default"/>
          <w:b/>
          <w:bCs/>
          <w:sz w:val="24"/>
          <w:szCs w:val="24"/>
        </w:rPr>
      </w:pPr>
      <w:r>
        <w:rPr>
          <w:rFonts w:hint="default"/>
          <w:b/>
          <w:bCs/>
          <w:sz w:val="24"/>
          <w:szCs w:val="24"/>
        </w:rPr>
        <w:t>2. Services</w:t>
      </w:r>
    </w:p>
    <w:p>
      <w:pPr>
        <w:rPr>
          <w:rFonts w:hint="default"/>
        </w:rPr>
      </w:pPr>
    </w:p>
    <w:p>
      <w:pPr>
        <w:rPr>
          <w:rFonts w:hint="default"/>
          <w:b/>
          <w:bCs/>
        </w:rPr>
      </w:pPr>
      <w:r>
        <w:rPr>
          <w:rFonts w:hint="default"/>
          <w:b/>
          <w:bCs/>
        </w:rPr>
        <w:t>2.1 Scope of Work</w:t>
      </w:r>
    </w:p>
    <w:p>
      <w:pPr>
        <w:rPr>
          <w:rFonts w:hint="default"/>
        </w:rPr>
      </w:pPr>
      <w:r>
        <w:rPr>
          <w:rFonts w:hint="default"/>
        </w:rPr>
        <w:t>E-Hub Agency specializes in designing and developing websites and applications for businesses. The scope of work, including specific deliverables, timelines, and costs, will be outlined in a separate project agreement ("Project Agreement") for each project.</w:t>
      </w:r>
    </w:p>
    <w:p>
      <w:pPr>
        <w:rPr>
          <w:rFonts w:hint="default"/>
        </w:rPr>
      </w:pPr>
    </w:p>
    <w:p>
      <w:pPr>
        <w:rPr>
          <w:rFonts w:hint="default"/>
          <w:b/>
          <w:bCs/>
        </w:rPr>
      </w:pPr>
      <w:r>
        <w:rPr>
          <w:rFonts w:hint="default"/>
          <w:b/>
          <w:bCs/>
        </w:rPr>
        <w:t>2.2 Project Agreement</w:t>
      </w:r>
    </w:p>
    <w:p>
      <w:pPr>
        <w:rPr>
          <w:rFonts w:hint="default"/>
        </w:rPr>
      </w:pPr>
      <w:r>
        <w:rPr>
          <w:rFonts w:hint="default"/>
        </w:rPr>
        <w:t>Each project will be governed by a Project Agreement that includes the project scope, deliverables, timeline, cost, and any other specific terms agreed upon by both parties. The Project Agreement is an integral part of these Terms.</w:t>
      </w:r>
    </w:p>
    <w:p>
      <w:pPr>
        <w:rPr>
          <w:rFonts w:hint="default"/>
        </w:rPr>
      </w:pPr>
    </w:p>
    <w:p>
      <w:pPr>
        <w:rPr>
          <w:rFonts w:hint="default"/>
          <w:b/>
          <w:bCs/>
          <w:sz w:val="24"/>
          <w:szCs w:val="24"/>
        </w:rPr>
      </w:pPr>
      <w:r>
        <w:rPr>
          <w:rFonts w:hint="default"/>
          <w:b/>
          <w:bCs/>
          <w:sz w:val="24"/>
          <w:szCs w:val="24"/>
        </w:rPr>
        <w:t>3. Client Responsibilities</w:t>
      </w:r>
    </w:p>
    <w:p>
      <w:pPr>
        <w:rPr>
          <w:rFonts w:hint="default"/>
          <w:b/>
          <w:bCs/>
        </w:rPr>
      </w:pPr>
    </w:p>
    <w:p>
      <w:pPr>
        <w:rPr>
          <w:rFonts w:hint="default"/>
          <w:b/>
          <w:bCs/>
        </w:rPr>
      </w:pPr>
      <w:r>
        <w:rPr>
          <w:rFonts w:hint="default"/>
          <w:b/>
          <w:bCs/>
        </w:rPr>
        <w:t>3.1 Information and Materials</w:t>
      </w:r>
    </w:p>
    <w:p>
      <w:pPr>
        <w:rPr>
          <w:rFonts w:hint="default"/>
        </w:rPr>
      </w:pPr>
      <w:r>
        <w:rPr>
          <w:rFonts w:hint="default"/>
        </w:rPr>
        <w:t>Clients must provide all necessary information, content, and materials required for the project in a timely manner. This includes, but is not limited to, text, images, and other media.</w:t>
      </w:r>
    </w:p>
    <w:p>
      <w:pPr>
        <w:rPr>
          <w:rFonts w:hint="default"/>
        </w:rPr>
      </w:pPr>
    </w:p>
    <w:p>
      <w:pPr>
        <w:rPr>
          <w:rFonts w:hint="default"/>
          <w:b/>
          <w:bCs/>
        </w:rPr>
      </w:pPr>
      <w:r>
        <w:rPr>
          <w:rFonts w:hint="default"/>
          <w:b/>
          <w:bCs/>
        </w:rPr>
        <w:t>3.2 Approvals and Feedback</w:t>
      </w:r>
    </w:p>
    <w:p>
      <w:pPr>
        <w:rPr>
          <w:rFonts w:hint="default"/>
        </w:rPr>
      </w:pPr>
      <w:r>
        <w:rPr>
          <w:rFonts w:hint="default"/>
        </w:rPr>
        <w:t>Clients are responsible for reviewing and providing feedback on deliverables. Any delays in feedback or approval may result in delays to the project timeline.</w:t>
      </w:r>
    </w:p>
    <w:p>
      <w:pPr>
        <w:rPr>
          <w:rFonts w:hint="default"/>
        </w:rPr>
      </w:pPr>
    </w:p>
    <w:p>
      <w:pPr>
        <w:rPr>
          <w:rFonts w:hint="default"/>
          <w:b/>
          <w:bCs/>
          <w:sz w:val="24"/>
          <w:szCs w:val="24"/>
        </w:rPr>
      </w:pPr>
      <w:r>
        <w:rPr>
          <w:rFonts w:hint="default"/>
          <w:b/>
          <w:bCs/>
          <w:sz w:val="24"/>
          <w:szCs w:val="24"/>
        </w:rPr>
        <w:t>4. Payment Terms</w:t>
      </w:r>
    </w:p>
    <w:p>
      <w:pPr>
        <w:rPr>
          <w:rFonts w:hint="default"/>
        </w:rPr>
      </w:pPr>
    </w:p>
    <w:p>
      <w:pPr>
        <w:rPr>
          <w:rFonts w:hint="default"/>
          <w:b/>
          <w:bCs/>
        </w:rPr>
      </w:pPr>
      <w:r>
        <w:rPr>
          <w:rFonts w:hint="default"/>
          <w:b/>
          <w:bCs/>
        </w:rPr>
        <w:t>4.1 Fees</w:t>
      </w:r>
    </w:p>
    <w:p>
      <w:pPr>
        <w:rPr>
          <w:rFonts w:hint="default"/>
        </w:rPr>
      </w:pPr>
      <w:r>
        <w:rPr>
          <w:rFonts w:hint="default"/>
        </w:rPr>
        <w:t>Fees for our Services will be outlined in the Project Agreement. Unless otherwise specified, a deposit is required before commencement of the project, with the balance due upon project completion.</w:t>
      </w:r>
    </w:p>
    <w:p>
      <w:pPr>
        <w:rPr>
          <w:rFonts w:hint="default"/>
        </w:rPr>
      </w:pPr>
    </w:p>
    <w:p>
      <w:pPr>
        <w:rPr>
          <w:rFonts w:hint="default"/>
          <w:b/>
          <w:bCs/>
        </w:rPr>
      </w:pPr>
      <w:r>
        <w:rPr>
          <w:rFonts w:hint="default"/>
          <w:b/>
          <w:bCs/>
        </w:rPr>
        <w:t>4.2 Invoices</w:t>
      </w:r>
    </w:p>
    <w:p>
      <w:pPr>
        <w:rPr>
          <w:rFonts w:hint="default"/>
        </w:rPr>
      </w:pPr>
      <w:r>
        <w:rPr>
          <w:rFonts w:hint="default"/>
        </w:rPr>
        <w:t>Invoices will be issued as per the payment schedule outlined in the Project Agreement. Payment is due upon receipt of the invoice unless otherwise specified.</w:t>
      </w:r>
    </w:p>
    <w:p>
      <w:pPr>
        <w:rPr>
          <w:rFonts w:hint="default"/>
        </w:rPr>
      </w:pPr>
    </w:p>
    <w:p>
      <w:pPr>
        <w:rPr>
          <w:rFonts w:hint="default"/>
          <w:b/>
          <w:bCs/>
        </w:rPr>
      </w:pPr>
      <w:r>
        <w:rPr>
          <w:rFonts w:hint="default"/>
          <w:b/>
          <w:bCs/>
        </w:rPr>
        <w:t>4.3 Late Payments</w:t>
      </w:r>
    </w:p>
    <w:p>
      <w:pPr>
        <w:rPr>
          <w:rFonts w:hint="default"/>
        </w:rPr>
      </w:pPr>
      <w:r>
        <w:rPr>
          <w:rFonts w:hint="default"/>
        </w:rPr>
        <w:t>Late payments may incur a late fee as specified in the Project Agreement. We reserve the right to suspend work on the project until all outstanding payments are received.</w:t>
      </w:r>
    </w:p>
    <w:p>
      <w:pPr>
        <w:rPr>
          <w:rFonts w:hint="default"/>
        </w:rPr>
      </w:pPr>
    </w:p>
    <w:p>
      <w:pPr>
        <w:rPr>
          <w:rFonts w:hint="default"/>
          <w:b/>
          <w:bCs/>
          <w:sz w:val="24"/>
          <w:szCs w:val="24"/>
        </w:rPr>
      </w:pPr>
      <w:r>
        <w:rPr>
          <w:rFonts w:hint="default"/>
          <w:b/>
          <w:bCs/>
          <w:sz w:val="24"/>
          <w:szCs w:val="24"/>
        </w:rPr>
        <w:t>5. Intellectual Property</w:t>
      </w:r>
    </w:p>
    <w:p>
      <w:pPr>
        <w:rPr>
          <w:rFonts w:hint="default"/>
        </w:rPr>
      </w:pPr>
    </w:p>
    <w:p>
      <w:pPr>
        <w:rPr>
          <w:rFonts w:hint="default"/>
          <w:b/>
          <w:bCs/>
        </w:rPr>
      </w:pPr>
      <w:r>
        <w:rPr>
          <w:rFonts w:hint="default"/>
          <w:b/>
          <w:bCs/>
        </w:rPr>
        <w:t>5.1 Ownership</w:t>
      </w:r>
    </w:p>
    <w:p>
      <w:pPr>
        <w:rPr>
          <w:rFonts w:hint="default"/>
        </w:rPr>
      </w:pPr>
      <w:r>
        <w:rPr>
          <w:rFonts w:hint="default"/>
        </w:rPr>
        <w:t>Upon full payment, the client will own the rights to the final deliverables of the project. E-Hub Agency retains ownership of all preliminary designs, drafts, and proprietary methodologies used in the creation of the deliverables.</w:t>
      </w:r>
    </w:p>
    <w:p>
      <w:pPr>
        <w:rPr>
          <w:rFonts w:hint="default"/>
        </w:rPr>
      </w:pPr>
    </w:p>
    <w:p>
      <w:pPr>
        <w:rPr>
          <w:rFonts w:hint="default"/>
          <w:b/>
          <w:bCs/>
        </w:rPr>
      </w:pPr>
      <w:r>
        <w:rPr>
          <w:rFonts w:hint="default"/>
          <w:b/>
          <w:bCs/>
        </w:rPr>
        <w:t>5.2 Use of Work</w:t>
      </w:r>
    </w:p>
    <w:p>
      <w:pPr>
        <w:rPr>
          <w:rFonts w:hint="default"/>
        </w:rPr>
      </w:pPr>
      <w:r>
        <w:rPr>
          <w:rFonts w:hint="default"/>
        </w:rPr>
        <w:t>E-Hub Agency reserves the right to display completed projects in our portfolio and for promotional purposes unless otherwise agreed upon in writing.</w:t>
      </w:r>
    </w:p>
    <w:p>
      <w:pPr>
        <w:rPr>
          <w:rFonts w:hint="default"/>
        </w:rPr>
      </w:pPr>
    </w:p>
    <w:p>
      <w:pPr>
        <w:rPr>
          <w:rFonts w:hint="default"/>
          <w:b/>
          <w:bCs/>
          <w:sz w:val="24"/>
          <w:szCs w:val="24"/>
        </w:rPr>
      </w:pPr>
      <w:r>
        <w:rPr>
          <w:rFonts w:hint="default"/>
          <w:b/>
          <w:bCs/>
          <w:sz w:val="24"/>
          <w:szCs w:val="24"/>
        </w:rPr>
        <w:t>6. Confidentiality</w:t>
      </w:r>
    </w:p>
    <w:p>
      <w:pPr>
        <w:rPr>
          <w:rFonts w:hint="default"/>
        </w:rPr>
      </w:pPr>
    </w:p>
    <w:p>
      <w:pPr>
        <w:rPr>
          <w:rFonts w:hint="default"/>
          <w:b/>
          <w:bCs/>
        </w:rPr>
      </w:pPr>
      <w:r>
        <w:rPr>
          <w:rFonts w:hint="default"/>
          <w:b/>
          <w:bCs/>
        </w:rPr>
        <w:t>6.1 Confidential Information</w:t>
      </w:r>
    </w:p>
    <w:p>
      <w:pPr>
        <w:rPr>
          <w:rFonts w:hint="default"/>
        </w:rPr>
      </w:pPr>
      <w:r>
        <w:rPr>
          <w:rFonts w:hint="default"/>
        </w:rPr>
        <w:t>Both parties agree to keep all confidential information received from the other party in strict confidence and not to use it for any purpose other than as necessary to perform their obligations under the Project Agreement.</w:t>
      </w:r>
    </w:p>
    <w:p>
      <w:pPr>
        <w:rPr>
          <w:rFonts w:hint="default"/>
        </w:rPr>
      </w:pPr>
    </w:p>
    <w:p>
      <w:pPr>
        <w:rPr>
          <w:rFonts w:hint="default"/>
          <w:b/>
          <w:bCs/>
        </w:rPr>
      </w:pPr>
      <w:r>
        <w:rPr>
          <w:rFonts w:hint="default"/>
          <w:b/>
          <w:bCs/>
        </w:rPr>
        <w:t>6.2 Non-Disclosure</w:t>
      </w:r>
    </w:p>
    <w:p>
      <w:pPr>
        <w:rPr>
          <w:rFonts w:hint="default"/>
        </w:rPr>
      </w:pPr>
      <w:r>
        <w:rPr>
          <w:rFonts w:hint="default"/>
        </w:rPr>
        <w:t>E-Hub Agency will not disclose any confidential information related to the client’s business to any third party without the client’s prior written consent.</w:t>
      </w:r>
    </w:p>
    <w:p>
      <w:pPr>
        <w:rPr>
          <w:rFonts w:hint="default"/>
        </w:rPr>
      </w:pPr>
    </w:p>
    <w:p>
      <w:pPr>
        <w:rPr>
          <w:rFonts w:hint="default"/>
          <w:b/>
          <w:bCs/>
          <w:sz w:val="24"/>
          <w:szCs w:val="24"/>
        </w:rPr>
      </w:pPr>
      <w:r>
        <w:rPr>
          <w:rFonts w:hint="default"/>
          <w:b/>
          <w:bCs/>
          <w:sz w:val="24"/>
          <w:szCs w:val="24"/>
        </w:rPr>
        <w:t>7. Warranties and Disclaimers</w:t>
      </w:r>
    </w:p>
    <w:p>
      <w:pPr>
        <w:rPr>
          <w:rFonts w:hint="default"/>
        </w:rPr>
      </w:pPr>
    </w:p>
    <w:p>
      <w:pPr>
        <w:rPr>
          <w:rFonts w:hint="default"/>
          <w:b/>
          <w:bCs/>
        </w:rPr>
      </w:pPr>
      <w:r>
        <w:rPr>
          <w:rFonts w:hint="default"/>
          <w:b/>
          <w:bCs/>
        </w:rPr>
        <w:t>7.1 Performance</w:t>
      </w:r>
    </w:p>
    <w:p>
      <w:pPr>
        <w:rPr>
          <w:rFonts w:hint="default"/>
        </w:rPr>
      </w:pPr>
      <w:r>
        <w:rPr>
          <w:rFonts w:hint="default"/>
        </w:rPr>
        <w:t>E-Hub Agency warrants that the Services will be performed in a professional and workmanlike manner. However, we do not warrant that the deliverables will be error-free or meet all client requirements.</w:t>
      </w:r>
    </w:p>
    <w:p>
      <w:pPr>
        <w:rPr>
          <w:rFonts w:hint="default"/>
        </w:rPr>
      </w:pPr>
    </w:p>
    <w:p>
      <w:pPr>
        <w:rPr>
          <w:rFonts w:hint="default"/>
          <w:b/>
          <w:bCs/>
        </w:rPr>
      </w:pPr>
      <w:r>
        <w:rPr>
          <w:rFonts w:hint="default"/>
          <w:b/>
          <w:bCs/>
        </w:rPr>
        <w:t>7.2 Limitation of Liability</w:t>
      </w:r>
    </w:p>
    <w:p>
      <w:pPr>
        <w:rPr>
          <w:rFonts w:hint="default"/>
        </w:rPr>
      </w:pPr>
      <w:r>
        <w:rPr>
          <w:rFonts w:hint="default"/>
        </w:rPr>
        <w:t>To the maximum extent permitted by law, E-Hub Agency shall not be liable for any indirect, incidental, special, or consequential damages arising out of or in connection with the Services.</w:t>
      </w:r>
    </w:p>
    <w:p>
      <w:pPr>
        <w:rPr>
          <w:rFonts w:hint="default"/>
        </w:rPr>
      </w:pPr>
    </w:p>
    <w:p>
      <w:pPr>
        <w:rPr>
          <w:rFonts w:hint="default"/>
          <w:b/>
          <w:bCs/>
          <w:sz w:val="24"/>
          <w:szCs w:val="24"/>
        </w:rPr>
      </w:pPr>
      <w:r>
        <w:rPr>
          <w:rFonts w:hint="default"/>
          <w:b/>
          <w:bCs/>
          <w:sz w:val="24"/>
          <w:szCs w:val="24"/>
        </w:rPr>
        <w:t>8. Termination</w:t>
      </w:r>
    </w:p>
    <w:p>
      <w:pPr>
        <w:rPr>
          <w:rFonts w:hint="default"/>
        </w:rPr>
      </w:pPr>
    </w:p>
    <w:p>
      <w:pPr>
        <w:rPr>
          <w:rFonts w:hint="default"/>
          <w:b/>
          <w:bCs/>
        </w:rPr>
      </w:pPr>
      <w:r>
        <w:rPr>
          <w:rFonts w:hint="default"/>
          <w:b/>
          <w:bCs/>
        </w:rPr>
        <w:t>8.1 Termination by Client</w:t>
      </w:r>
    </w:p>
    <w:p>
      <w:pPr>
        <w:rPr>
          <w:rFonts w:hint="default"/>
        </w:rPr>
      </w:pPr>
      <w:r>
        <w:rPr>
          <w:rFonts w:hint="default"/>
        </w:rPr>
        <w:t>The client may terminate the Project Agreement at any time by providing written notice to E-Hub Agency. Upon termination, the client shall pay for all work completed up to the termination date.</w:t>
      </w:r>
    </w:p>
    <w:p>
      <w:pPr>
        <w:rPr>
          <w:rFonts w:hint="default"/>
        </w:rPr>
      </w:pPr>
    </w:p>
    <w:p>
      <w:pPr>
        <w:rPr>
          <w:rFonts w:hint="default"/>
          <w:b/>
          <w:bCs/>
        </w:rPr>
      </w:pPr>
      <w:r>
        <w:rPr>
          <w:rFonts w:hint="default"/>
          <w:b/>
          <w:bCs/>
        </w:rPr>
        <w:t>8.2 Termination by E-Hub Agency</w:t>
      </w:r>
    </w:p>
    <w:p>
      <w:pPr>
        <w:rPr>
          <w:rFonts w:hint="default"/>
        </w:rPr>
      </w:pPr>
      <w:r>
        <w:rPr>
          <w:rFonts w:hint="default"/>
        </w:rPr>
        <w:t>E-Hub Agency may terminate the Project Agreement if the client breaches any of the terms and fails to rectify the breach within 14 days of receiving written notice.</w:t>
      </w:r>
    </w:p>
    <w:p>
      <w:pPr>
        <w:rPr>
          <w:rFonts w:hint="default"/>
        </w:rPr>
      </w:pPr>
    </w:p>
    <w:p>
      <w:pPr>
        <w:rPr>
          <w:rFonts w:hint="default"/>
          <w:b/>
          <w:bCs/>
          <w:sz w:val="24"/>
          <w:szCs w:val="24"/>
        </w:rPr>
      </w:pPr>
      <w:r>
        <w:rPr>
          <w:rFonts w:hint="default"/>
          <w:b/>
          <w:bCs/>
          <w:sz w:val="24"/>
          <w:szCs w:val="24"/>
        </w:rPr>
        <w:t>9. Governing Law</w:t>
      </w:r>
    </w:p>
    <w:p>
      <w:pPr>
        <w:rPr>
          <w:rFonts w:hint="default"/>
        </w:rPr>
      </w:pPr>
    </w:p>
    <w:p>
      <w:pPr>
        <w:rPr>
          <w:rFonts w:hint="default"/>
        </w:rPr>
      </w:pPr>
      <w:r>
        <w:rPr>
          <w:rFonts w:hint="default"/>
        </w:rPr>
        <w:t>These Terms and any Project Agreement shall be governed by and construed in accordance with the laws of [Your Jurisdiction]. Any disputes arising out of or in connection with these Terms shall be subject to the exclusive jurisdiction of the courts of [Your Jurisdiction].</w:t>
      </w:r>
    </w:p>
    <w:p>
      <w:pPr>
        <w:rPr>
          <w:rFonts w:hint="default"/>
        </w:rPr>
      </w:pPr>
    </w:p>
    <w:p>
      <w:pPr>
        <w:numPr>
          <w:ilvl w:val="0"/>
          <w:numId w:val="11"/>
        </w:numPr>
        <w:rPr>
          <w:rFonts w:hint="default"/>
          <w:b/>
          <w:bCs/>
          <w:sz w:val="24"/>
          <w:szCs w:val="24"/>
        </w:rPr>
      </w:pPr>
      <w:r>
        <w:rPr>
          <w:rFonts w:hint="default"/>
          <w:b/>
          <w:bCs/>
          <w:sz w:val="24"/>
          <w:szCs w:val="24"/>
        </w:rPr>
        <w:t>Changes to Terms</w:t>
      </w:r>
    </w:p>
    <w:p>
      <w:pPr>
        <w:numPr>
          <w:ilvl w:val="0"/>
          <w:numId w:val="11"/>
        </w:numPr>
        <w:rPr>
          <w:rFonts w:hint="default"/>
          <w:b/>
          <w:bCs/>
          <w:sz w:val="24"/>
          <w:szCs w:val="24"/>
        </w:rPr>
      </w:pPr>
    </w:p>
    <w:p>
      <w:pPr>
        <w:rPr>
          <w:rFonts w:hint="default"/>
        </w:rPr>
      </w:pPr>
      <w:r>
        <w:rPr>
          <w:rFonts w:hint="default"/>
        </w:rPr>
        <w:t>E-Hub Agency reserves the right to modify these Terms at any time. Any changes will be effective immediately upon posting on our website. Clients will be notified of significant changes via email.</w:t>
      </w:r>
    </w:p>
    <w:p>
      <w:pPr>
        <w:rPr>
          <w:rFonts w:hint="default"/>
        </w:rPr>
      </w:pPr>
    </w:p>
    <w:p>
      <w:pPr>
        <w:numPr>
          <w:ilvl w:val="0"/>
          <w:numId w:val="11"/>
        </w:numPr>
        <w:ind w:left="0" w:leftChars="0" w:firstLine="0" w:firstLineChars="0"/>
        <w:rPr>
          <w:rFonts w:hint="default"/>
          <w:b/>
          <w:bCs/>
          <w:sz w:val="24"/>
          <w:szCs w:val="24"/>
        </w:rPr>
      </w:pPr>
      <w:r>
        <w:rPr>
          <w:rFonts w:hint="default"/>
          <w:b/>
          <w:bCs/>
          <w:sz w:val="24"/>
          <w:szCs w:val="24"/>
        </w:rPr>
        <w:t>Contact Information</w:t>
      </w:r>
    </w:p>
    <w:p>
      <w:pPr>
        <w:numPr>
          <w:numId w:val="0"/>
        </w:numPr>
        <w:ind w:leftChars="0"/>
        <w:rPr>
          <w:rFonts w:hint="default"/>
          <w:b/>
          <w:bCs/>
          <w:sz w:val="24"/>
          <w:szCs w:val="24"/>
        </w:rPr>
      </w:pPr>
    </w:p>
    <w:p>
      <w:pPr>
        <w:rPr>
          <w:rFonts w:hint="default"/>
        </w:rPr>
      </w:pPr>
      <w:r>
        <w:rPr>
          <w:rFonts w:hint="default"/>
        </w:rPr>
        <w:t>If you have any questions or concerns about these Terms, please contact us at:</w:t>
      </w:r>
    </w:p>
    <w:p>
      <w:pPr>
        <w:rPr>
          <w:rFonts w:hint="default"/>
        </w:rPr>
      </w:pPr>
    </w:p>
    <w:p>
      <w:pPr>
        <w:rPr>
          <w:rFonts w:hint="default"/>
        </w:rPr>
      </w:pPr>
    </w:p>
    <w:p>
      <w:pPr>
        <w:rPr>
          <w:rFonts w:hint="default"/>
        </w:rPr>
      </w:pPr>
    </w:p>
    <w:p>
      <w:pPr>
        <w:rPr>
          <w:rFonts w:hint="default"/>
        </w:rPr>
      </w:pPr>
    </w:p>
    <w:p>
      <w:pPr>
        <w:numPr>
          <w:ilvl w:val="0"/>
          <w:numId w:val="12"/>
        </w:numPr>
        <w:rPr>
          <w:rFonts w:hint="default"/>
          <w:b/>
          <w:bCs/>
        </w:rPr>
      </w:pPr>
      <w:r>
        <w:rPr>
          <w:rFonts w:hint="default"/>
          <w:b/>
          <w:bCs/>
        </w:rPr>
        <w:t xml:space="preserve">Hub Agency  </w:t>
      </w:r>
    </w:p>
    <w:p>
      <w:pPr>
        <w:rPr>
          <w:rFonts w:hint="default"/>
          <w:b/>
          <w:bCs/>
        </w:rPr>
      </w:pPr>
      <w:r>
        <w:rPr>
          <w:rFonts w:hint="default"/>
          <w:b/>
          <w:bCs/>
        </w:rPr>
        <w:t xml:space="preserve">  </w:t>
      </w:r>
    </w:p>
    <w:p>
      <w:pPr>
        <w:rPr>
          <w:rFonts w:hint="default"/>
          <w:b/>
          <w:bCs/>
        </w:rPr>
      </w:pPr>
      <w:r>
        <w:rPr>
          <w:rFonts w:hint="default"/>
          <w:b/>
          <w:bCs/>
        </w:rPr>
        <w:t>[Email Address</w:t>
      </w:r>
      <w:r>
        <w:rPr>
          <w:rFonts w:hint="default"/>
          <w:b/>
          <w:bCs/>
          <w:lang w:val="en-US"/>
        </w:rPr>
        <w:t>: info@ehubhq.com.ng</w:t>
      </w:r>
      <w:bookmarkStart w:id="0" w:name="_GoBack"/>
      <w:bookmarkEnd w:id="0"/>
      <w:r>
        <w:rPr>
          <w:rFonts w:hint="default"/>
          <w:b/>
          <w:bCs/>
        </w:rPr>
        <w:t xml:space="preserve">]  </w:t>
      </w:r>
    </w:p>
    <w:p>
      <w:pPr>
        <w:rPr>
          <w:rFonts w:hint="default"/>
          <w:b/>
          <w:bCs/>
        </w:rPr>
      </w:pPr>
      <w:r>
        <w:rPr>
          <w:rFonts w:hint="default"/>
          <w:b/>
          <w:bCs/>
        </w:rPr>
        <w:t>[Phone Number</w:t>
      </w:r>
      <w:r>
        <w:rPr>
          <w:rFonts w:hint="default"/>
          <w:b/>
          <w:bCs/>
          <w:lang w:val="en-US"/>
        </w:rPr>
        <w:t xml:space="preserve"> : +234(0)7045309779 or +234(0)9131071338</w:t>
      </w:r>
      <w:r>
        <w:rPr>
          <w:rFonts w:hint="default"/>
          <w:b/>
          <w:bCs/>
        </w:rPr>
        <w:t>]</w:t>
      </w:r>
    </w:p>
    <w:p>
      <w:pPr>
        <w:rPr>
          <w:rFonts w:hint="default"/>
        </w:rPr>
      </w:pPr>
    </w:p>
    <w:p>
      <w:pPr>
        <w:rPr>
          <w:rFonts w:hint="default"/>
        </w:rPr>
      </w:pPr>
      <w:r>
        <w:rPr>
          <w:rFonts w:hint="default"/>
        </w:rPr>
        <w:t>---</w:t>
      </w:r>
    </w:p>
    <w:p>
      <w:pPr>
        <w:rPr>
          <w:rFonts w:hint="default"/>
        </w:rPr>
      </w:pPr>
    </w:p>
    <w:p>
      <w:r>
        <w:rPr>
          <w:rFonts w:hint="default"/>
        </w:rPr>
        <w:t>By using our Services, you acknowledge that you have read, understood, and agree to be bound by these Terms and Conditions.</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2352C"/>
    <w:multiLevelType w:val="singleLevel"/>
    <w:tmpl w:val="DF92352C"/>
    <w:lvl w:ilvl="0" w:tentative="0">
      <w:start w:val="10"/>
      <w:numFmt w:val="decimal"/>
      <w:suff w:val="space"/>
      <w:lvlText w:val="%1."/>
      <w:lvlJc w:val="left"/>
    </w:lvl>
  </w:abstractNum>
  <w:abstractNum w:abstractNumId="1">
    <w:nsid w:val="F7ED5A6D"/>
    <w:multiLevelType w:val="singleLevel"/>
    <w:tmpl w:val="F7ED5A6D"/>
    <w:lvl w:ilvl="0" w:tentative="0">
      <w:start w:val="5"/>
      <w:numFmt w:val="upperLetter"/>
      <w:suff w:val="nothing"/>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D6F5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DFDF53F"/>
    <w:rsid w:val="5DFFAE49"/>
    <w:rsid w:val="5E778D81"/>
    <w:rsid w:val="5F9ECCC4"/>
    <w:rsid w:val="77EE1F6D"/>
    <w:rsid w:val="797D6F58"/>
    <w:rsid w:val="7B6D489D"/>
    <w:rsid w:val="7DEB6B3B"/>
    <w:rsid w:val="7FAAB1C9"/>
    <w:rsid w:val="7FDCED96"/>
    <w:rsid w:val="7FDF631E"/>
    <w:rsid w:val="9FFE9494"/>
    <w:rsid w:val="EFFDBE03"/>
    <w:rsid w:val="FFCB2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2024-06-03T20:03:00Z</dcterms:created>
  <dc:creator>hilaryaghasili</dc:creator>
  <cp:lastModifiedBy>Hi_lary.a</cp:lastModifiedBy>
  <dcterms:modified xsi:type="dcterms:W3CDTF">2024-06-03T23:40:41Z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