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CD8B359" w14:textId="6FAC3814" w:rsidR="006C335E" w:rsidRDefault="00FE0C24" w:rsidP="00AB062E">
      <w:pPr>
        <w:tabs>
          <w:tab w:val="left" w:pos="3449"/>
        </w:tabs>
        <w:rPr>
          <w:rFonts w:ascii="Times New Roman" w:hAnsi="Times New Roman"/>
        </w:rPr>
      </w:pPr>
      <w:r>
        <w:rPr>
          <w:rFonts w:ascii="Times New Roman" w:hAnsi="Times New Roman"/>
        </w:rPr>
        <w:t>Educational attainment and the retreat from the Philadelphia short-</w:t>
      </w:r>
      <w:r w:rsidRPr="00C4248D">
        <w:rPr>
          <w:rFonts w:ascii="Times New Roman" w:hAnsi="Times New Roman"/>
        </w:rPr>
        <w:t>a</w:t>
      </w:r>
      <w:r>
        <w:rPr>
          <w:rFonts w:ascii="Times New Roman" w:hAnsi="Times New Roman"/>
        </w:rPr>
        <w:t xml:space="preserve"> system</w:t>
      </w:r>
      <w:r w:rsidR="00AB062E">
        <w:rPr>
          <w:rFonts w:ascii="Times New Roman" w:hAnsi="Times New Roman"/>
        </w:rPr>
        <w:br/>
      </w:r>
      <w:r w:rsidR="00AB062E">
        <w:rPr>
          <w:rFonts w:ascii="Times New Roman" w:hAnsi="Times New Roman"/>
        </w:rPr>
        <w:br/>
      </w:r>
      <w:r w:rsidR="001626A2">
        <w:rPr>
          <w:rFonts w:ascii="Times New Roman" w:hAnsi="Times New Roman"/>
        </w:rPr>
        <w:t>Hilary Prichard (University of Pennsylvania)</w:t>
      </w:r>
    </w:p>
    <w:p w14:paraId="60652FD4" w14:textId="24DA330D" w:rsidR="006C335E" w:rsidRDefault="00530761">
      <w:pPr>
        <w:rPr>
          <w:rFonts w:ascii="Times New Roman" w:hAnsi="Times New Roman"/>
        </w:rPr>
      </w:pPr>
      <w:r>
        <w:rPr>
          <w:rFonts w:ascii="Times New Roman" w:hAnsi="Times New Roman"/>
        </w:rPr>
        <w:t>Kyle Gorman (Oregon Health &amp; Science University</w:t>
      </w:r>
      <w:r w:rsidR="001626A2">
        <w:rPr>
          <w:rFonts w:ascii="Times New Roman" w:hAnsi="Times New Roman"/>
        </w:rPr>
        <w:t>)</w:t>
      </w:r>
    </w:p>
    <w:p w14:paraId="24E8B155" w14:textId="77777777" w:rsidR="006C335E" w:rsidRDefault="006C335E">
      <w:pPr>
        <w:rPr>
          <w:rFonts w:ascii="Times New Roman" w:hAnsi="Times New Roman"/>
        </w:rPr>
      </w:pPr>
    </w:p>
    <w:p w14:paraId="0DE7D124" w14:textId="77777777" w:rsidR="006C335E" w:rsidRDefault="001626A2">
      <w:pPr>
        <w:rPr>
          <w:rFonts w:ascii="Times New Roman" w:hAnsi="Times New Roman"/>
          <w:b/>
          <w:bCs/>
        </w:rPr>
      </w:pPr>
      <w:r>
        <w:rPr>
          <w:rFonts w:ascii="Times New Roman" w:hAnsi="Times New Roman"/>
          <w:b/>
          <w:bCs/>
        </w:rPr>
        <w:t>Introduction</w:t>
      </w:r>
    </w:p>
    <w:p w14:paraId="114EFB97" w14:textId="77777777" w:rsidR="006C335E" w:rsidRDefault="006C335E">
      <w:pPr>
        <w:rPr>
          <w:rFonts w:ascii="Times New Roman" w:hAnsi="Times New Roman"/>
          <w:b/>
          <w:bCs/>
        </w:rPr>
      </w:pPr>
    </w:p>
    <w:p w14:paraId="1E169B76" w14:textId="77777777" w:rsidR="006C335E" w:rsidRDefault="001626A2">
      <w:pPr>
        <w:rPr>
          <w:rFonts w:ascii="Times New Roman" w:hAnsi="Times New Roman"/>
          <w:b/>
          <w:bCs/>
        </w:rPr>
      </w:pPr>
      <w:proofErr w:type="gramStart"/>
      <w:r>
        <w:rPr>
          <w:rFonts w:ascii="Times New Roman" w:hAnsi="Times New Roman"/>
          <w:b/>
          <w:bCs/>
        </w:rPr>
        <w:t>Short-a</w:t>
      </w:r>
      <w:proofErr w:type="gramEnd"/>
      <w:r>
        <w:rPr>
          <w:rFonts w:ascii="Times New Roman" w:hAnsi="Times New Roman"/>
          <w:b/>
          <w:bCs/>
        </w:rPr>
        <w:t xml:space="preserve"> in Philadelphia</w:t>
      </w:r>
    </w:p>
    <w:p w14:paraId="6456BBE8" w14:textId="77777777" w:rsidR="006C335E" w:rsidRDefault="006C335E">
      <w:pPr>
        <w:rPr>
          <w:rFonts w:ascii="Times New Roman" w:hAnsi="Times New Roman"/>
        </w:rPr>
      </w:pPr>
    </w:p>
    <w:p w14:paraId="6E739C67" w14:textId="4EEC84A7" w:rsidR="006C335E" w:rsidRDefault="001626A2">
      <w:pPr>
        <w:rPr>
          <w:rFonts w:ascii="Times New Roman" w:hAnsi="Times New Roman"/>
        </w:rPr>
      </w:pPr>
      <w:r>
        <w:rPr>
          <w:rFonts w:ascii="Times New Roman" w:hAnsi="Times New Roman"/>
        </w:rPr>
        <w:t>In Early Modern English, short-a underwent irregular lengthening and tensing before the voiceless fricatives /f, θ, s/ and nasals /m, n/; reflexes of this pattern are present in Mid-Atlantic dialects of American English as well as in various British dialec</w:t>
      </w:r>
      <w:r w:rsidR="00A4640F">
        <w:rPr>
          <w:rFonts w:ascii="Times New Roman" w:hAnsi="Times New Roman"/>
        </w:rPr>
        <w:t>ts (see Wells 1982:</w:t>
      </w:r>
      <w:r>
        <w:rPr>
          <w:rFonts w:ascii="Times New Roman" w:hAnsi="Times New Roman"/>
        </w:rPr>
        <w:t xml:space="preserve">203f.). </w:t>
      </w:r>
      <w:proofErr w:type="spellStart"/>
      <w:r>
        <w:rPr>
          <w:rFonts w:ascii="Times New Roman" w:hAnsi="Times New Roman"/>
        </w:rPr>
        <w:t>Labov</w:t>
      </w:r>
      <w:proofErr w:type="spellEnd"/>
      <w:r>
        <w:rPr>
          <w:rFonts w:ascii="Times New Roman" w:hAnsi="Times New Roman"/>
        </w:rPr>
        <w:t xml:space="preserve"> (1981) argues that the distribution of the tense and lax phonemes in the Mid-Atlantic is no longer governed by allophonic rules, but rather is the product of a complex phonemic split. In addition to the existence of several minimal pairs (e.g., the lax modal auxiliary </w:t>
      </w:r>
      <w:r>
        <w:rPr>
          <w:rFonts w:ascii="Times New Roman" w:hAnsi="Times New Roman"/>
          <w:i/>
          <w:iCs/>
        </w:rPr>
        <w:t>can</w:t>
      </w:r>
      <w:r>
        <w:rPr>
          <w:rFonts w:ascii="Times New Roman" w:hAnsi="Times New Roman"/>
        </w:rPr>
        <w:t xml:space="preserve"> vs. the tense noun </w:t>
      </w:r>
      <w:r>
        <w:rPr>
          <w:rFonts w:ascii="Times New Roman" w:hAnsi="Times New Roman"/>
          <w:i/>
          <w:iCs/>
        </w:rPr>
        <w:t>can</w:t>
      </w:r>
      <w:r>
        <w:rPr>
          <w:rFonts w:ascii="Times New Roman" w:hAnsi="Times New Roman"/>
        </w:rPr>
        <w:t>), Payne (1980) finds that children born out-of-state who move to the Philadelphia metropolitan area fail to acquire the local short-a distribution, though they participate fully in other regional sound changes, which are largely allophonic or phonologically unconditioned.</w:t>
      </w:r>
    </w:p>
    <w:p w14:paraId="6444158D" w14:textId="77777777" w:rsidR="006C335E" w:rsidRDefault="006C335E">
      <w:pPr>
        <w:rPr>
          <w:rFonts w:ascii="Times New Roman" w:hAnsi="Times New Roman"/>
        </w:rPr>
      </w:pPr>
    </w:p>
    <w:p w14:paraId="22FB9F10" w14:textId="07C96F52" w:rsidR="006C335E" w:rsidRDefault="001626A2">
      <w:pPr>
        <w:rPr>
          <w:rFonts w:ascii="Times New Roman" w:hAnsi="Times New Roman"/>
        </w:rPr>
      </w:pPr>
      <w:r>
        <w:rPr>
          <w:rFonts w:ascii="Times New Roman" w:hAnsi="Times New Roman"/>
        </w:rPr>
        <w:t xml:space="preserve">Ferguson (1972) provides one of the first descriptions of the rules underlying the traditional Philadelphia split short-a system. Ferguson's research was carried out between 1940 and 1960, and is based on his own native speaker intuition, supplemented by natural observation and judgments from informants, mostly young men who attended the University of Pennsylvania. Ferguson first defines the phonetic quality of the two phonemes which make up the split system, noting that (æ) is low, front, unrounded, </w:t>
      </w:r>
      <w:proofErr w:type="spellStart"/>
      <w:r>
        <w:rPr>
          <w:rFonts w:ascii="Times New Roman" w:hAnsi="Times New Roman"/>
        </w:rPr>
        <w:t>monophthongal</w:t>
      </w:r>
      <w:proofErr w:type="spellEnd"/>
      <w:r>
        <w:rPr>
          <w:rFonts w:ascii="Times New Roman" w:hAnsi="Times New Roman"/>
        </w:rPr>
        <w:t>---essentially of the same quality as most other varieties of English---while (</w:t>
      </w:r>
      <w:proofErr w:type="spellStart"/>
      <w:r>
        <w:rPr>
          <w:rFonts w:ascii="Times New Roman" w:hAnsi="Times New Roman"/>
        </w:rPr>
        <w:t>æh</w:t>
      </w:r>
      <w:proofErr w:type="spellEnd"/>
      <w:r>
        <w:rPr>
          <w:rFonts w:ascii="Times New Roman" w:hAnsi="Times New Roman"/>
        </w:rPr>
        <w:t>) by contrast is diphthongal, and can be raised to [</w:t>
      </w:r>
      <w:proofErr w:type="spellStart"/>
      <w:r>
        <w:rPr>
          <w:rFonts w:ascii="Times New Roman" w:hAnsi="Times New Roman"/>
        </w:rPr>
        <w:t>ɛə</w:t>
      </w:r>
      <w:proofErr w:type="spellEnd"/>
      <w:r>
        <w:rPr>
          <w:rFonts w:ascii="Times New Roman" w:hAnsi="Times New Roman"/>
        </w:rPr>
        <w:t>] or [</w:t>
      </w:r>
      <w:proofErr w:type="spellStart"/>
      <w:r>
        <w:rPr>
          <w:rFonts w:ascii="Times New Roman" w:hAnsi="Times New Roman"/>
        </w:rPr>
        <w:t>eə</w:t>
      </w:r>
      <w:proofErr w:type="spellEnd"/>
      <w:r>
        <w:rPr>
          <w:rFonts w:ascii="Times New Roman" w:hAnsi="Times New Roman"/>
        </w:rPr>
        <w:t>]. As to the general rule governing which phoneme surfaces, Ferguson gives:</w:t>
      </w:r>
    </w:p>
    <w:p w14:paraId="2A11DE50" w14:textId="77777777" w:rsidR="006C335E" w:rsidRDefault="006C335E">
      <w:pPr>
        <w:ind w:left="360"/>
        <w:rPr>
          <w:rFonts w:ascii="Times New Roman" w:hAnsi="Times New Roman"/>
        </w:rPr>
      </w:pPr>
    </w:p>
    <w:p w14:paraId="0A8A7111" w14:textId="3CF04410" w:rsidR="006C335E" w:rsidRDefault="001626A2">
      <w:pPr>
        <w:ind w:left="360"/>
        <w:rPr>
          <w:rFonts w:ascii="Times New Roman" w:hAnsi="Times New Roman"/>
        </w:rPr>
      </w:pPr>
      <w:r>
        <w:rPr>
          <w:rFonts w:ascii="Times New Roman" w:hAnsi="Times New Roman"/>
        </w:rPr>
        <w:t>(1) The “traditional”</w:t>
      </w:r>
      <w:r w:rsidR="00AB062E">
        <w:rPr>
          <w:rFonts w:ascii="Times New Roman" w:hAnsi="Times New Roman"/>
        </w:rPr>
        <w:t xml:space="preserve"> </w:t>
      </w:r>
      <w:r>
        <w:rPr>
          <w:rFonts w:ascii="Times New Roman" w:hAnsi="Times New Roman"/>
        </w:rPr>
        <w:t>pattern (after Ferguson 1972:262):</w:t>
      </w:r>
      <w:r>
        <w:rPr>
          <w:rFonts w:ascii="Times New Roman" w:hAnsi="Times New Roman"/>
        </w:rPr>
        <w:br/>
      </w:r>
      <w:r>
        <w:rPr>
          <w:rFonts w:ascii="Times New Roman" w:hAnsi="Times New Roman"/>
        </w:rPr>
        <w:br/>
      </w:r>
      <w:r>
        <w:rPr>
          <w:rFonts w:ascii="Times New Roman" w:hAnsi="Times New Roman"/>
          <w:noProof/>
          <w:lang w:eastAsia="en-US" w:bidi="ar-SA"/>
        </w:rPr>
        <w:drawing>
          <wp:anchor distT="0" distB="0" distL="114300" distR="114300" simplePos="0" relativeHeight="251658240" behindDoc="0" locked="0" layoutInCell="1" allowOverlap="1" wp14:anchorId="4D6D9C38" wp14:editId="010EDC53">
            <wp:simplePos x="0" y="0"/>
            <wp:positionH relativeFrom="column">
              <wp:posOffset>2057400</wp:posOffset>
            </wp:positionH>
            <wp:positionV relativeFrom="paragraph">
              <wp:posOffset>412115</wp:posOffset>
            </wp:positionV>
            <wp:extent cx="2518410" cy="131699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2518410" cy="1316990"/>
                    </a:xfrm>
                    <a:prstGeom prst="rect">
                      <a:avLst/>
                    </a:prstGeom>
                    <a:noFill/>
                    <a:ln w="9525">
                      <a:noFill/>
                      <a:miter lim="800000"/>
                      <a:headEnd/>
                      <a:tailEnd/>
                    </a:ln>
                  </pic:spPr>
                </pic:pic>
              </a:graphicData>
            </a:graphic>
          </wp:anchor>
        </w:drawing>
      </w:r>
    </w:p>
    <w:p w14:paraId="7C205005" w14:textId="77777777" w:rsidR="006C335E" w:rsidRDefault="001626A2">
      <w:pPr>
        <w:rPr>
          <w:rFonts w:ascii="Times New Roman" w:hAnsi="Times New Roman"/>
        </w:rPr>
      </w:pPr>
      <w:r>
        <w:rPr>
          <w:rFonts w:ascii="Times New Roman" w:hAnsi="Times New Roman"/>
        </w:rPr>
        <w:t xml:space="preserve">Ferguson identifies numerous exceptions to this rule. For instance, there are two main categories of lexical items which have the lax phoneme rather than the tense phoneme predicted by (1): the verbs </w:t>
      </w:r>
      <w:r>
        <w:rPr>
          <w:rFonts w:ascii="Times New Roman" w:hAnsi="Times New Roman"/>
          <w:i/>
          <w:iCs/>
        </w:rPr>
        <w:t>am, can, ran, began, hast,</w:t>
      </w:r>
      <w:r>
        <w:rPr>
          <w:rFonts w:ascii="Times New Roman" w:hAnsi="Times New Roman"/>
        </w:rPr>
        <w:t xml:space="preserve"> and </w:t>
      </w:r>
      <w:r>
        <w:rPr>
          <w:rFonts w:ascii="Times New Roman" w:hAnsi="Times New Roman"/>
          <w:i/>
          <w:iCs/>
        </w:rPr>
        <w:t xml:space="preserve">hath, </w:t>
      </w:r>
      <w:r>
        <w:rPr>
          <w:rFonts w:ascii="Times New Roman" w:hAnsi="Times New Roman"/>
        </w:rPr>
        <w:t xml:space="preserve">and the “learned words” such as </w:t>
      </w:r>
      <w:r>
        <w:rPr>
          <w:rFonts w:ascii="Times New Roman" w:hAnsi="Times New Roman"/>
          <w:i/>
          <w:iCs/>
        </w:rPr>
        <w:t xml:space="preserve">aft, crass, daft, damsel, gaffe, lass, </w:t>
      </w:r>
      <w:r>
        <w:rPr>
          <w:rFonts w:ascii="Times New Roman" w:hAnsi="Times New Roman"/>
        </w:rPr>
        <w:t xml:space="preserve">and </w:t>
      </w:r>
      <w:r>
        <w:rPr>
          <w:rFonts w:ascii="Times New Roman" w:hAnsi="Times New Roman"/>
          <w:i/>
          <w:iCs/>
        </w:rPr>
        <w:t xml:space="preserve">wrath </w:t>
      </w:r>
      <w:r>
        <w:rPr>
          <w:rFonts w:ascii="Times New Roman" w:hAnsi="Times New Roman"/>
        </w:rPr>
        <w:t xml:space="preserve">(264). Conversely, the “adjectives of emotion” </w:t>
      </w:r>
      <w:r>
        <w:rPr>
          <w:rFonts w:ascii="Times New Roman" w:hAnsi="Times New Roman"/>
          <w:i/>
          <w:iCs/>
        </w:rPr>
        <w:t xml:space="preserve">mad, bad, </w:t>
      </w:r>
      <w:r>
        <w:rPr>
          <w:rFonts w:ascii="Times New Roman" w:hAnsi="Times New Roman"/>
        </w:rPr>
        <w:t xml:space="preserve">and </w:t>
      </w:r>
      <w:r>
        <w:rPr>
          <w:rFonts w:ascii="Times New Roman" w:hAnsi="Times New Roman"/>
          <w:i/>
          <w:iCs/>
        </w:rPr>
        <w:t>glad</w:t>
      </w:r>
      <w:r>
        <w:rPr>
          <w:rFonts w:ascii="Times New Roman" w:hAnsi="Times New Roman"/>
        </w:rPr>
        <w:t xml:space="preserve"> have the tense phoneme even though following [d] is not a regular tensing environment (263). In addition to these lexical exceptions, there are three classes of </w:t>
      </w:r>
      <w:proofErr w:type="spellStart"/>
      <w:r>
        <w:rPr>
          <w:rFonts w:ascii="Times New Roman" w:hAnsi="Times New Roman"/>
        </w:rPr>
        <w:t>morphophonological</w:t>
      </w:r>
      <w:proofErr w:type="spellEnd"/>
      <w:r>
        <w:rPr>
          <w:rFonts w:ascii="Times New Roman" w:hAnsi="Times New Roman"/>
        </w:rPr>
        <w:t xml:space="preserve"> exceptions. First, words like </w:t>
      </w:r>
      <w:r>
        <w:rPr>
          <w:rFonts w:ascii="Times New Roman" w:hAnsi="Times New Roman"/>
          <w:i/>
          <w:iCs/>
        </w:rPr>
        <w:t>passing</w:t>
      </w:r>
      <w:r>
        <w:rPr>
          <w:rFonts w:ascii="Times New Roman" w:hAnsi="Times New Roman"/>
        </w:rPr>
        <w:t xml:space="preserve"> and </w:t>
      </w:r>
      <w:r>
        <w:rPr>
          <w:rFonts w:ascii="Times New Roman" w:hAnsi="Times New Roman"/>
          <w:i/>
          <w:iCs/>
        </w:rPr>
        <w:t>classes</w:t>
      </w:r>
      <w:r>
        <w:rPr>
          <w:rFonts w:ascii="Times New Roman" w:hAnsi="Times New Roman"/>
        </w:rPr>
        <w:t>, which fail to meet the conditions of (1) due to the addition of inflectional suffixes (the progressive/future/gerund suffix /-</w:t>
      </w:r>
      <w:proofErr w:type="spellStart"/>
      <w:r>
        <w:rPr>
          <w:rFonts w:ascii="Times New Roman" w:hAnsi="Times New Roman"/>
        </w:rPr>
        <w:t>ɪŋ</w:t>
      </w:r>
      <w:proofErr w:type="spellEnd"/>
      <w:r>
        <w:rPr>
          <w:rFonts w:ascii="Times New Roman" w:hAnsi="Times New Roman"/>
        </w:rPr>
        <w:t xml:space="preserve">/, the noun plural suffix /-z/, the third-person singular active indicative agreement suffix /-z/, the regular past/past participle suffix /-d/, and perhaps the agentive </w:t>
      </w:r>
      <w:r>
        <w:rPr>
          <w:rFonts w:ascii="Times New Roman" w:hAnsi="Times New Roman"/>
        </w:rPr>
        <w:br/>
        <w:t xml:space="preserve">/-ɚ/) are tense; Ferguson calls this the “preservation of stem identity”. On the other hand, tensing does </w:t>
      </w:r>
      <w:r>
        <w:rPr>
          <w:rFonts w:ascii="Times New Roman" w:hAnsi="Times New Roman"/>
        </w:rPr>
        <w:lastRenderedPageBreak/>
        <w:t>not occur when the context in (1) is met due to shortening (</w:t>
      </w:r>
      <w:r>
        <w:rPr>
          <w:rFonts w:ascii="Times New Roman" w:hAnsi="Times New Roman"/>
          <w:i/>
          <w:iCs/>
        </w:rPr>
        <w:t>math</w:t>
      </w:r>
      <w:r>
        <w:rPr>
          <w:rFonts w:ascii="Times New Roman" w:hAnsi="Times New Roman"/>
        </w:rPr>
        <w:t xml:space="preserve">, </w:t>
      </w:r>
      <w:r>
        <w:rPr>
          <w:rFonts w:ascii="Times New Roman" w:hAnsi="Times New Roman"/>
          <w:i/>
          <w:iCs/>
        </w:rPr>
        <w:t>exam</w:t>
      </w:r>
      <w:r>
        <w:rPr>
          <w:rFonts w:ascii="Times New Roman" w:hAnsi="Times New Roman"/>
        </w:rPr>
        <w:t>) or schwa-elision (</w:t>
      </w:r>
      <w:r>
        <w:rPr>
          <w:rFonts w:ascii="Times New Roman" w:hAnsi="Times New Roman"/>
          <w:i/>
          <w:iCs/>
        </w:rPr>
        <w:t>family, camera</w:t>
      </w:r>
      <w:r>
        <w:rPr>
          <w:rFonts w:ascii="Times New Roman" w:hAnsi="Times New Roman"/>
        </w:rPr>
        <w:t xml:space="preserve">, </w:t>
      </w:r>
      <w:r>
        <w:rPr>
          <w:rFonts w:ascii="Times New Roman" w:hAnsi="Times New Roman"/>
          <w:i/>
          <w:iCs/>
        </w:rPr>
        <w:t>Catholic</w:t>
      </w:r>
      <w:r>
        <w:rPr>
          <w:rFonts w:ascii="Times New Roman" w:hAnsi="Times New Roman"/>
        </w:rPr>
        <w:t>)</w:t>
      </w:r>
      <w:r>
        <w:rPr>
          <w:rFonts w:ascii="Times New Roman" w:hAnsi="Times New Roman"/>
          <w:i/>
          <w:iCs/>
        </w:rPr>
        <w:t xml:space="preserve">. </w:t>
      </w:r>
      <w:r>
        <w:rPr>
          <w:rFonts w:ascii="Times New Roman" w:hAnsi="Times New Roman"/>
        </w:rPr>
        <w:t xml:space="preserve">Finally, according to Ferguson, </w:t>
      </w:r>
      <w:proofErr w:type="gramStart"/>
      <w:r>
        <w:rPr>
          <w:rFonts w:ascii="Times New Roman" w:hAnsi="Times New Roman"/>
        </w:rPr>
        <w:t>short-a</w:t>
      </w:r>
      <w:proofErr w:type="gramEnd"/>
      <w:r>
        <w:rPr>
          <w:rFonts w:ascii="Times New Roman" w:hAnsi="Times New Roman"/>
        </w:rPr>
        <w:t xml:space="preserve"> is not tense in an initial stressed syllable when followed by </w:t>
      </w:r>
      <w:r>
        <w:rPr>
          <w:rFonts w:ascii="Times New Roman" w:hAnsi="Times New Roman"/>
          <w:i/>
          <w:iCs/>
        </w:rPr>
        <w:t>-</w:t>
      </w:r>
      <w:proofErr w:type="spellStart"/>
      <w:r>
        <w:rPr>
          <w:rFonts w:ascii="Times New Roman" w:hAnsi="Times New Roman"/>
          <w:i/>
          <w:iCs/>
        </w:rPr>
        <w:t>sp</w:t>
      </w:r>
      <w:proofErr w:type="spellEnd"/>
      <w:r>
        <w:rPr>
          <w:rFonts w:ascii="Times New Roman" w:hAnsi="Times New Roman"/>
          <w:i/>
          <w:iCs/>
        </w:rPr>
        <w:t>, -</w:t>
      </w:r>
      <w:proofErr w:type="spellStart"/>
      <w:r>
        <w:rPr>
          <w:rFonts w:ascii="Times New Roman" w:hAnsi="Times New Roman"/>
          <w:i/>
          <w:iCs/>
        </w:rPr>
        <w:t>sf</w:t>
      </w:r>
      <w:proofErr w:type="spellEnd"/>
      <w:r>
        <w:rPr>
          <w:rFonts w:ascii="Times New Roman" w:hAnsi="Times New Roman"/>
          <w:i/>
          <w:iCs/>
        </w:rPr>
        <w:t xml:space="preserve">, </w:t>
      </w:r>
      <w:r>
        <w:rPr>
          <w:rFonts w:ascii="Times New Roman" w:hAnsi="Times New Roman"/>
        </w:rPr>
        <w:t xml:space="preserve">or </w:t>
      </w:r>
      <w:r>
        <w:rPr>
          <w:rFonts w:ascii="Times New Roman" w:hAnsi="Times New Roman"/>
          <w:i/>
          <w:iCs/>
        </w:rPr>
        <w:t>-</w:t>
      </w:r>
      <w:proofErr w:type="spellStart"/>
      <w:r>
        <w:rPr>
          <w:rFonts w:ascii="Times New Roman" w:hAnsi="Times New Roman"/>
          <w:i/>
          <w:iCs/>
        </w:rPr>
        <w:t>sb</w:t>
      </w:r>
      <w:proofErr w:type="spellEnd"/>
      <w:r>
        <w:rPr>
          <w:rFonts w:ascii="Times New Roman" w:hAnsi="Times New Roman"/>
          <w:i/>
          <w:iCs/>
        </w:rPr>
        <w:t xml:space="preserve"> </w:t>
      </w:r>
      <w:r>
        <w:rPr>
          <w:rFonts w:ascii="Times New Roman" w:hAnsi="Times New Roman"/>
        </w:rPr>
        <w:t>(</w:t>
      </w:r>
      <w:r>
        <w:rPr>
          <w:rFonts w:ascii="Times New Roman" w:hAnsi="Times New Roman"/>
          <w:i/>
          <w:iCs/>
        </w:rPr>
        <w:t>aspirin, asphalt, asbestos</w:t>
      </w:r>
      <w:r>
        <w:rPr>
          <w:rFonts w:ascii="Times New Roman" w:hAnsi="Times New Roman"/>
        </w:rPr>
        <w:t>).</w:t>
      </w:r>
    </w:p>
    <w:p w14:paraId="7EAACE84" w14:textId="77777777" w:rsidR="006C335E" w:rsidRDefault="006C335E">
      <w:pPr>
        <w:rPr>
          <w:rFonts w:ascii="Times New Roman" w:hAnsi="Times New Roman"/>
        </w:rPr>
      </w:pPr>
    </w:p>
    <w:p w14:paraId="79C1A426" w14:textId="77777777" w:rsidR="006C335E" w:rsidRDefault="001626A2">
      <w:pPr>
        <w:rPr>
          <w:rFonts w:ascii="Times New Roman" w:hAnsi="Times New Roman"/>
        </w:rPr>
      </w:pPr>
      <w:proofErr w:type="spellStart"/>
      <w:r>
        <w:rPr>
          <w:rFonts w:ascii="Times New Roman" w:hAnsi="Times New Roman"/>
        </w:rPr>
        <w:t>Labov</w:t>
      </w:r>
      <w:proofErr w:type="spellEnd"/>
      <w:r>
        <w:rPr>
          <w:rFonts w:ascii="Times New Roman" w:hAnsi="Times New Roman"/>
        </w:rPr>
        <w:t xml:space="preserve"> (1989, 1994) builds on Ferguson's description, formalizing additional rules and investigating possible exceptions using data from LCV, a corpus of sociolinguistic interviews collected in Philadelphia between 1973 and 1977. Whereas Ferguson's rule (1) requires that a tensing consonant be word-final or followed by another consonant, </w:t>
      </w:r>
      <w:proofErr w:type="spellStart"/>
      <w:r>
        <w:rPr>
          <w:rFonts w:ascii="Times New Roman" w:hAnsi="Times New Roman"/>
        </w:rPr>
        <w:t>Labov</w:t>
      </w:r>
      <w:proofErr w:type="spellEnd"/>
      <w:r>
        <w:rPr>
          <w:rFonts w:ascii="Times New Roman" w:hAnsi="Times New Roman"/>
        </w:rPr>
        <w:t xml:space="preserve"> specifically refers to a requirement that the tensing consonant is </w:t>
      </w:r>
      <w:proofErr w:type="spellStart"/>
      <w:r>
        <w:rPr>
          <w:rFonts w:ascii="Times New Roman" w:hAnsi="Times New Roman"/>
        </w:rPr>
        <w:t>tautosyllabic</w:t>
      </w:r>
      <w:proofErr w:type="spellEnd"/>
      <w:r>
        <w:rPr>
          <w:rFonts w:ascii="Times New Roman" w:hAnsi="Times New Roman"/>
        </w:rPr>
        <w:t xml:space="preserve"> (1994: 430). The result is that tensing is limited to closed syllables. He adds that the addition of inflectional suffixes does not affect the distribution of the tense and lax phonemes, whereas there is extensive variation associated with derivational suffixes.</w:t>
      </w:r>
      <w:r>
        <w:rPr>
          <w:rFonts w:ascii="Times New Roman" w:hAnsi="Times New Roman"/>
          <w:i/>
          <w:iCs/>
        </w:rPr>
        <w:t xml:space="preserve"> </w:t>
      </w:r>
      <w:proofErr w:type="spellStart"/>
      <w:r>
        <w:rPr>
          <w:rFonts w:ascii="Times New Roman" w:hAnsi="Times New Roman"/>
        </w:rPr>
        <w:t>Labov</w:t>
      </w:r>
      <w:proofErr w:type="spellEnd"/>
      <w:r>
        <w:rPr>
          <w:rFonts w:ascii="Times New Roman" w:hAnsi="Times New Roman"/>
        </w:rPr>
        <w:t xml:space="preserve"> also finds variation when </w:t>
      </w:r>
      <w:proofErr w:type="gramStart"/>
      <w:r>
        <w:rPr>
          <w:rFonts w:ascii="Times New Roman" w:hAnsi="Times New Roman"/>
        </w:rPr>
        <w:t>short-a</w:t>
      </w:r>
      <w:proofErr w:type="gramEnd"/>
      <w:r>
        <w:rPr>
          <w:rFonts w:ascii="Times New Roman" w:hAnsi="Times New Roman"/>
        </w:rPr>
        <w:t xml:space="preserve"> is followed by /</w:t>
      </w:r>
      <w:proofErr w:type="spellStart"/>
      <w:r>
        <w:rPr>
          <w:rFonts w:ascii="Times New Roman" w:hAnsi="Times New Roman"/>
        </w:rPr>
        <w:t>st</w:t>
      </w:r>
      <w:proofErr w:type="spellEnd"/>
      <w:r>
        <w:rPr>
          <w:rFonts w:ascii="Times New Roman" w:hAnsi="Times New Roman"/>
        </w:rPr>
        <w:t>/ clusters (</w:t>
      </w:r>
      <w:r>
        <w:rPr>
          <w:rFonts w:ascii="Times New Roman" w:hAnsi="Times New Roman"/>
          <w:i/>
          <w:iCs/>
        </w:rPr>
        <w:t>master, plaster</w:t>
      </w:r>
      <w:r>
        <w:rPr>
          <w:rFonts w:ascii="Times New Roman" w:hAnsi="Times New Roman"/>
        </w:rPr>
        <w:t xml:space="preserve">), and observes possible extension of tensing to contexts where short-a is followed by nasal-vowel or lateral-vowel sequences such as </w:t>
      </w:r>
      <w:r>
        <w:rPr>
          <w:rFonts w:ascii="Times New Roman" w:hAnsi="Times New Roman"/>
          <w:i/>
          <w:iCs/>
        </w:rPr>
        <w:t xml:space="preserve">planet </w:t>
      </w:r>
      <w:r>
        <w:rPr>
          <w:rFonts w:ascii="Times New Roman" w:hAnsi="Times New Roman"/>
        </w:rPr>
        <w:t>or</w:t>
      </w:r>
      <w:r>
        <w:rPr>
          <w:rFonts w:ascii="Times New Roman" w:hAnsi="Times New Roman"/>
          <w:i/>
          <w:iCs/>
        </w:rPr>
        <w:t xml:space="preserve"> personality</w:t>
      </w:r>
      <w:r>
        <w:rPr>
          <w:rFonts w:ascii="Times New Roman" w:hAnsi="Times New Roman"/>
        </w:rPr>
        <w:t xml:space="preserve"> (1994: 433). He finds that the exceptional status of </w:t>
      </w:r>
      <w:r>
        <w:rPr>
          <w:rFonts w:ascii="Times New Roman" w:hAnsi="Times New Roman"/>
          <w:i/>
          <w:iCs/>
        </w:rPr>
        <w:t xml:space="preserve">mad, bad, glad </w:t>
      </w:r>
      <w:r>
        <w:rPr>
          <w:rFonts w:ascii="Times New Roman" w:hAnsi="Times New Roman"/>
        </w:rPr>
        <w:t xml:space="preserve">is truly lexical, citing the contrast of tense </w:t>
      </w:r>
      <w:r>
        <w:rPr>
          <w:rFonts w:ascii="Times New Roman" w:hAnsi="Times New Roman"/>
          <w:i/>
          <w:iCs/>
        </w:rPr>
        <w:t>bad</w:t>
      </w:r>
      <w:r>
        <w:rPr>
          <w:rFonts w:ascii="Times New Roman" w:hAnsi="Times New Roman"/>
        </w:rPr>
        <w:t xml:space="preserve"> with lax </w:t>
      </w:r>
      <w:r>
        <w:rPr>
          <w:rFonts w:ascii="Times New Roman" w:hAnsi="Times New Roman"/>
          <w:i/>
          <w:iCs/>
        </w:rPr>
        <w:t>badminton</w:t>
      </w:r>
      <w:r>
        <w:rPr>
          <w:rFonts w:ascii="Times New Roman" w:hAnsi="Times New Roman"/>
        </w:rPr>
        <w:t xml:space="preserve">, and tense </w:t>
      </w:r>
      <w:r>
        <w:rPr>
          <w:rFonts w:ascii="Times New Roman" w:hAnsi="Times New Roman"/>
          <w:i/>
          <w:iCs/>
        </w:rPr>
        <w:t>glad</w:t>
      </w:r>
      <w:r>
        <w:rPr>
          <w:rFonts w:ascii="Times New Roman" w:hAnsi="Times New Roman"/>
        </w:rPr>
        <w:t xml:space="preserve"> with lax </w:t>
      </w:r>
      <w:r>
        <w:rPr>
          <w:rFonts w:ascii="Times New Roman" w:hAnsi="Times New Roman"/>
          <w:i/>
          <w:iCs/>
        </w:rPr>
        <w:t xml:space="preserve">Gladstone </w:t>
      </w:r>
      <w:r>
        <w:rPr>
          <w:rFonts w:ascii="Times New Roman" w:hAnsi="Times New Roman"/>
        </w:rPr>
        <w:t>(1989: 17).</w:t>
      </w:r>
    </w:p>
    <w:p w14:paraId="14C32BEF" w14:textId="77777777" w:rsidR="006C335E" w:rsidRDefault="006C335E">
      <w:pPr>
        <w:rPr>
          <w:rFonts w:ascii="Times New Roman" w:hAnsi="Times New Roman"/>
          <w:b/>
          <w:bCs/>
        </w:rPr>
      </w:pPr>
    </w:p>
    <w:p w14:paraId="1E79397B" w14:textId="5FF12C13" w:rsidR="006C335E" w:rsidRDefault="00947C76">
      <w:pPr>
        <w:rPr>
          <w:rFonts w:ascii="Times New Roman" w:hAnsi="Times New Roman"/>
          <w:b/>
          <w:bCs/>
        </w:rPr>
      </w:pPr>
      <w:r>
        <w:rPr>
          <w:rFonts w:ascii="Times New Roman" w:hAnsi="Times New Roman"/>
          <w:b/>
          <w:bCs/>
        </w:rPr>
        <w:t>Materials and m</w:t>
      </w:r>
      <w:r w:rsidR="001626A2">
        <w:rPr>
          <w:rFonts w:ascii="Times New Roman" w:hAnsi="Times New Roman"/>
          <w:b/>
          <w:bCs/>
        </w:rPr>
        <w:t>ethods</w:t>
      </w:r>
    </w:p>
    <w:p w14:paraId="2B9EEC5E" w14:textId="77777777" w:rsidR="006C335E" w:rsidRDefault="006C335E">
      <w:pPr>
        <w:rPr>
          <w:rFonts w:ascii="Times New Roman" w:hAnsi="Times New Roman"/>
          <w:b/>
          <w:bCs/>
        </w:rPr>
      </w:pPr>
    </w:p>
    <w:p w14:paraId="684A2E75" w14:textId="463B3521" w:rsidR="004B4388" w:rsidRDefault="00EF4AAE" w:rsidP="001B5E1A">
      <w:pPr>
        <w:rPr>
          <w:rFonts w:ascii="Times New Roman" w:hAnsi="Times New Roman"/>
        </w:rPr>
      </w:pPr>
      <w:r>
        <w:rPr>
          <w:rFonts w:ascii="Times New Roman" w:hAnsi="Times New Roman"/>
        </w:rPr>
        <w:t xml:space="preserve">We employ a data-driven approach to the coding of the Philadelphia short-a system, similar to that in </w:t>
      </w:r>
      <w:proofErr w:type="spellStart"/>
      <w:r>
        <w:rPr>
          <w:rFonts w:ascii="Times New Roman" w:hAnsi="Times New Roman"/>
        </w:rPr>
        <w:t>Labov</w:t>
      </w:r>
      <w:proofErr w:type="spellEnd"/>
      <w:r>
        <w:rPr>
          <w:rFonts w:ascii="Times New Roman" w:hAnsi="Times New Roman"/>
        </w:rPr>
        <w:t xml:space="preserve"> 1989. The</w:t>
      </w:r>
      <w:r w:rsidR="00752A64">
        <w:rPr>
          <w:rFonts w:ascii="Times New Roman" w:hAnsi="Times New Roman"/>
        </w:rPr>
        <w:t xml:space="preserve"> data is comprised of 301 white</w:t>
      </w:r>
      <w:r>
        <w:rPr>
          <w:rFonts w:ascii="Times New Roman" w:hAnsi="Times New Roman"/>
        </w:rPr>
        <w:t xml:space="preserve"> adult</w:t>
      </w:r>
      <w:r w:rsidR="00752A64">
        <w:rPr>
          <w:rFonts w:ascii="Times New Roman" w:hAnsi="Times New Roman"/>
        </w:rPr>
        <w:t xml:space="preserve"> speakers</w:t>
      </w:r>
      <w:r>
        <w:rPr>
          <w:rFonts w:ascii="Times New Roman" w:hAnsi="Times New Roman"/>
        </w:rPr>
        <w:t xml:space="preserve"> from the Philadelphia Neighborho</w:t>
      </w:r>
      <w:r w:rsidR="00752A64">
        <w:rPr>
          <w:rFonts w:ascii="Times New Roman" w:hAnsi="Times New Roman"/>
        </w:rPr>
        <w:t>od Corpus (</w:t>
      </w:r>
      <w:proofErr w:type="spellStart"/>
      <w:r w:rsidR="00752A64">
        <w:rPr>
          <w:rFonts w:ascii="Times New Roman" w:hAnsi="Times New Roman"/>
        </w:rPr>
        <w:t>Labov</w:t>
      </w:r>
      <w:proofErr w:type="spellEnd"/>
      <w:r w:rsidR="00752A64">
        <w:rPr>
          <w:rFonts w:ascii="Times New Roman" w:hAnsi="Times New Roman"/>
        </w:rPr>
        <w:t xml:space="preserve"> et al. 2013)</w:t>
      </w:r>
      <w:r w:rsidR="00972FF0">
        <w:rPr>
          <w:rFonts w:ascii="Times New Roman" w:hAnsi="Times New Roman"/>
        </w:rPr>
        <w:t xml:space="preserve">. Vowel tokens were automatically measured using </w:t>
      </w:r>
      <w:r w:rsidR="002D401A">
        <w:rPr>
          <w:rFonts w:ascii="Times New Roman" w:hAnsi="Times New Roman"/>
        </w:rPr>
        <w:t>FAVE version 1.1.3 (</w:t>
      </w:r>
      <w:proofErr w:type="spellStart"/>
      <w:r w:rsidR="002D401A">
        <w:rPr>
          <w:rFonts w:ascii="Times New Roman" w:hAnsi="Times New Roman"/>
        </w:rPr>
        <w:t>Rosenfelder</w:t>
      </w:r>
      <w:proofErr w:type="spellEnd"/>
      <w:r w:rsidR="002D401A">
        <w:rPr>
          <w:rFonts w:ascii="Times New Roman" w:hAnsi="Times New Roman"/>
        </w:rPr>
        <w:t xml:space="preserve"> et al. 2014)</w:t>
      </w:r>
      <w:r w:rsidR="002D2391">
        <w:rPr>
          <w:rFonts w:ascii="Times New Roman" w:hAnsi="Times New Roman"/>
        </w:rPr>
        <w:t>.</w:t>
      </w:r>
    </w:p>
    <w:p w14:paraId="73984EF6" w14:textId="77777777" w:rsidR="004B4388" w:rsidRDefault="004B4388" w:rsidP="001B5E1A">
      <w:pPr>
        <w:rPr>
          <w:rFonts w:ascii="Times New Roman" w:hAnsi="Times New Roman"/>
        </w:rPr>
      </w:pPr>
    </w:p>
    <w:p w14:paraId="5F9064C8" w14:textId="4A62400A" w:rsidR="00DB7896" w:rsidRDefault="001B5E1A" w:rsidP="001B5E1A">
      <w:pPr>
        <w:rPr>
          <w:rFonts w:ascii="Times New Roman" w:hAnsi="Times New Roman"/>
        </w:rPr>
      </w:pPr>
      <w:r>
        <w:rPr>
          <w:rFonts w:ascii="Times New Roman" w:hAnsi="Times New Roman"/>
        </w:rPr>
        <w:t xml:space="preserve">Both authors visually inspected plots for each speaker, and speakers were excluded from the recoding process if there was consensus that the speaker did not conform </w:t>
      </w:r>
      <w:r w:rsidR="005C2D63">
        <w:rPr>
          <w:rFonts w:ascii="Times New Roman" w:hAnsi="Times New Roman"/>
        </w:rPr>
        <w:t xml:space="preserve">to </w:t>
      </w:r>
      <w:r>
        <w:rPr>
          <w:rFonts w:ascii="Times New Roman" w:hAnsi="Times New Roman"/>
        </w:rPr>
        <w:t>the traditional Philadelphia system as described above. Furthermore, speakers were excluded from this process if they did not produce at least five tokens of both the tense and lax variants. In all</w:t>
      </w:r>
      <w:r w:rsidR="003B6B97">
        <w:rPr>
          <w:rFonts w:ascii="Times New Roman" w:hAnsi="Times New Roman"/>
        </w:rPr>
        <w:t xml:space="preserve"> a subset of</w:t>
      </w:r>
      <w:r w:rsidR="003E35C9">
        <w:rPr>
          <w:rFonts w:ascii="Times New Roman" w:hAnsi="Times New Roman"/>
        </w:rPr>
        <w:t xml:space="preserve"> </w:t>
      </w:r>
      <w:r w:rsidR="00DB7896">
        <w:rPr>
          <w:rFonts w:ascii="Times New Roman" w:hAnsi="Times New Roman"/>
        </w:rPr>
        <w:t xml:space="preserve">229 speakers provided the data used to </w:t>
      </w:r>
      <w:r>
        <w:rPr>
          <w:rFonts w:ascii="Times New Roman" w:hAnsi="Times New Roman"/>
        </w:rPr>
        <w:t>improve short-a coding.</w:t>
      </w:r>
    </w:p>
    <w:p w14:paraId="50742C4D" w14:textId="77777777" w:rsidR="002D401A" w:rsidRDefault="002D401A">
      <w:pPr>
        <w:rPr>
          <w:rFonts w:ascii="Times New Roman" w:hAnsi="Times New Roman"/>
        </w:rPr>
      </w:pPr>
    </w:p>
    <w:p w14:paraId="0ADE8CF9" w14:textId="45F896DD" w:rsidR="006C335E" w:rsidRPr="005C7987" w:rsidRDefault="00A07234">
      <w:pPr>
        <w:rPr>
          <w:rFonts w:ascii="Times New Roman" w:hAnsi="Times New Roman"/>
          <w:bCs/>
        </w:rPr>
      </w:pPr>
      <w:r>
        <w:rPr>
          <w:rFonts w:ascii="Times New Roman" w:hAnsi="Times New Roman"/>
        </w:rPr>
        <w:t xml:space="preserve">Function words, which are often </w:t>
      </w:r>
      <w:r w:rsidR="008060DD">
        <w:rPr>
          <w:rFonts w:ascii="Times New Roman" w:hAnsi="Times New Roman"/>
        </w:rPr>
        <w:t xml:space="preserve">significantly reduced, </w:t>
      </w:r>
      <w:r>
        <w:rPr>
          <w:rFonts w:ascii="Times New Roman" w:hAnsi="Times New Roman"/>
        </w:rPr>
        <w:t>were excluded from analysis, using a list from Selkirk 1984 (352-352).</w:t>
      </w:r>
      <w:r w:rsidR="004444C2">
        <w:rPr>
          <w:rFonts w:ascii="Times New Roman" w:hAnsi="Times New Roman"/>
        </w:rPr>
        <w:t xml:space="preserve"> </w:t>
      </w:r>
      <w:r w:rsidR="009D1F40">
        <w:rPr>
          <w:rFonts w:ascii="Times New Roman" w:hAnsi="Times New Roman"/>
        </w:rPr>
        <w:t xml:space="preserve">Similarly, </w:t>
      </w:r>
      <w:r w:rsidR="009D1F40">
        <w:rPr>
          <w:rFonts w:ascii="Times New Roman" w:hAnsi="Times New Roman"/>
          <w:bCs/>
        </w:rPr>
        <w:t xml:space="preserve">this analysis was restricted to primary-stress tokens only. </w:t>
      </w:r>
      <w:r w:rsidR="002D401A">
        <w:rPr>
          <w:rFonts w:ascii="Times New Roman" w:hAnsi="Times New Roman"/>
        </w:rPr>
        <w:t>Formant measurements were converted from Hertz to Mel</w:t>
      </w:r>
      <w:r>
        <w:rPr>
          <w:rFonts w:ascii="Times New Roman" w:hAnsi="Times New Roman"/>
        </w:rPr>
        <w:t xml:space="preserve"> (Stevens and Volkmann 1940)</w:t>
      </w:r>
      <w:r w:rsidR="002D401A">
        <w:rPr>
          <w:rFonts w:ascii="Times New Roman" w:hAnsi="Times New Roman"/>
        </w:rPr>
        <w:t xml:space="preserve">, and then normalized using the speaker-intrinsic, vowel-extrinsic </w:t>
      </w:r>
      <w:proofErr w:type="spellStart"/>
      <w:r w:rsidR="002D401A">
        <w:rPr>
          <w:rFonts w:ascii="Times New Roman" w:hAnsi="Times New Roman"/>
        </w:rPr>
        <w:t>Lobanov</w:t>
      </w:r>
      <w:proofErr w:type="spellEnd"/>
      <w:r w:rsidR="002D401A">
        <w:rPr>
          <w:rFonts w:ascii="Times New Roman" w:hAnsi="Times New Roman"/>
        </w:rPr>
        <w:t xml:space="preserve"> </w:t>
      </w:r>
      <w:r w:rsidR="00D252CE">
        <w:rPr>
          <w:rFonts w:ascii="Times New Roman" w:hAnsi="Times New Roman"/>
        </w:rPr>
        <w:t xml:space="preserve">method. </w:t>
      </w:r>
      <w:proofErr w:type="gramStart"/>
      <w:r w:rsidR="002D401A">
        <w:rPr>
          <w:rFonts w:ascii="Times New Roman" w:hAnsi="Times New Roman"/>
        </w:rPr>
        <w:t xml:space="preserve">Mel space is used by phoneticians </w:t>
      </w:r>
      <w:r w:rsidR="00B37ED1">
        <w:rPr>
          <w:rFonts w:ascii="Times New Roman" w:hAnsi="Times New Roman"/>
        </w:rPr>
        <w:t>to better represent</w:t>
      </w:r>
      <w:r w:rsidR="002D401A">
        <w:rPr>
          <w:rFonts w:ascii="Times New Roman" w:hAnsi="Times New Roman"/>
        </w:rPr>
        <w:t xml:space="preserve"> </w:t>
      </w:r>
      <w:r w:rsidR="00C9772A">
        <w:rPr>
          <w:rFonts w:ascii="Times New Roman" w:hAnsi="Times New Roman"/>
        </w:rPr>
        <w:t>non-</w:t>
      </w:r>
      <w:proofErr w:type="spellStart"/>
      <w:r w:rsidR="00C9772A">
        <w:rPr>
          <w:rFonts w:ascii="Times New Roman" w:hAnsi="Times New Roman"/>
        </w:rPr>
        <w:t>linearities</w:t>
      </w:r>
      <w:proofErr w:type="spellEnd"/>
      <w:r w:rsidR="00C9772A">
        <w:rPr>
          <w:rFonts w:ascii="Times New Roman" w:hAnsi="Times New Roman"/>
        </w:rPr>
        <w:t xml:space="preserve"> in human speech perception</w:t>
      </w:r>
      <w:proofErr w:type="gramEnd"/>
      <w:r w:rsidR="00735243">
        <w:rPr>
          <w:rFonts w:ascii="Times New Roman" w:hAnsi="Times New Roman"/>
        </w:rPr>
        <w:t>.</w:t>
      </w:r>
      <w:r w:rsidR="00735243">
        <w:rPr>
          <w:rStyle w:val="FootnoteReference"/>
          <w:rFonts w:ascii="Times New Roman" w:hAnsi="Times New Roman"/>
        </w:rPr>
        <w:footnoteReference w:id="1"/>
      </w:r>
      <w:r w:rsidR="00735243">
        <w:rPr>
          <w:rFonts w:ascii="Times New Roman" w:hAnsi="Times New Roman"/>
        </w:rPr>
        <w:t xml:space="preserve"> </w:t>
      </w:r>
      <w:r w:rsidR="00B37ED1">
        <w:rPr>
          <w:rFonts w:ascii="Times New Roman" w:hAnsi="Times New Roman"/>
          <w:bCs/>
        </w:rPr>
        <w:t xml:space="preserve">The combination of </w:t>
      </w:r>
      <w:r w:rsidR="005F3F7C">
        <w:rPr>
          <w:rFonts w:ascii="Times New Roman" w:hAnsi="Times New Roman"/>
          <w:bCs/>
        </w:rPr>
        <w:t xml:space="preserve">the </w:t>
      </w:r>
      <w:r w:rsidR="00B37ED1">
        <w:rPr>
          <w:rFonts w:ascii="Times New Roman" w:hAnsi="Times New Roman"/>
          <w:bCs/>
        </w:rPr>
        <w:t>Mel</w:t>
      </w:r>
      <w:r w:rsidR="005F3F7C">
        <w:rPr>
          <w:rFonts w:ascii="Times New Roman" w:hAnsi="Times New Roman"/>
          <w:bCs/>
        </w:rPr>
        <w:t xml:space="preserve"> transform</w:t>
      </w:r>
      <w:r w:rsidR="00B37ED1">
        <w:rPr>
          <w:rFonts w:ascii="Times New Roman" w:hAnsi="Times New Roman"/>
          <w:bCs/>
        </w:rPr>
        <w:t xml:space="preserve"> and </w:t>
      </w:r>
      <w:proofErr w:type="spellStart"/>
      <w:r w:rsidR="00B37ED1">
        <w:rPr>
          <w:rFonts w:ascii="Times New Roman" w:hAnsi="Times New Roman"/>
          <w:bCs/>
        </w:rPr>
        <w:t>Lobanov</w:t>
      </w:r>
      <w:proofErr w:type="spellEnd"/>
      <w:r w:rsidR="00B37ED1">
        <w:rPr>
          <w:rFonts w:ascii="Times New Roman" w:hAnsi="Times New Roman"/>
          <w:bCs/>
        </w:rPr>
        <w:t xml:space="preserve"> </w:t>
      </w:r>
      <w:r w:rsidR="005F3F7C">
        <w:rPr>
          <w:rFonts w:ascii="Times New Roman" w:hAnsi="Times New Roman"/>
          <w:bCs/>
        </w:rPr>
        <w:t>normalization</w:t>
      </w:r>
      <w:r w:rsidR="00B37ED1">
        <w:rPr>
          <w:rFonts w:ascii="Times New Roman" w:hAnsi="Times New Roman"/>
          <w:bCs/>
        </w:rPr>
        <w:t xml:space="preserve"> allows us to better represent </w:t>
      </w:r>
      <w:r w:rsidR="00C9772A">
        <w:rPr>
          <w:rFonts w:ascii="Times New Roman" w:hAnsi="Times New Roman"/>
          <w:bCs/>
        </w:rPr>
        <w:t xml:space="preserve">perceived </w:t>
      </w:r>
      <w:r w:rsidR="00A92D16">
        <w:rPr>
          <w:rFonts w:ascii="Times New Roman" w:hAnsi="Times New Roman"/>
          <w:bCs/>
        </w:rPr>
        <w:t>frequencies</w:t>
      </w:r>
      <w:r w:rsidR="00B37ED1">
        <w:rPr>
          <w:rFonts w:ascii="Times New Roman" w:hAnsi="Times New Roman"/>
          <w:bCs/>
        </w:rPr>
        <w:t xml:space="preserve">, while </w:t>
      </w:r>
      <w:r w:rsidR="002825B8">
        <w:rPr>
          <w:rFonts w:ascii="Times New Roman" w:hAnsi="Times New Roman"/>
          <w:bCs/>
        </w:rPr>
        <w:t xml:space="preserve">also </w:t>
      </w:r>
      <w:r w:rsidR="00162287">
        <w:rPr>
          <w:rFonts w:ascii="Times New Roman" w:hAnsi="Times New Roman"/>
          <w:bCs/>
        </w:rPr>
        <w:t xml:space="preserve">controlling for </w:t>
      </w:r>
      <w:r w:rsidR="00B37ED1">
        <w:rPr>
          <w:rFonts w:ascii="Times New Roman" w:hAnsi="Times New Roman"/>
          <w:bCs/>
        </w:rPr>
        <w:t>physiologica</w:t>
      </w:r>
      <w:r w:rsidR="00446006">
        <w:rPr>
          <w:rFonts w:ascii="Times New Roman" w:hAnsi="Times New Roman"/>
          <w:bCs/>
        </w:rPr>
        <w:t>l differences between speakers.</w:t>
      </w:r>
    </w:p>
    <w:p w14:paraId="16D2D020" w14:textId="77777777" w:rsidR="001626A2" w:rsidRDefault="001626A2">
      <w:pPr>
        <w:rPr>
          <w:rFonts w:ascii="Times New Roman" w:hAnsi="Times New Roman"/>
        </w:rPr>
      </w:pPr>
    </w:p>
    <w:p w14:paraId="5496A418" w14:textId="77777777" w:rsidR="00314ACD" w:rsidRDefault="000C52E2" w:rsidP="00BC5C3F">
      <w:pPr>
        <w:rPr>
          <w:rFonts w:ascii="Times New Roman" w:hAnsi="Times New Roman"/>
        </w:rPr>
      </w:pPr>
      <w:r>
        <w:rPr>
          <w:rFonts w:ascii="Times New Roman" w:hAnsi="Times New Roman"/>
        </w:rPr>
        <w:t xml:space="preserve">The recoding process then proceeded in </w:t>
      </w:r>
      <w:r w:rsidR="00BC5C3F">
        <w:rPr>
          <w:rFonts w:ascii="Times New Roman" w:hAnsi="Times New Roman"/>
        </w:rPr>
        <w:t>two steps</w:t>
      </w:r>
      <w:r w:rsidR="00314ACD">
        <w:rPr>
          <w:rFonts w:ascii="Times New Roman" w:hAnsi="Times New Roman"/>
        </w:rPr>
        <w:t>, which are described separately below</w:t>
      </w:r>
      <w:r w:rsidR="00BC5C3F">
        <w:rPr>
          <w:rFonts w:ascii="Times New Roman" w:hAnsi="Times New Roman"/>
        </w:rPr>
        <w:t xml:space="preserve">. </w:t>
      </w:r>
    </w:p>
    <w:p w14:paraId="1FDC9468" w14:textId="77777777" w:rsidR="00314ACD" w:rsidRDefault="00314ACD" w:rsidP="00BC5C3F">
      <w:pPr>
        <w:rPr>
          <w:rFonts w:ascii="Times New Roman" w:hAnsi="Times New Roman"/>
        </w:rPr>
      </w:pPr>
    </w:p>
    <w:p w14:paraId="5FA17F44" w14:textId="78B0F47B" w:rsidR="00314ACD" w:rsidRPr="00314ACD" w:rsidRDefault="00314ACD" w:rsidP="00BC5C3F">
      <w:pPr>
        <w:rPr>
          <w:rFonts w:ascii="Times New Roman" w:hAnsi="Times New Roman"/>
          <w:b/>
        </w:rPr>
      </w:pPr>
      <w:proofErr w:type="gramStart"/>
      <w:r w:rsidRPr="00314ACD">
        <w:rPr>
          <w:rFonts w:ascii="Times New Roman" w:hAnsi="Times New Roman"/>
          <w:b/>
        </w:rPr>
        <w:t>x</w:t>
      </w:r>
      <w:proofErr w:type="gramEnd"/>
      <w:r w:rsidRPr="00314ACD">
        <w:rPr>
          <w:rFonts w:ascii="Times New Roman" w:hAnsi="Times New Roman"/>
          <w:b/>
        </w:rPr>
        <w:t xml:space="preserve">.1 Testing the </w:t>
      </w:r>
      <w:r>
        <w:rPr>
          <w:rFonts w:ascii="Times New Roman" w:hAnsi="Times New Roman"/>
          <w:b/>
        </w:rPr>
        <w:t>‘</w:t>
      </w:r>
      <w:r w:rsidRPr="00314ACD">
        <w:rPr>
          <w:rFonts w:ascii="Times New Roman" w:hAnsi="Times New Roman"/>
          <w:b/>
        </w:rPr>
        <w:t>variable</w:t>
      </w:r>
      <w:r>
        <w:rPr>
          <w:rFonts w:ascii="Times New Roman" w:hAnsi="Times New Roman"/>
          <w:b/>
        </w:rPr>
        <w:t>’</w:t>
      </w:r>
      <w:r w:rsidRPr="00314ACD">
        <w:rPr>
          <w:rFonts w:ascii="Times New Roman" w:hAnsi="Times New Roman"/>
          <w:b/>
        </w:rPr>
        <w:t xml:space="preserve"> class</w:t>
      </w:r>
    </w:p>
    <w:p w14:paraId="41D6A20A" w14:textId="0BB943E5" w:rsidR="00920167" w:rsidRDefault="00314ACD" w:rsidP="00BC5C3F">
      <w:pPr>
        <w:rPr>
          <w:rFonts w:ascii="Times New Roman" w:hAnsi="Times New Roman"/>
        </w:rPr>
      </w:pPr>
      <w:r>
        <w:rPr>
          <w:rFonts w:ascii="Times New Roman" w:hAnsi="Times New Roman"/>
        </w:rPr>
        <w:t>FAVE-extract currently assigns a number of words in different phonological environments to a ‘variable’ short-a class, coded (</w:t>
      </w:r>
      <w:proofErr w:type="spellStart"/>
      <w:r>
        <w:rPr>
          <w:rFonts w:ascii="Times New Roman" w:hAnsi="Times New Roman"/>
        </w:rPr>
        <w:t>aeBR</w:t>
      </w:r>
      <w:proofErr w:type="spellEnd"/>
      <w:r>
        <w:rPr>
          <w:rFonts w:ascii="Times New Roman" w:hAnsi="Times New Roman"/>
        </w:rPr>
        <w:t xml:space="preserve">). This class is a </w:t>
      </w:r>
      <w:proofErr w:type="gramStart"/>
      <w:r w:rsidR="00A31FF3">
        <w:rPr>
          <w:rFonts w:ascii="Times New Roman" w:hAnsi="Times New Roman"/>
        </w:rPr>
        <w:t>catch-all</w:t>
      </w:r>
      <w:proofErr w:type="gramEnd"/>
      <w:r>
        <w:rPr>
          <w:rFonts w:ascii="Times New Roman" w:hAnsi="Times New Roman"/>
        </w:rPr>
        <w:t xml:space="preserve"> of lexical exceptions and </w:t>
      </w:r>
      <w:r w:rsidR="00465973">
        <w:rPr>
          <w:rFonts w:ascii="Times New Roman" w:hAnsi="Times New Roman"/>
        </w:rPr>
        <w:t>potential change in progress</w:t>
      </w:r>
      <w:r>
        <w:rPr>
          <w:rFonts w:ascii="Times New Roman" w:hAnsi="Times New Roman"/>
        </w:rPr>
        <w:t xml:space="preserve"> </w:t>
      </w:r>
      <w:r w:rsidR="00465973">
        <w:rPr>
          <w:rFonts w:ascii="Times New Roman" w:hAnsi="Times New Roman"/>
        </w:rPr>
        <w:t>identified at various poin</w:t>
      </w:r>
      <w:r w:rsidR="00920167">
        <w:rPr>
          <w:rFonts w:ascii="Times New Roman" w:hAnsi="Times New Roman"/>
        </w:rPr>
        <w:t>ts in the literature on short-a, which includes:</w:t>
      </w:r>
    </w:p>
    <w:p w14:paraId="71BE9932" w14:textId="114137B8" w:rsidR="00920167" w:rsidRDefault="00920167" w:rsidP="00920167">
      <w:pPr>
        <w:pStyle w:val="ListParagraph"/>
        <w:numPr>
          <w:ilvl w:val="0"/>
          <w:numId w:val="10"/>
        </w:numPr>
        <w:rPr>
          <w:rFonts w:ascii="Times New Roman" w:hAnsi="Times New Roman"/>
        </w:rPr>
      </w:pPr>
      <w:r>
        <w:rPr>
          <w:rFonts w:ascii="Times New Roman" w:hAnsi="Times New Roman"/>
        </w:rPr>
        <w:lastRenderedPageBreak/>
        <w:t>Words in which the short-a tensing segment is followed by a vowel (</w:t>
      </w:r>
      <w:r>
        <w:rPr>
          <w:rFonts w:ascii="Times New Roman" w:hAnsi="Times New Roman"/>
          <w:i/>
        </w:rPr>
        <w:t>Spanish, planet, damage</w:t>
      </w:r>
      <w:r w:rsidRPr="00465973">
        <w:rPr>
          <w:rFonts w:ascii="Times New Roman" w:hAnsi="Times New Roman"/>
        </w:rPr>
        <w:t>)</w:t>
      </w:r>
      <w:r>
        <w:rPr>
          <w:rFonts w:ascii="Times New Roman" w:hAnsi="Times New Roman"/>
        </w:rPr>
        <w:t>.</w:t>
      </w:r>
    </w:p>
    <w:p w14:paraId="6FD628BC" w14:textId="77777777" w:rsidR="00A31FF3" w:rsidRDefault="00A31FF3" w:rsidP="00A31FF3">
      <w:pPr>
        <w:pStyle w:val="ListParagraph"/>
        <w:numPr>
          <w:ilvl w:val="0"/>
          <w:numId w:val="10"/>
        </w:numPr>
        <w:rPr>
          <w:rFonts w:ascii="Times New Roman" w:hAnsi="Times New Roman"/>
        </w:rPr>
      </w:pPr>
      <w:r>
        <w:rPr>
          <w:rFonts w:ascii="Times New Roman" w:hAnsi="Times New Roman"/>
        </w:rPr>
        <w:t>A subtype of (1) where the tensing segment is only followed by a vowel due to the CMU dictionary pronunciation representing nasal cluster simplification (</w:t>
      </w:r>
      <w:r>
        <w:rPr>
          <w:rFonts w:ascii="Times New Roman" w:hAnsi="Times New Roman"/>
          <w:i/>
        </w:rPr>
        <w:t>grandmother, Atlantic, advantage</w:t>
      </w:r>
      <w:r>
        <w:rPr>
          <w:rFonts w:ascii="Times New Roman" w:hAnsi="Times New Roman"/>
        </w:rPr>
        <w:t>).</w:t>
      </w:r>
    </w:p>
    <w:p w14:paraId="24D78356" w14:textId="13FA8838" w:rsidR="00920167" w:rsidRDefault="00920167" w:rsidP="00920167">
      <w:pPr>
        <w:pStyle w:val="ListParagraph"/>
        <w:numPr>
          <w:ilvl w:val="0"/>
          <w:numId w:val="10"/>
        </w:numPr>
        <w:rPr>
          <w:rFonts w:ascii="Times New Roman" w:hAnsi="Times New Roman"/>
        </w:rPr>
      </w:pPr>
      <w:r>
        <w:rPr>
          <w:rFonts w:ascii="Times New Roman" w:hAnsi="Times New Roman"/>
        </w:rPr>
        <w:t>Previously identified lexical exceptions (</w:t>
      </w:r>
      <w:r>
        <w:rPr>
          <w:rFonts w:ascii="Times New Roman" w:hAnsi="Times New Roman"/>
          <w:i/>
        </w:rPr>
        <w:t>family, Catholic, ran</w:t>
      </w:r>
      <w:r>
        <w:rPr>
          <w:rFonts w:ascii="Times New Roman" w:hAnsi="Times New Roman"/>
        </w:rPr>
        <w:t>).</w:t>
      </w:r>
    </w:p>
    <w:p w14:paraId="097331AE" w14:textId="54365402" w:rsidR="00920167" w:rsidRDefault="00920167" w:rsidP="00920167">
      <w:pPr>
        <w:pStyle w:val="ListParagraph"/>
        <w:numPr>
          <w:ilvl w:val="0"/>
          <w:numId w:val="10"/>
        </w:numPr>
        <w:rPr>
          <w:rFonts w:ascii="Times New Roman" w:hAnsi="Times New Roman"/>
        </w:rPr>
      </w:pPr>
      <w:r>
        <w:rPr>
          <w:rFonts w:ascii="Times New Roman" w:hAnsi="Times New Roman"/>
        </w:rPr>
        <w:t xml:space="preserve">Words in which </w:t>
      </w:r>
      <w:proofErr w:type="gramStart"/>
      <w:r>
        <w:rPr>
          <w:rFonts w:ascii="Times New Roman" w:hAnsi="Times New Roman"/>
        </w:rPr>
        <w:t>short-a</w:t>
      </w:r>
      <w:proofErr w:type="gramEnd"/>
      <w:r>
        <w:rPr>
          <w:rFonts w:ascii="Times New Roman" w:hAnsi="Times New Roman"/>
        </w:rPr>
        <w:t xml:space="preserve"> is followed by /l/ (</w:t>
      </w:r>
      <w:r>
        <w:rPr>
          <w:rFonts w:ascii="Times New Roman" w:hAnsi="Times New Roman"/>
          <w:i/>
        </w:rPr>
        <w:t>Italian, pal, alley</w:t>
      </w:r>
      <w:r>
        <w:rPr>
          <w:rFonts w:ascii="Times New Roman" w:hAnsi="Times New Roman"/>
        </w:rPr>
        <w:t>).</w:t>
      </w:r>
    </w:p>
    <w:p w14:paraId="32EBEAEF" w14:textId="14E69421" w:rsidR="008C67CF" w:rsidRPr="008C67CF" w:rsidRDefault="00920167" w:rsidP="008C67CF">
      <w:pPr>
        <w:pStyle w:val="ListParagraph"/>
        <w:numPr>
          <w:ilvl w:val="0"/>
          <w:numId w:val="10"/>
        </w:numPr>
        <w:rPr>
          <w:rFonts w:ascii="Times New Roman" w:hAnsi="Times New Roman"/>
        </w:rPr>
      </w:pPr>
      <w:r>
        <w:rPr>
          <w:rFonts w:ascii="Times New Roman" w:hAnsi="Times New Roman"/>
        </w:rPr>
        <w:t xml:space="preserve">Words in which </w:t>
      </w:r>
      <w:proofErr w:type="gramStart"/>
      <w:r>
        <w:rPr>
          <w:rFonts w:ascii="Times New Roman" w:hAnsi="Times New Roman"/>
        </w:rPr>
        <w:t>short-a</w:t>
      </w:r>
      <w:proofErr w:type="gramEnd"/>
      <w:r>
        <w:rPr>
          <w:rFonts w:ascii="Times New Roman" w:hAnsi="Times New Roman"/>
        </w:rPr>
        <w:t xml:space="preserve"> is followed by an /</w:t>
      </w:r>
      <w:proofErr w:type="spellStart"/>
      <w:r>
        <w:rPr>
          <w:rFonts w:ascii="Times New Roman" w:hAnsi="Times New Roman"/>
        </w:rPr>
        <w:t>sC</w:t>
      </w:r>
      <w:proofErr w:type="spellEnd"/>
      <w:r>
        <w:rPr>
          <w:rFonts w:ascii="Times New Roman" w:hAnsi="Times New Roman"/>
        </w:rPr>
        <w:t>/ cluster (</w:t>
      </w:r>
      <w:r>
        <w:rPr>
          <w:rFonts w:ascii="Times New Roman" w:hAnsi="Times New Roman"/>
          <w:i/>
        </w:rPr>
        <w:t>basket, master, aspirin</w:t>
      </w:r>
      <w:r w:rsidRPr="008F16F6">
        <w:rPr>
          <w:rFonts w:ascii="Times New Roman" w:hAnsi="Times New Roman"/>
        </w:rPr>
        <w:t>)</w:t>
      </w:r>
      <w:r>
        <w:rPr>
          <w:rFonts w:ascii="Times New Roman" w:hAnsi="Times New Roman"/>
        </w:rPr>
        <w:t>.</w:t>
      </w:r>
    </w:p>
    <w:p w14:paraId="5061D2C3" w14:textId="29A56CCE" w:rsidR="00920167" w:rsidRDefault="00920167" w:rsidP="00920167">
      <w:pPr>
        <w:pStyle w:val="ListParagraph"/>
        <w:numPr>
          <w:ilvl w:val="0"/>
          <w:numId w:val="10"/>
        </w:numPr>
        <w:rPr>
          <w:rFonts w:ascii="Times New Roman" w:hAnsi="Times New Roman"/>
        </w:rPr>
      </w:pPr>
      <w:r>
        <w:rPr>
          <w:rFonts w:ascii="Times New Roman" w:hAnsi="Times New Roman"/>
        </w:rPr>
        <w:t xml:space="preserve">Words </w:t>
      </w:r>
      <w:r w:rsidR="00A31FF3">
        <w:rPr>
          <w:rFonts w:ascii="Times New Roman" w:hAnsi="Times New Roman"/>
        </w:rPr>
        <w:t>that</w:t>
      </w:r>
      <w:r>
        <w:rPr>
          <w:rFonts w:ascii="Times New Roman" w:hAnsi="Times New Roman"/>
        </w:rPr>
        <w:t xml:space="preserve"> end in </w:t>
      </w:r>
      <w:r>
        <w:rPr>
          <w:rFonts w:ascii="Times New Roman" w:hAnsi="Times New Roman"/>
          <w:i/>
        </w:rPr>
        <w:t>–</w:t>
      </w:r>
      <w:proofErr w:type="spellStart"/>
      <w:r>
        <w:rPr>
          <w:rFonts w:ascii="Times New Roman" w:hAnsi="Times New Roman"/>
          <w:i/>
        </w:rPr>
        <w:t>arry</w:t>
      </w:r>
      <w:proofErr w:type="spellEnd"/>
      <w:r>
        <w:rPr>
          <w:rFonts w:ascii="Times New Roman" w:hAnsi="Times New Roman"/>
          <w:i/>
        </w:rPr>
        <w:t xml:space="preserve"> </w:t>
      </w:r>
      <w:r>
        <w:rPr>
          <w:rFonts w:ascii="Times New Roman" w:hAnsi="Times New Roman"/>
        </w:rPr>
        <w:t>(</w:t>
      </w:r>
      <w:r>
        <w:rPr>
          <w:rFonts w:ascii="Times New Roman" w:hAnsi="Times New Roman"/>
          <w:i/>
        </w:rPr>
        <w:t>Larry, Harry, marry</w:t>
      </w:r>
      <w:r>
        <w:rPr>
          <w:rFonts w:ascii="Times New Roman" w:hAnsi="Times New Roman"/>
        </w:rPr>
        <w:t>).</w:t>
      </w:r>
    </w:p>
    <w:p w14:paraId="0AD555BE" w14:textId="77777777" w:rsidR="00920167" w:rsidRDefault="00920167" w:rsidP="00920167">
      <w:pPr>
        <w:rPr>
          <w:rFonts w:ascii="Times New Roman" w:hAnsi="Times New Roman"/>
        </w:rPr>
      </w:pPr>
    </w:p>
    <w:p w14:paraId="01436F8A" w14:textId="1F3A0C65" w:rsidR="00920167" w:rsidRDefault="008C67CF" w:rsidP="00920167">
      <w:pPr>
        <w:rPr>
          <w:rFonts w:ascii="Times New Roman" w:hAnsi="Times New Roman"/>
        </w:rPr>
      </w:pPr>
      <w:r>
        <w:rPr>
          <w:rFonts w:ascii="Times New Roman" w:hAnsi="Times New Roman"/>
        </w:rPr>
        <w:t>The frequencies</w:t>
      </w:r>
      <w:r w:rsidR="00920167">
        <w:rPr>
          <w:rFonts w:ascii="Times New Roman" w:hAnsi="Times New Roman"/>
        </w:rPr>
        <w:t xml:space="preserve"> of </w:t>
      </w:r>
      <w:r>
        <w:rPr>
          <w:rFonts w:ascii="Times New Roman" w:hAnsi="Times New Roman"/>
        </w:rPr>
        <w:t>the subtypes of the (</w:t>
      </w:r>
      <w:proofErr w:type="spellStart"/>
      <w:r>
        <w:rPr>
          <w:rFonts w:ascii="Times New Roman" w:hAnsi="Times New Roman"/>
        </w:rPr>
        <w:t>æBR</w:t>
      </w:r>
      <w:proofErr w:type="spellEnd"/>
      <w:r>
        <w:rPr>
          <w:rFonts w:ascii="Times New Roman" w:hAnsi="Times New Roman"/>
        </w:rPr>
        <w:t xml:space="preserve">) class in the 301-speaker subset of the PNC are given in </w:t>
      </w:r>
      <w:r>
        <w:rPr>
          <w:rFonts w:ascii="Times New Roman" w:hAnsi="Times New Roman"/>
        </w:rPr>
        <w:fldChar w:fldCharType="begin"/>
      </w:r>
      <w:r>
        <w:rPr>
          <w:rFonts w:ascii="Times New Roman" w:hAnsi="Times New Roman"/>
        </w:rPr>
        <w:instrText xml:space="preserve"> REF _Ref274584077 \h </w:instrText>
      </w:r>
      <w:r>
        <w:rPr>
          <w:rFonts w:ascii="Times New Roman" w:hAnsi="Times New Roman"/>
        </w:rPr>
      </w:r>
      <w:r>
        <w:rPr>
          <w:rFonts w:ascii="Times New Roman" w:hAnsi="Times New Roman"/>
        </w:rPr>
        <w:fldChar w:fldCharType="separate"/>
      </w:r>
      <w:r>
        <w:t>Tabl</w:t>
      </w:r>
      <w:r>
        <w:t>e</w:t>
      </w:r>
      <w:r>
        <w:t xml:space="preserve"> </w:t>
      </w:r>
      <w:r>
        <w:rPr>
          <w:noProof/>
        </w:rPr>
        <w:t>1</w:t>
      </w:r>
      <w:r>
        <w:rPr>
          <w:rFonts w:ascii="Times New Roman" w:hAnsi="Times New Roman"/>
        </w:rPr>
        <w:fldChar w:fldCharType="end"/>
      </w:r>
      <w:r>
        <w:rPr>
          <w:rFonts w:ascii="Times New Roman" w:hAnsi="Times New Roman"/>
        </w:rPr>
        <w:t>.</w:t>
      </w:r>
    </w:p>
    <w:p w14:paraId="496F209B" w14:textId="77777777" w:rsidR="00A60CC6" w:rsidRDefault="00A60CC6" w:rsidP="00920167">
      <w:pPr>
        <w:rPr>
          <w:rFonts w:ascii="Times New Roman" w:hAnsi="Times New Roman"/>
        </w:rPr>
      </w:pPr>
    </w:p>
    <w:p w14:paraId="4742A7EF" w14:textId="00F35F4C" w:rsidR="00A60CC6" w:rsidRDefault="00A60CC6" w:rsidP="00A60CC6">
      <w:pPr>
        <w:jc w:val="center"/>
        <w:rPr>
          <w:rFonts w:ascii="Times New Roman" w:hAnsi="Times New Roman"/>
        </w:rPr>
      </w:pPr>
      <w:r>
        <w:rPr>
          <w:rFonts w:ascii="Times New Roman" w:hAnsi="Times New Roman"/>
        </w:rPr>
        <w:t>[Table 1 about here]</w:t>
      </w:r>
    </w:p>
    <w:p w14:paraId="44329CEF" w14:textId="77777777" w:rsidR="00920167" w:rsidRPr="00920167" w:rsidRDefault="00920167" w:rsidP="00920167">
      <w:pPr>
        <w:ind w:left="360"/>
        <w:rPr>
          <w:rFonts w:ascii="Times New Roman" w:hAnsi="Times New Roman"/>
        </w:rPr>
      </w:pPr>
    </w:p>
    <w:p w14:paraId="0425D1C9" w14:textId="77777777" w:rsidR="0068231A" w:rsidRDefault="00BC5C3F" w:rsidP="00BC5C3F">
      <w:pPr>
        <w:rPr>
          <w:rFonts w:ascii="Times New Roman" w:hAnsi="Times New Roman"/>
        </w:rPr>
      </w:pPr>
      <w:r>
        <w:rPr>
          <w:rFonts w:ascii="Times New Roman" w:hAnsi="Times New Roman"/>
        </w:rPr>
        <w:t xml:space="preserve">The goal of the first step was to test whether the words </w:t>
      </w:r>
      <w:r w:rsidR="00A31FF3">
        <w:rPr>
          <w:rFonts w:ascii="Times New Roman" w:hAnsi="Times New Roman"/>
        </w:rPr>
        <w:t>that</w:t>
      </w:r>
      <w:r>
        <w:rPr>
          <w:rFonts w:ascii="Times New Roman" w:hAnsi="Times New Roman"/>
        </w:rPr>
        <w:t xml:space="preserve"> FAVE currently codes as ‘variable’ are truly variable, or can be reliably coded into the tense or lax class. For each speaker, we calculated the </w:t>
      </w:r>
      <w:proofErr w:type="spellStart"/>
      <w:r>
        <w:rPr>
          <w:rFonts w:ascii="Times New Roman" w:hAnsi="Times New Roman"/>
        </w:rPr>
        <w:t>Mahalanobis</w:t>
      </w:r>
      <w:proofErr w:type="spellEnd"/>
      <w:r>
        <w:rPr>
          <w:rFonts w:ascii="Times New Roman" w:hAnsi="Times New Roman"/>
        </w:rPr>
        <w:t xml:space="preserve"> distances in F1, F2 space between each (</w:t>
      </w:r>
      <w:proofErr w:type="spellStart"/>
      <w:r>
        <w:rPr>
          <w:rFonts w:ascii="Times New Roman" w:hAnsi="Times New Roman"/>
        </w:rPr>
        <w:t>æBR</w:t>
      </w:r>
      <w:proofErr w:type="spellEnd"/>
      <w:r>
        <w:rPr>
          <w:rFonts w:ascii="Times New Roman" w:hAnsi="Times New Roman"/>
        </w:rPr>
        <w:t>) token and the speaker’s (æ) and (</w:t>
      </w:r>
      <w:proofErr w:type="spellStart"/>
      <w:r>
        <w:rPr>
          <w:rFonts w:ascii="Times New Roman" w:hAnsi="Times New Roman"/>
        </w:rPr>
        <w:t>æh</w:t>
      </w:r>
      <w:proofErr w:type="spellEnd"/>
      <w:r>
        <w:rPr>
          <w:rFonts w:ascii="Times New Roman" w:hAnsi="Times New Roman"/>
        </w:rPr>
        <w:t xml:space="preserve">) means. </w:t>
      </w:r>
      <w:proofErr w:type="spellStart"/>
      <w:r>
        <w:rPr>
          <w:rFonts w:ascii="Times New Roman" w:hAnsi="Times New Roman"/>
        </w:rPr>
        <w:t>Mahalanobis</w:t>
      </w:r>
      <w:proofErr w:type="spellEnd"/>
      <w:r>
        <w:rPr>
          <w:rFonts w:ascii="Times New Roman" w:hAnsi="Times New Roman"/>
        </w:rPr>
        <w:t xml:space="preserve"> distance was chosen over Euclidean distance, as it t</w:t>
      </w:r>
      <w:r w:rsidR="00B7733A" w:rsidRPr="00BC5C3F">
        <w:rPr>
          <w:rFonts w:ascii="Times New Roman" w:hAnsi="Times New Roman"/>
        </w:rPr>
        <w:t xml:space="preserve">akes into account that F1 and F2 are correlated, especially in the bottom left </w:t>
      </w:r>
      <w:r>
        <w:rPr>
          <w:rFonts w:ascii="Times New Roman" w:hAnsi="Times New Roman"/>
        </w:rPr>
        <w:t xml:space="preserve">quadrant of the vowel </w:t>
      </w:r>
      <w:commentRangeStart w:id="0"/>
      <w:r>
        <w:rPr>
          <w:rFonts w:ascii="Times New Roman" w:hAnsi="Times New Roman"/>
        </w:rPr>
        <w:t>trapezoid</w:t>
      </w:r>
      <w:commentRangeEnd w:id="0"/>
      <w:r w:rsidR="004B00A8">
        <w:rPr>
          <w:rStyle w:val="CommentReference"/>
        </w:rPr>
        <w:commentReference w:id="0"/>
      </w:r>
      <w:r>
        <w:rPr>
          <w:rFonts w:ascii="Times New Roman" w:hAnsi="Times New Roman"/>
        </w:rPr>
        <w:t>.</w:t>
      </w:r>
      <w:r w:rsidR="004B00A8">
        <w:rPr>
          <w:rFonts w:ascii="Times New Roman" w:hAnsi="Times New Roman"/>
        </w:rPr>
        <w:t xml:space="preserve"> Each (</w:t>
      </w:r>
      <w:proofErr w:type="spellStart"/>
      <w:r w:rsidR="004B00A8">
        <w:rPr>
          <w:rFonts w:ascii="Times New Roman" w:hAnsi="Times New Roman"/>
        </w:rPr>
        <w:t>æBR</w:t>
      </w:r>
      <w:proofErr w:type="spellEnd"/>
      <w:r w:rsidR="004B00A8">
        <w:rPr>
          <w:rFonts w:ascii="Times New Roman" w:hAnsi="Times New Roman"/>
        </w:rPr>
        <w:t>) token was then recoded according to whether it was closer to the tense or lax mean. Finally, we tabulated how often each (</w:t>
      </w:r>
      <w:proofErr w:type="spellStart"/>
      <w:r w:rsidR="004B00A8">
        <w:rPr>
          <w:rFonts w:ascii="Times New Roman" w:hAnsi="Times New Roman"/>
        </w:rPr>
        <w:t>æBR</w:t>
      </w:r>
      <w:proofErr w:type="spellEnd"/>
      <w:r w:rsidR="004B00A8">
        <w:rPr>
          <w:rFonts w:ascii="Times New Roman" w:hAnsi="Times New Roman"/>
        </w:rPr>
        <w:t>) word was coded as tense or lax. If there were at least five tokens of the word, and the ratio of one code to the other was at least 2:1, then the word</w:t>
      </w:r>
      <w:r w:rsidR="00314ACD">
        <w:rPr>
          <w:rFonts w:ascii="Times New Roman" w:hAnsi="Times New Roman"/>
        </w:rPr>
        <w:t xml:space="preserve"> was recoded accordingly</w:t>
      </w:r>
      <w:r w:rsidR="0068231A">
        <w:rPr>
          <w:rFonts w:ascii="Times New Roman" w:hAnsi="Times New Roman"/>
        </w:rPr>
        <w:t>.</w:t>
      </w:r>
      <w:r w:rsidR="00314ACD">
        <w:rPr>
          <w:rFonts w:ascii="Times New Roman" w:hAnsi="Times New Roman"/>
        </w:rPr>
        <w:t xml:space="preserve"> </w:t>
      </w:r>
    </w:p>
    <w:p w14:paraId="7184B50C" w14:textId="77777777" w:rsidR="0068231A" w:rsidRDefault="0068231A" w:rsidP="00BC5C3F">
      <w:pPr>
        <w:rPr>
          <w:rFonts w:ascii="Times New Roman" w:hAnsi="Times New Roman"/>
        </w:rPr>
      </w:pPr>
    </w:p>
    <w:p w14:paraId="49A138B7" w14:textId="1144FEE1" w:rsidR="000A64E7" w:rsidRDefault="000A64E7" w:rsidP="00BC5C3F">
      <w:pPr>
        <w:rPr>
          <w:rFonts w:ascii="Times New Roman" w:hAnsi="Times New Roman"/>
        </w:rPr>
      </w:pPr>
      <w:r>
        <w:rPr>
          <w:rFonts w:ascii="Times New Roman" w:hAnsi="Times New Roman"/>
        </w:rPr>
        <w:t>{Analysis of previous variable class here??}</w:t>
      </w:r>
      <w:bookmarkStart w:id="1" w:name="_GoBack"/>
      <w:bookmarkEnd w:id="1"/>
    </w:p>
    <w:p w14:paraId="49099FD1" w14:textId="77777777" w:rsidR="000A64E7" w:rsidRDefault="000A64E7" w:rsidP="00BC5C3F">
      <w:pPr>
        <w:rPr>
          <w:rFonts w:ascii="Times New Roman" w:hAnsi="Times New Roman"/>
        </w:rPr>
      </w:pPr>
    </w:p>
    <w:p w14:paraId="39E0BC23" w14:textId="6712A3AE" w:rsidR="003F4B3E" w:rsidRDefault="0068231A" w:rsidP="00BC5C3F">
      <w:pPr>
        <w:rPr>
          <w:rFonts w:ascii="Times New Roman" w:hAnsi="Times New Roman"/>
        </w:rPr>
      </w:pPr>
      <w:r>
        <w:rPr>
          <w:rFonts w:ascii="Times New Roman" w:hAnsi="Times New Roman"/>
        </w:rPr>
        <w:t xml:space="preserve">These new codes were incorporated into </w:t>
      </w:r>
      <w:r w:rsidR="00314ACD">
        <w:rPr>
          <w:rFonts w:ascii="Times New Roman" w:hAnsi="Times New Roman"/>
        </w:rPr>
        <w:t>a new short-a module for FAVE.</w:t>
      </w:r>
      <w:r>
        <w:rPr>
          <w:rFonts w:ascii="Times New Roman" w:hAnsi="Times New Roman"/>
        </w:rPr>
        <w:t xml:space="preserve"> </w:t>
      </w:r>
      <w:r w:rsidR="00A60CC6">
        <w:rPr>
          <w:rFonts w:ascii="Times New Roman" w:hAnsi="Times New Roman"/>
        </w:rPr>
        <w:t xml:space="preserve">This module includes several coding improvements: it uses a syllabification procedure (Gorman 2013) to accurately account for the </w:t>
      </w:r>
      <w:proofErr w:type="spellStart"/>
      <w:r w:rsidR="00A60CC6">
        <w:rPr>
          <w:rFonts w:ascii="Times New Roman" w:hAnsi="Times New Roman"/>
        </w:rPr>
        <w:t>tautosyllabicity</w:t>
      </w:r>
      <w:proofErr w:type="spellEnd"/>
      <w:r w:rsidR="00A60CC6">
        <w:rPr>
          <w:rFonts w:ascii="Times New Roman" w:hAnsi="Times New Roman"/>
        </w:rPr>
        <w:t xml:space="preserve"> constraint, and uses the Porter (1980) stemmer to detect when </w:t>
      </w:r>
      <w:proofErr w:type="spellStart"/>
      <w:r w:rsidR="00A60CC6">
        <w:rPr>
          <w:rFonts w:ascii="Times New Roman" w:hAnsi="Times New Roman"/>
        </w:rPr>
        <w:t>resyllabification</w:t>
      </w:r>
      <w:proofErr w:type="spellEnd"/>
      <w:r w:rsidR="00A60CC6">
        <w:rPr>
          <w:rFonts w:ascii="Times New Roman" w:hAnsi="Times New Roman"/>
        </w:rPr>
        <w:t xml:space="preserve"> of a stem-final consonant has occurred, in order to account for the “preservation of stem identity.” Additionally, this module codes all short-a tokens, whereas FAVE only codes tokens with primary stress, all others are left coded as lax. </w:t>
      </w:r>
    </w:p>
    <w:p w14:paraId="0E901B2C" w14:textId="77777777" w:rsidR="00A60CC6" w:rsidRPr="00BC5C3F" w:rsidRDefault="00A60CC6" w:rsidP="00BC5C3F">
      <w:pPr>
        <w:rPr>
          <w:rFonts w:ascii="Times New Roman" w:hAnsi="Times New Roman"/>
        </w:rPr>
      </w:pPr>
    </w:p>
    <w:p w14:paraId="0C9B5BEA" w14:textId="43839C2C" w:rsidR="00A60CC6" w:rsidRDefault="00A60CC6" w:rsidP="00A60CC6">
      <w:pPr>
        <w:jc w:val="center"/>
        <w:rPr>
          <w:rFonts w:ascii="Times New Roman" w:hAnsi="Times New Roman"/>
        </w:rPr>
      </w:pPr>
      <w:r>
        <w:rPr>
          <w:rFonts w:ascii="Times New Roman" w:hAnsi="Times New Roman"/>
        </w:rPr>
        <w:t>[Figure 1 about here]</w:t>
      </w:r>
    </w:p>
    <w:p w14:paraId="3F21CBB1" w14:textId="77777777" w:rsidR="00A60CC6" w:rsidRDefault="00A60CC6" w:rsidP="003F4B3E">
      <w:pPr>
        <w:rPr>
          <w:rFonts w:ascii="Times New Roman" w:hAnsi="Times New Roman"/>
          <w:b/>
          <w:bCs/>
        </w:rPr>
      </w:pPr>
    </w:p>
    <w:p w14:paraId="141553CD" w14:textId="113C8D7B" w:rsidR="00314ACD" w:rsidRPr="00314ACD" w:rsidRDefault="00314ACD" w:rsidP="003F4B3E">
      <w:pPr>
        <w:rPr>
          <w:rFonts w:ascii="Times New Roman" w:hAnsi="Times New Roman"/>
          <w:b/>
          <w:bCs/>
        </w:rPr>
      </w:pPr>
      <w:proofErr w:type="gramStart"/>
      <w:r w:rsidRPr="00314ACD">
        <w:rPr>
          <w:rFonts w:ascii="Times New Roman" w:hAnsi="Times New Roman"/>
          <w:b/>
          <w:bCs/>
        </w:rPr>
        <w:t>x</w:t>
      </w:r>
      <w:proofErr w:type="gramEnd"/>
      <w:r w:rsidRPr="00314ACD">
        <w:rPr>
          <w:rFonts w:ascii="Times New Roman" w:hAnsi="Times New Roman"/>
          <w:b/>
          <w:bCs/>
        </w:rPr>
        <w:t>.2 Checking for new lexical exceptions</w:t>
      </w:r>
    </w:p>
    <w:p w14:paraId="2CEBD1BD" w14:textId="77777777" w:rsidR="00B7733A" w:rsidRPr="00B7733A" w:rsidRDefault="00B7733A" w:rsidP="00B7733A">
      <w:pPr>
        <w:pStyle w:val="ListParagraph"/>
        <w:rPr>
          <w:rFonts w:ascii="Times New Roman" w:hAnsi="Times New Roman"/>
          <w:b/>
          <w:bCs/>
        </w:rPr>
      </w:pPr>
    </w:p>
    <w:p w14:paraId="511E258C" w14:textId="77777777" w:rsidR="00A60CC6" w:rsidRDefault="00A60CC6">
      <w:pPr>
        <w:rPr>
          <w:rFonts w:ascii="Times New Roman" w:hAnsi="Times New Roman"/>
          <w:b/>
          <w:bCs/>
          <w:i/>
        </w:rPr>
      </w:pPr>
    </w:p>
    <w:p w14:paraId="0C9355D0" w14:textId="77777777" w:rsidR="00A60CC6" w:rsidRDefault="00A60CC6">
      <w:pPr>
        <w:rPr>
          <w:rFonts w:ascii="Times New Roman" w:hAnsi="Times New Roman"/>
          <w:b/>
          <w:bCs/>
          <w:i/>
        </w:rPr>
      </w:pPr>
    </w:p>
    <w:p w14:paraId="6DDA1689" w14:textId="77777777" w:rsidR="006C335E" w:rsidRPr="0068231A" w:rsidRDefault="001626A2">
      <w:pPr>
        <w:rPr>
          <w:rFonts w:ascii="Times New Roman" w:hAnsi="Times New Roman"/>
          <w:b/>
          <w:bCs/>
          <w:i/>
        </w:rPr>
      </w:pPr>
      <w:r w:rsidRPr="0068231A">
        <w:rPr>
          <w:rFonts w:ascii="Times New Roman" w:hAnsi="Times New Roman"/>
          <w:b/>
          <w:bCs/>
          <w:i/>
        </w:rPr>
        <w:t>Coding Improvements</w:t>
      </w:r>
    </w:p>
    <w:p w14:paraId="629F8A47" w14:textId="77777777" w:rsidR="006C335E" w:rsidRPr="0068231A" w:rsidRDefault="001626A2">
      <w:pPr>
        <w:rPr>
          <w:rFonts w:ascii="Times New Roman" w:hAnsi="Times New Roman"/>
          <w:i/>
        </w:rPr>
      </w:pPr>
      <w:r w:rsidRPr="0068231A">
        <w:rPr>
          <w:rFonts w:ascii="Times New Roman" w:hAnsi="Times New Roman"/>
          <w:i/>
        </w:rPr>
        <w:t>What does standard FAVE do?</w:t>
      </w:r>
    </w:p>
    <w:p w14:paraId="1D88BBCF" w14:textId="77777777" w:rsidR="006C335E" w:rsidRPr="0068231A" w:rsidRDefault="001626A2">
      <w:pPr>
        <w:numPr>
          <w:ilvl w:val="0"/>
          <w:numId w:val="1"/>
        </w:numPr>
        <w:rPr>
          <w:rFonts w:ascii="Times New Roman" w:hAnsi="Times New Roman"/>
          <w:i/>
        </w:rPr>
      </w:pPr>
      <w:r w:rsidRPr="0068231A">
        <w:rPr>
          <w:rFonts w:ascii="Times New Roman" w:hAnsi="Times New Roman"/>
          <w:i/>
        </w:rPr>
        <w:t>Only codes vowels with primary stress</w:t>
      </w:r>
    </w:p>
    <w:p w14:paraId="2199AAE6" w14:textId="77777777" w:rsidR="006C335E" w:rsidRPr="0068231A" w:rsidRDefault="001626A2">
      <w:pPr>
        <w:numPr>
          <w:ilvl w:val="0"/>
          <w:numId w:val="1"/>
        </w:numPr>
        <w:rPr>
          <w:rFonts w:ascii="Times New Roman" w:hAnsi="Times New Roman"/>
          <w:i/>
        </w:rPr>
      </w:pPr>
      <w:r w:rsidRPr="0068231A">
        <w:rPr>
          <w:rFonts w:ascii="Times New Roman" w:hAnsi="Times New Roman"/>
          <w:i/>
        </w:rPr>
        <w:t>Tense if followed by word-final or pre-consonantal [M N S TH F] (man, ham; hand, classroom)</w:t>
      </w:r>
    </w:p>
    <w:p w14:paraId="1F3E03F6" w14:textId="77777777" w:rsidR="006C335E" w:rsidRPr="0068231A" w:rsidRDefault="001626A2">
      <w:pPr>
        <w:numPr>
          <w:ilvl w:val="0"/>
          <w:numId w:val="1"/>
        </w:numPr>
        <w:rPr>
          <w:rFonts w:ascii="Times New Roman" w:hAnsi="Times New Roman"/>
          <w:i/>
        </w:rPr>
      </w:pPr>
      <w:r w:rsidRPr="0068231A">
        <w:rPr>
          <w:rFonts w:ascii="Times New Roman" w:hAnsi="Times New Roman"/>
          <w:i/>
        </w:rPr>
        <w:t>Codes as "variable" if followed by tenser + non-suffix (-</w:t>
      </w:r>
      <w:proofErr w:type="spellStart"/>
      <w:r w:rsidRPr="0068231A">
        <w:rPr>
          <w:rFonts w:ascii="Times New Roman" w:hAnsi="Times New Roman"/>
          <w:i/>
        </w:rPr>
        <w:t>ing</w:t>
      </w:r>
      <w:proofErr w:type="spellEnd"/>
      <w:proofErr w:type="gramStart"/>
      <w:r w:rsidRPr="0068231A">
        <w:rPr>
          <w:rFonts w:ascii="Times New Roman" w:hAnsi="Times New Roman"/>
          <w:i/>
        </w:rPr>
        <w:t>,-</w:t>
      </w:r>
      <w:proofErr w:type="spellStart"/>
      <w:proofErr w:type="gramEnd"/>
      <w:r w:rsidRPr="0068231A">
        <w:rPr>
          <w:rFonts w:ascii="Times New Roman" w:hAnsi="Times New Roman"/>
          <w:i/>
        </w:rPr>
        <w:t>es</w:t>
      </w:r>
      <w:proofErr w:type="spellEnd"/>
      <w:r w:rsidRPr="0068231A">
        <w:rPr>
          <w:rFonts w:ascii="Times New Roman" w:hAnsi="Times New Roman"/>
          <w:i/>
        </w:rPr>
        <w:t>) vowel</w:t>
      </w:r>
    </w:p>
    <w:p w14:paraId="292AB602" w14:textId="77777777" w:rsidR="006C335E" w:rsidRPr="0068231A" w:rsidRDefault="001626A2">
      <w:pPr>
        <w:numPr>
          <w:ilvl w:val="1"/>
          <w:numId w:val="1"/>
        </w:numPr>
        <w:rPr>
          <w:rFonts w:ascii="Times New Roman" w:hAnsi="Times New Roman"/>
          <w:i/>
        </w:rPr>
      </w:pPr>
      <w:r w:rsidRPr="0068231A">
        <w:rPr>
          <w:rFonts w:ascii="Times New Roman" w:hAnsi="Times New Roman"/>
          <w:i/>
        </w:rPr>
        <w:t xml:space="preserve">Attempt to account for </w:t>
      </w:r>
      <w:proofErr w:type="spellStart"/>
      <w:r w:rsidRPr="0068231A">
        <w:rPr>
          <w:rFonts w:ascii="Times New Roman" w:hAnsi="Times New Roman"/>
          <w:i/>
        </w:rPr>
        <w:t>tautosyllabicity</w:t>
      </w:r>
      <w:proofErr w:type="spellEnd"/>
      <w:r w:rsidRPr="0068231A">
        <w:rPr>
          <w:rFonts w:ascii="Times New Roman" w:hAnsi="Times New Roman"/>
          <w:i/>
        </w:rPr>
        <w:t xml:space="preserve"> without syllabification?</w:t>
      </w:r>
    </w:p>
    <w:p w14:paraId="669522B2" w14:textId="77777777" w:rsidR="006C335E" w:rsidRPr="0068231A" w:rsidRDefault="001626A2">
      <w:pPr>
        <w:numPr>
          <w:ilvl w:val="0"/>
          <w:numId w:val="1"/>
        </w:numPr>
        <w:rPr>
          <w:rFonts w:ascii="Times New Roman" w:hAnsi="Times New Roman"/>
          <w:i/>
        </w:rPr>
      </w:pPr>
      <w:r w:rsidRPr="0068231A">
        <w:rPr>
          <w:rFonts w:ascii="Times New Roman" w:hAnsi="Times New Roman"/>
          <w:i/>
        </w:rPr>
        <w:t>Variable by stipulation:</w:t>
      </w:r>
    </w:p>
    <w:p w14:paraId="0260FACF" w14:textId="77777777" w:rsidR="006C335E" w:rsidRPr="0068231A" w:rsidRDefault="001626A2">
      <w:pPr>
        <w:numPr>
          <w:ilvl w:val="1"/>
          <w:numId w:val="1"/>
        </w:numPr>
        <w:rPr>
          <w:rFonts w:ascii="Times New Roman" w:hAnsi="Times New Roman"/>
          <w:i/>
          <w:iCs/>
        </w:rPr>
      </w:pPr>
      <w:r w:rsidRPr="0068231A">
        <w:rPr>
          <w:rFonts w:ascii="Times New Roman" w:hAnsi="Times New Roman"/>
          <w:i/>
        </w:rPr>
        <w:t xml:space="preserve">Lexical exceptions: </w:t>
      </w:r>
      <w:r w:rsidRPr="0068231A">
        <w:rPr>
          <w:rFonts w:ascii="Times New Roman" w:hAnsi="Times New Roman"/>
          <w:i/>
          <w:iCs/>
        </w:rPr>
        <w:t>math, ran, swam, began, can, family, January, annual, Anne, Joanne, gas, exam, alas, aspirin, Catholic(s), camera</w:t>
      </w:r>
    </w:p>
    <w:p w14:paraId="5D827924" w14:textId="77777777" w:rsidR="006C335E" w:rsidRPr="0068231A" w:rsidRDefault="001626A2">
      <w:pPr>
        <w:numPr>
          <w:ilvl w:val="1"/>
          <w:numId w:val="1"/>
        </w:numPr>
        <w:rPr>
          <w:rFonts w:ascii="Times New Roman" w:hAnsi="Times New Roman"/>
          <w:i/>
        </w:rPr>
      </w:pPr>
      <w:proofErr w:type="gramStart"/>
      <w:r w:rsidRPr="0068231A">
        <w:rPr>
          <w:rFonts w:ascii="Times New Roman" w:hAnsi="Times New Roman"/>
          <w:i/>
        </w:rPr>
        <w:t>following</w:t>
      </w:r>
      <w:proofErr w:type="gramEnd"/>
      <w:r w:rsidRPr="0068231A">
        <w:rPr>
          <w:rFonts w:ascii="Times New Roman" w:hAnsi="Times New Roman"/>
          <w:i/>
        </w:rPr>
        <w:t xml:space="preserve"> /l/</w:t>
      </w:r>
    </w:p>
    <w:p w14:paraId="716E3EC8" w14:textId="77777777" w:rsidR="006C335E" w:rsidRPr="0068231A" w:rsidRDefault="001626A2">
      <w:pPr>
        <w:numPr>
          <w:ilvl w:val="1"/>
          <w:numId w:val="1"/>
        </w:numPr>
        <w:rPr>
          <w:rFonts w:ascii="Times New Roman" w:hAnsi="Times New Roman"/>
          <w:i/>
        </w:rPr>
      </w:pPr>
      <w:proofErr w:type="spellStart"/>
      <w:proofErr w:type="gramStart"/>
      <w:r w:rsidRPr="0068231A">
        <w:rPr>
          <w:rFonts w:ascii="Times New Roman" w:hAnsi="Times New Roman"/>
          <w:i/>
        </w:rPr>
        <w:lastRenderedPageBreak/>
        <w:t>sC</w:t>
      </w:r>
      <w:proofErr w:type="spellEnd"/>
      <w:proofErr w:type="gramEnd"/>
      <w:r w:rsidRPr="0068231A">
        <w:rPr>
          <w:rFonts w:ascii="Times New Roman" w:hAnsi="Times New Roman"/>
          <w:i/>
        </w:rPr>
        <w:t xml:space="preserve"> clusters</w:t>
      </w:r>
    </w:p>
    <w:p w14:paraId="2D6B744C" w14:textId="77777777" w:rsidR="006C335E" w:rsidRPr="0068231A" w:rsidRDefault="001626A2">
      <w:pPr>
        <w:numPr>
          <w:ilvl w:val="0"/>
          <w:numId w:val="1"/>
        </w:numPr>
        <w:rPr>
          <w:rFonts w:ascii="Times New Roman" w:hAnsi="Times New Roman"/>
          <w:i/>
        </w:rPr>
      </w:pPr>
      <w:r w:rsidRPr="0068231A">
        <w:rPr>
          <w:rFonts w:ascii="Times New Roman" w:hAnsi="Times New Roman"/>
          <w:i/>
        </w:rPr>
        <w:t>Tense by stipulation:</w:t>
      </w:r>
    </w:p>
    <w:p w14:paraId="0E5941FB" w14:textId="77777777" w:rsidR="006C335E" w:rsidRPr="0068231A" w:rsidRDefault="001626A2">
      <w:pPr>
        <w:numPr>
          <w:ilvl w:val="1"/>
          <w:numId w:val="1"/>
        </w:numPr>
        <w:rPr>
          <w:rFonts w:ascii="Times New Roman" w:hAnsi="Times New Roman"/>
          <w:i/>
        </w:rPr>
      </w:pPr>
      <w:proofErr w:type="gramStart"/>
      <w:r w:rsidRPr="0068231A">
        <w:rPr>
          <w:rFonts w:ascii="Times New Roman" w:hAnsi="Times New Roman"/>
          <w:i/>
          <w:iCs/>
        </w:rPr>
        <w:t>mad</w:t>
      </w:r>
      <w:proofErr w:type="gramEnd"/>
      <w:r w:rsidRPr="0068231A">
        <w:rPr>
          <w:rFonts w:ascii="Times New Roman" w:hAnsi="Times New Roman"/>
          <w:i/>
          <w:iCs/>
        </w:rPr>
        <w:t xml:space="preserve">, bad, glad </w:t>
      </w:r>
      <w:r w:rsidRPr="0068231A">
        <w:rPr>
          <w:rFonts w:ascii="Times New Roman" w:hAnsi="Times New Roman"/>
          <w:i/>
        </w:rPr>
        <w:t>and some derived forms</w:t>
      </w:r>
    </w:p>
    <w:p w14:paraId="5DEB35BB" w14:textId="77777777" w:rsidR="008F16F6" w:rsidRDefault="008F16F6">
      <w:pPr>
        <w:rPr>
          <w:rFonts w:ascii="Times New Roman" w:hAnsi="Times New Roman"/>
        </w:rPr>
      </w:pPr>
    </w:p>
    <w:p w14:paraId="0B177583" w14:textId="77777777" w:rsidR="006C335E" w:rsidRPr="00A60CC6" w:rsidRDefault="001626A2">
      <w:pPr>
        <w:numPr>
          <w:ilvl w:val="0"/>
          <w:numId w:val="5"/>
        </w:numPr>
        <w:rPr>
          <w:rFonts w:ascii="Times New Roman" w:hAnsi="Times New Roman"/>
          <w:i/>
        </w:rPr>
      </w:pPr>
      <w:r w:rsidRPr="00A60CC6">
        <w:rPr>
          <w:rFonts w:ascii="Times New Roman" w:hAnsi="Times New Roman"/>
          <w:i/>
        </w:rPr>
        <w:t xml:space="preserve">Not yet handled programmatically: errors caused by multiple pronunciations in CMU </w:t>
      </w:r>
      <w:proofErr w:type="spellStart"/>
      <w:r w:rsidRPr="00A60CC6">
        <w:rPr>
          <w:rFonts w:ascii="Times New Roman" w:hAnsi="Times New Roman"/>
          <w:i/>
        </w:rPr>
        <w:t>dict</w:t>
      </w:r>
      <w:proofErr w:type="spellEnd"/>
      <w:r w:rsidRPr="00A60CC6">
        <w:rPr>
          <w:rFonts w:ascii="Times New Roman" w:hAnsi="Times New Roman"/>
          <w:i/>
        </w:rPr>
        <w:t>: schwa-</w:t>
      </w:r>
      <w:proofErr w:type="spellStart"/>
      <w:r w:rsidRPr="00A60CC6">
        <w:rPr>
          <w:rFonts w:ascii="Times New Roman" w:hAnsi="Times New Roman"/>
          <w:i/>
        </w:rPr>
        <w:t>apocope</w:t>
      </w:r>
      <w:proofErr w:type="spellEnd"/>
      <w:r w:rsidRPr="00A60CC6">
        <w:rPr>
          <w:rFonts w:ascii="Times New Roman" w:hAnsi="Times New Roman"/>
          <w:i/>
        </w:rPr>
        <w:t xml:space="preserve"> (camera), deletion (Santa, grandmother), weirdness (Africa). The most frequent instances of these currently in the corpus have been coded as exceptions to account for this.</w:t>
      </w:r>
    </w:p>
    <w:p w14:paraId="123872DF" w14:textId="77777777" w:rsidR="006C335E" w:rsidRDefault="006C335E">
      <w:pPr>
        <w:rPr>
          <w:rFonts w:ascii="Times New Roman" w:hAnsi="Times New Roman"/>
        </w:rPr>
      </w:pPr>
    </w:p>
    <w:p w14:paraId="5C70EDD7" w14:textId="77777777" w:rsidR="006C335E" w:rsidRDefault="006C335E">
      <w:pPr>
        <w:rPr>
          <w:rFonts w:ascii="Times New Roman" w:hAnsi="Times New Roman"/>
        </w:rPr>
      </w:pPr>
    </w:p>
    <w:p w14:paraId="736129E5" w14:textId="77777777" w:rsidR="006C335E" w:rsidRDefault="006C335E">
      <w:pPr>
        <w:rPr>
          <w:rFonts w:ascii="Times New Roman" w:hAnsi="Times New Roman"/>
        </w:rPr>
      </w:pPr>
    </w:p>
    <w:p w14:paraId="71911965" w14:textId="77777777" w:rsidR="006C335E" w:rsidRDefault="001626A2">
      <w:pPr>
        <w:rPr>
          <w:rFonts w:ascii="Times New Roman" w:hAnsi="Times New Roman"/>
          <w:b/>
          <w:bCs/>
        </w:rPr>
      </w:pPr>
      <w:r>
        <w:rPr>
          <w:rFonts w:ascii="Times New Roman" w:hAnsi="Times New Roman"/>
          <w:b/>
          <w:bCs/>
        </w:rPr>
        <w:t>Analysis of previous variable class categories</w:t>
      </w:r>
    </w:p>
    <w:p w14:paraId="66882469" w14:textId="77777777" w:rsidR="006C335E" w:rsidRDefault="001626A2">
      <w:pPr>
        <w:rPr>
          <w:rFonts w:ascii="Times New Roman" w:hAnsi="Times New Roman"/>
          <w:b/>
          <w:bCs/>
        </w:rPr>
      </w:pPr>
      <w:r>
        <w:rPr>
          <w:rFonts w:ascii="Times New Roman" w:hAnsi="Times New Roman"/>
          <w:b/>
          <w:bCs/>
        </w:rPr>
        <w:t>Tenser + V</w:t>
      </w:r>
    </w:p>
    <w:p w14:paraId="0FE9BF91" w14:textId="77777777" w:rsidR="006C335E" w:rsidRDefault="001626A2">
      <w:pPr>
        <w:rPr>
          <w:rFonts w:ascii="Times New Roman" w:hAnsi="Times New Roman"/>
        </w:rPr>
      </w:pPr>
      <w:r>
        <w:rPr>
          <w:rFonts w:ascii="Times New Roman" w:hAnsi="Times New Roman"/>
        </w:rPr>
        <w:t xml:space="preserve">This category no longer exists per </w:t>
      </w:r>
      <w:proofErr w:type="gramStart"/>
      <w:r>
        <w:rPr>
          <w:rFonts w:ascii="Times New Roman" w:hAnsi="Times New Roman"/>
        </w:rPr>
        <w:t>se,</w:t>
      </w:r>
      <w:proofErr w:type="gramEnd"/>
      <w:r>
        <w:rPr>
          <w:rFonts w:ascii="Times New Roman" w:hAnsi="Times New Roman"/>
        </w:rPr>
        <w:t xml:space="preserve"> its members are handled by the syllabification script.</w:t>
      </w:r>
    </w:p>
    <w:p w14:paraId="1566D4FA" w14:textId="77777777" w:rsidR="006C335E" w:rsidRDefault="001626A2">
      <w:pPr>
        <w:rPr>
          <w:rFonts w:ascii="Times New Roman" w:hAnsi="Times New Roman"/>
          <w:b/>
          <w:bCs/>
        </w:rPr>
      </w:pPr>
      <w:r>
        <w:rPr>
          <w:rFonts w:ascii="Times New Roman" w:hAnsi="Times New Roman"/>
          <w:b/>
          <w:bCs/>
        </w:rPr>
        <w:t>Lexical exceptions</w:t>
      </w:r>
    </w:p>
    <w:p w14:paraId="2505303F" w14:textId="77777777" w:rsidR="006C335E" w:rsidRDefault="001626A2">
      <w:pPr>
        <w:rPr>
          <w:rFonts w:ascii="Times New Roman" w:hAnsi="Times New Roman"/>
        </w:rPr>
      </w:pPr>
      <w:r>
        <w:rPr>
          <w:rFonts w:ascii="Times New Roman" w:hAnsi="Times New Roman"/>
        </w:rPr>
        <w:t>These are checked against corpus data and reassigned as necessary.</w:t>
      </w:r>
    </w:p>
    <w:p w14:paraId="5318A7EB" w14:textId="77777777" w:rsidR="006C335E" w:rsidRDefault="001626A2">
      <w:pPr>
        <w:rPr>
          <w:rFonts w:ascii="Times New Roman" w:hAnsi="Times New Roman"/>
          <w:b/>
          <w:bCs/>
        </w:rPr>
      </w:pPr>
      <w:r>
        <w:rPr>
          <w:rFonts w:ascii="Times New Roman" w:hAnsi="Times New Roman"/>
          <w:b/>
          <w:bCs/>
        </w:rPr>
        <w:t>Following /l/</w:t>
      </w:r>
    </w:p>
    <w:p w14:paraId="73EEC3B3" w14:textId="77777777" w:rsidR="006C335E" w:rsidRDefault="001626A2">
      <w:pPr>
        <w:rPr>
          <w:rFonts w:ascii="Times New Roman" w:hAnsi="Times New Roman"/>
        </w:rPr>
      </w:pPr>
      <w:r>
        <w:rPr>
          <w:rFonts w:ascii="Times New Roman" w:hAnsi="Times New Roman"/>
        </w:rPr>
        <w:t xml:space="preserve">These are coded as lax per orig. </w:t>
      </w:r>
      <w:proofErr w:type="spellStart"/>
      <w:r>
        <w:rPr>
          <w:rFonts w:ascii="Times New Roman" w:hAnsi="Times New Roman"/>
        </w:rPr>
        <w:t>desc</w:t>
      </w:r>
      <w:proofErr w:type="spellEnd"/>
      <w:r>
        <w:rPr>
          <w:rFonts w:ascii="Times New Roman" w:hAnsi="Times New Roman"/>
        </w:rPr>
        <w:t xml:space="preserve">. In light of </w:t>
      </w:r>
      <w:proofErr w:type="spellStart"/>
      <w:r>
        <w:rPr>
          <w:rFonts w:ascii="Times New Roman" w:hAnsi="Times New Roman"/>
        </w:rPr>
        <w:t>Dinkin's</w:t>
      </w:r>
      <w:proofErr w:type="spellEnd"/>
      <w:r>
        <w:rPr>
          <w:rFonts w:ascii="Times New Roman" w:hAnsi="Times New Roman"/>
        </w:rPr>
        <w:t xml:space="preserve"> work however, researchers using this coding may wish to exclude pre-lateral tokens from analysis.</w:t>
      </w:r>
    </w:p>
    <w:p w14:paraId="29D6A85C" w14:textId="77777777" w:rsidR="006C335E" w:rsidRDefault="001626A2">
      <w:pPr>
        <w:rPr>
          <w:rFonts w:ascii="Times New Roman" w:hAnsi="Times New Roman"/>
          <w:b/>
          <w:bCs/>
        </w:rPr>
      </w:pPr>
      <w:r>
        <w:rPr>
          <w:rFonts w:ascii="Times New Roman" w:hAnsi="Times New Roman"/>
          <w:b/>
          <w:bCs/>
        </w:rPr>
        <w:t>Clusters</w:t>
      </w:r>
    </w:p>
    <w:p w14:paraId="2B058E7D" w14:textId="77777777" w:rsidR="006C335E" w:rsidRDefault="001626A2">
      <w:pPr>
        <w:rPr>
          <w:rFonts w:ascii="Times New Roman" w:hAnsi="Times New Roman"/>
        </w:rPr>
      </w:pPr>
      <w:proofErr w:type="spellStart"/>
      <w:r>
        <w:rPr>
          <w:rFonts w:ascii="Times New Roman" w:hAnsi="Times New Roman"/>
        </w:rPr>
        <w:t>Labov</w:t>
      </w:r>
      <w:proofErr w:type="spellEnd"/>
      <w:r>
        <w:rPr>
          <w:rFonts w:ascii="Times New Roman" w:hAnsi="Times New Roman"/>
        </w:rPr>
        <w:t xml:space="preserve"> 1989 on </w:t>
      </w:r>
      <w:proofErr w:type="spellStart"/>
      <w:r>
        <w:rPr>
          <w:rFonts w:ascii="Times New Roman" w:hAnsi="Times New Roman"/>
        </w:rPr>
        <w:t>sC</w:t>
      </w:r>
      <w:proofErr w:type="spellEnd"/>
      <w:r>
        <w:rPr>
          <w:rFonts w:ascii="Times New Roman" w:hAnsi="Times New Roman"/>
        </w:rPr>
        <w:t xml:space="preserve"> clusters: “These words are normally pronounced with short </w:t>
      </w:r>
      <w:r>
        <w:rPr>
          <w:rFonts w:ascii="Times New Roman" w:hAnsi="Times New Roman"/>
          <w:i/>
          <w:iCs/>
        </w:rPr>
        <w:t>a</w:t>
      </w:r>
      <w:r>
        <w:rPr>
          <w:rFonts w:ascii="Times New Roman" w:hAnsi="Times New Roman"/>
        </w:rPr>
        <w:t xml:space="preserve"> in an open syllable; otherwise, the stop would be aspirated, which is rarely the case. Syllable structure in the physical sense is not the governing parameter here; rather it is the abstract structure of the word.” [</w:t>
      </w:r>
      <w:proofErr w:type="gramStart"/>
      <w:r>
        <w:rPr>
          <w:rFonts w:ascii="Times New Roman" w:hAnsi="Times New Roman"/>
        </w:rPr>
        <w:t>p</w:t>
      </w:r>
      <w:proofErr w:type="gramEnd"/>
      <w:r>
        <w:rPr>
          <w:rFonts w:ascii="Times New Roman" w:hAnsi="Times New Roman"/>
        </w:rPr>
        <w:t xml:space="preserve"> 24] → see SPE, Vaux, </w:t>
      </w:r>
      <w:proofErr w:type="spellStart"/>
      <w:r>
        <w:rPr>
          <w:rFonts w:ascii="Times New Roman" w:hAnsi="Times New Roman"/>
        </w:rPr>
        <w:t>etc</w:t>
      </w:r>
      <w:proofErr w:type="spellEnd"/>
      <w:r>
        <w:rPr>
          <w:rFonts w:ascii="Times New Roman" w:hAnsi="Times New Roman"/>
        </w:rPr>
        <w:t xml:space="preserve"> on using aspiration as diagnostic of syllable structure. Also Occam's razor → it would be exceptional for short-a in an open syllable to tense in just these words, simplest explanation is that S is in coda.</w:t>
      </w:r>
    </w:p>
    <w:p w14:paraId="0F382CAD" w14:textId="77777777" w:rsidR="006C335E" w:rsidRDefault="006C335E">
      <w:pPr>
        <w:rPr>
          <w:rFonts w:ascii="Times New Roman" w:hAnsi="Times New Roman"/>
        </w:rPr>
      </w:pPr>
    </w:p>
    <w:p w14:paraId="7916A576" w14:textId="77777777" w:rsidR="006C335E" w:rsidRDefault="001626A2">
      <w:pPr>
        <w:rPr>
          <w:rFonts w:ascii="Times New Roman" w:hAnsi="Times New Roman"/>
        </w:rPr>
      </w:pPr>
      <w:r>
        <w:rPr>
          <w:rFonts w:ascii="Times New Roman" w:hAnsi="Times New Roman"/>
        </w:rPr>
        <w:t xml:space="preserve">For s-clusters analysis: 180 speakers from the Philadelphia Neighborhood Corpus (PNC) with clear traditional split short-a system. Yielded a total of 558 tokens of medial </w:t>
      </w:r>
      <w:proofErr w:type="spellStart"/>
      <w:r>
        <w:rPr>
          <w:rFonts w:ascii="Times New Roman" w:hAnsi="Times New Roman"/>
        </w:rPr>
        <w:t>sC</w:t>
      </w:r>
      <w:proofErr w:type="spellEnd"/>
      <w:r>
        <w:rPr>
          <w:rFonts w:ascii="Times New Roman" w:hAnsi="Times New Roman"/>
        </w:rPr>
        <w:t xml:space="preserve"> clusters (where C is [p t k]) following a </w:t>
      </w:r>
      <w:proofErr w:type="gramStart"/>
      <w:r>
        <w:rPr>
          <w:rFonts w:ascii="Times New Roman" w:hAnsi="Times New Roman"/>
        </w:rPr>
        <w:t>short-a</w:t>
      </w:r>
      <w:proofErr w:type="gramEnd"/>
      <w:r>
        <w:rPr>
          <w:rFonts w:ascii="Times New Roman" w:hAnsi="Times New Roman"/>
        </w:rPr>
        <w:t xml:space="preserve">. For each token we calculated the </w:t>
      </w:r>
      <w:proofErr w:type="spellStart"/>
      <w:r>
        <w:rPr>
          <w:rFonts w:ascii="Times New Roman" w:hAnsi="Times New Roman"/>
        </w:rPr>
        <w:t>Mahalanobis</w:t>
      </w:r>
      <w:proofErr w:type="spellEnd"/>
      <w:r>
        <w:rPr>
          <w:rFonts w:ascii="Times New Roman" w:hAnsi="Times New Roman"/>
        </w:rPr>
        <w:t xml:space="preserve"> distance between it and the speaker's tense and lax short-a means, then coded the token as tense or lax according to which mean it was closer to. Coded tokens were plotted and visually inspected to insure that there were no gross errors in categorization. Finally, these codes were tabulated by word (given in the appendix), using the rule of thumb that words must have at least five tokens to be included (given two equally-probable outcomes, the probability of five instances of the same outcome occurring is .03125), and words are considered truly variable if there are not at least twice as many tokens coded in one class as there are in the other. </w:t>
      </w:r>
    </w:p>
    <w:p w14:paraId="74D69E0B" w14:textId="77777777" w:rsidR="006C335E" w:rsidRDefault="006C335E">
      <w:pPr>
        <w:rPr>
          <w:rFonts w:ascii="Times New Roman" w:hAnsi="Times New Roman"/>
        </w:rPr>
      </w:pPr>
    </w:p>
    <w:p w14:paraId="687A07B3" w14:textId="77777777" w:rsidR="006C335E" w:rsidRDefault="001626A2">
      <w:pPr>
        <w:rPr>
          <w:rFonts w:ascii="Times New Roman" w:hAnsi="Times New Roman"/>
        </w:rPr>
      </w:pPr>
      <w:r>
        <w:rPr>
          <w:rFonts w:ascii="Times New Roman" w:hAnsi="Times New Roman"/>
        </w:rPr>
        <w:t xml:space="preserve"> </w:t>
      </w:r>
      <w:proofErr w:type="gramStart"/>
      <w:r>
        <w:rPr>
          <w:rFonts w:ascii="Times New Roman" w:hAnsi="Times New Roman"/>
        </w:rPr>
        <w:t>from</w:t>
      </w:r>
      <w:proofErr w:type="gramEnd"/>
      <w:r>
        <w:rPr>
          <w:rFonts w:ascii="Times New Roman" w:hAnsi="Times New Roman"/>
        </w:rPr>
        <w:t xml:space="preserve"> which we may draw the following generalizations:</w:t>
      </w:r>
    </w:p>
    <w:p w14:paraId="2C865A09" w14:textId="77777777" w:rsidR="006C335E" w:rsidRDefault="001626A2">
      <w:pPr>
        <w:numPr>
          <w:ilvl w:val="0"/>
          <w:numId w:val="4"/>
        </w:numPr>
        <w:rPr>
          <w:rFonts w:ascii="Times New Roman" w:hAnsi="Times New Roman"/>
        </w:rPr>
      </w:pPr>
      <w:r>
        <w:rPr>
          <w:rFonts w:ascii="Times New Roman" w:hAnsi="Times New Roman"/>
        </w:rPr>
        <w:t xml:space="preserve">SP clusters in this sample promote a lax short-a – only one token of </w:t>
      </w:r>
      <w:r>
        <w:rPr>
          <w:rFonts w:ascii="Times New Roman" w:hAnsi="Times New Roman"/>
          <w:i/>
          <w:iCs/>
        </w:rPr>
        <w:t>aspirin</w:t>
      </w:r>
      <w:r>
        <w:rPr>
          <w:rFonts w:ascii="Times New Roman" w:hAnsi="Times New Roman"/>
        </w:rPr>
        <w:t xml:space="preserve"> in 28 SP cluster tokens was coded as tense</w:t>
      </w:r>
    </w:p>
    <w:p w14:paraId="3938D659" w14:textId="77777777" w:rsidR="006C335E" w:rsidRDefault="001626A2">
      <w:pPr>
        <w:numPr>
          <w:ilvl w:val="0"/>
          <w:numId w:val="4"/>
        </w:numPr>
        <w:rPr>
          <w:rFonts w:ascii="Times New Roman" w:hAnsi="Times New Roman"/>
        </w:rPr>
      </w:pPr>
      <w:r>
        <w:rPr>
          <w:rFonts w:ascii="Times New Roman" w:hAnsi="Times New Roman"/>
        </w:rPr>
        <w:t xml:space="preserve">ST and SK clusters are majority tense, with a few exceptions: </w:t>
      </w:r>
      <w:r>
        <w:rPr>
          <w:rFonts w:ascii="Times New Roman" w:hAnsi="Times New Roman"/>
          <w:i/>
          <w:iCs/>
        </w:rPr>
        <w:t xml:space="preserve">fantastic, plastic, astronaut, rascal, </w:t>
      </w:r>
      <w:r>
        <w:rPr>
          <w:rFonts w:ascii="Times New Roman" w:hAnsi="Times New Roman"/>
        </w:rPr>
        <w:t xml:space="preserve">and possibly </w:t>
      </w:r>
      <w:r>
        <w:rPr>
          <w:rFonts w:ascii="Times New Roman" w:hAnsi="Times New Roman"/>
          <w:i/>
          <w:iCs/>
        </w:rPr>
        <w:t xml:space="preserve">Alaska. Asteroid </w:t>
      </w:r>
      <w:r>
        <w:rPr>
          <w:rFonts w:ascii="Times New Roman" w:hAnsi="Times New Roman"/>
        </w:rPr>
        <w:t xml:space="preserve">and </w:t>
      </w:r>
      <w:r>
        <w:rPr>
          <w:rFonts w:ascii="Times New Roman" w:hAnsi="Times New Roman"/>
          <w:i/>
          <w:iCs/>
        </w:rPr>
        <w:t xml:space="preserve">elastic </w:t>
      </w:r>
      <w:r>
        <w:rPr>
          <w:rFonts w:ascii="Times New Roman" w:hAnsi="Times New Roman"/>
        </w:rPr>
        <w:t>may also fall into this category, but there are too few tokens to be sure. → learned words discussion?</w:t>
      </w:r>
    </w:p>
    <w:p w14:paraId="5483EE52" w14:textId="77777777" w:rsidR="006C335E" w:rsidRDefault="001626A2">
      <w:pPr>
        <w:numPr>
          <w:ilvl w:val="0"/>
          <w:numId w:val="4"/>
        </w:numPr>
        <w:rPr>
          <w:rFonts w:ascii="Times New Roman" w:hAnsi="Times New Roman"/>
        </w:rPr>
      </w:pPr>
      <w:r>
        <w:rPr>
          <w:rFonts w:ascii="Times New Roman" w:hAnsi="Times New Roman"/>
        </w:rPr>
        <w:t xml:space="preserve">Thus it would appear that in ST and SK clusters, Philadelphians are analyzing the S as a coda consonant, and tensing </w:t>
      </w:r>
      <w:proofErr w:type="gramStart"/>
      <w:r>
        <w:rPr>
          <w:rFonts w:ascii="Times New Roman" w:hAnsi="Times New Roman"/>
        </w:rPr>
        <w:t>short-a</w:t>
      </w:r>
      <w:proofErr w:type="gramEnd"/>
      <w:r>
        <w:rPr>
          <w:rFonts w:ascii="Times New Roman" w:hAnsi="Times New Roman"/>
        </w:rPr>
        <w:t xml:space="preserve"> due to the </w:t>
      </w:r>
      <w:proofErr w:type="spellStart"/>
      <w:r>
        <w:rPr>
          <w:rFonts w:ascii="Times New Roman" w:hAnsi="Times New Roman"/>
        </w:rPr>
        <w:t>tautosyllabic</w:t>
      </w:r>
      <w:proofErr w:type="spellEnd"/>
      <w:r>
        <w:rPr>
          <w:rFonts w:ascii="Times New Roman" w:hAnsi="Times New Roman"/>
        </w:rPr>
        <w:t xml:space="preserve"> S. More data on SP clusters is needed, but the results here suggest that they behave differently, with S analyzed in the onset of the following syllable, thus not causing short-a tensing.</w:t>
      </w:r>
    </w:p>
    <w:p w14:paraId="645A9F65" w14:textId="77777777" w:rsidR="006C335E" w:rsidRDefault="006C335E">
      <w:pPr>
        <w:rPr>
          <w:rFonts w:ascii="Times New Roman" w:hAnsi="Times New Roman"/>
        </w:rPr>
      </w:pPr>
    </w:p>
    <w:p w14:paraId="03A1DD35" w14:textId="77777777" w:rsidR="006C335E" w:rsidRDefault="001626A2">
      <w:pPr>
        <w:rPr>
          <w:rFonts w:ascii="Times New Roman" w:hAnsi="Times New Roman"/>
          <w:color w:val="000000"/>
        </w:rPr>
      </w:pPr>
      <w:r>
        <w:rPr>
          <w:rFonts w:ascii="Times New Roman" w:hAnsi="Times New Roman"/>
        </w:rPr>
        <w:lastRenderedPageBreak/>
        <w:t xml:space="preserve">So what went into our short-a coding is: S is syllabified in coda, so normally coded as tense, with the lexical exceptions </w:t>
      </w:r>
      <w:r>
        <w:rPr>
          <w:rFonts w:ascii="Times New Roman" w:hAnsi="Times New Roman"/>
          <w:i/>
          <w:iCs/>
          <w:color w:val="000000"/>
        </w:rPr>
        <w:t>aspect</w:t>
      </w:r>
      <w:r>
        <w:rPr>
          <w:rFonts w:ascii="Times New Roman" w:hAnsi="Times New Roman"/>
          <w:color w:val="000000"/>
        </w:rPr>
        <w:t xml:space="preserve">, </w:t>
      </w:r>
      <w:r>
        <w:rPr>
          <w:rFonts w:ascii="Times New Roman" w:hAnsi="Times New Roman"/>
          <w:i/>
          <w:iCs/>
          <w:color w:val="000000"/>
        </w:rPr>
        <w:t>aspirin</w:t>
      </w:r>
      <w:r>
        <w:rPr>
          <w:rFonts w:ascii="Times New Roman" w:hAnsi="Times New Roman"/>
          <w:color w:val="000000"/>
        </w:rPr>
        <w:t xml:space="preserve">, </w:t>
      </w:r>
      <w:r>
        <w:rPr>
          <w:rFonts w:ascii="Times New Roman" w:hAnsi="Times New Roman"/>
          <w:i/>
          <w:iCs/>
          <w:color w:val="000000"/>
        </w:rPr>
        <w:t>rascal,</w:t>
      </w:r>
      <w:r>
        <w:rPr>
          <w:rFonts w:ascii="Times New Roman" w:hAnsi="Times New Roman"/>
          <w:color w:val="000000"/>
        </w:rPr>
        <w:t xml:space="preserve"> which are lax, and </w:t>
      </w:r>
      <w:r>
        <w:rPr>
          <w:rFonts w:ascii="Times New Roman" w:hAnsi="Times New Roman"/>
          <w:i/>
          <w:iCs/>
          <w:color w:val="000000"/>
        </w:rPr>
        <w:t xml:space="preserve">plastic, Alaska, fantastic </w:t>
      </w:r>
      <w:r>
        <w:rPr>
          <w:rFonts w:ascii="Times New Roman" w:hAnsi="Times New Roman"/>
          <w:color w:val="000000"/>
        </w:rPr>
        <w:t>which are variable.</w:t>
      </w:r>
    </w:p>
    <w:p w14:paraId="73AFE2DD" w14:textId="77777777" w:rsidR="006C335E" w:rsidRDefault="006C335E">
      <w:pPr>
        <w:rPr>
          <w:rFonts w:ascii="Times New Roman" w:hAnsi="Times New Roman"/>
          <w:color w:val="000000"/>
        </w:rPr>
      </w:pPr>
    </w:p>
    <w:p w14:paraId="3D9F235C" w14:textId="77777777" w:rsidR="006C335E" w:rsidRDefault="001626A2">
      <w:pPr>
        <w:rPr>
          <w:rFonts w:ascii="Times New Roman" w:hAnsi="Times New Roman"/>
          <w:b/>
          <w:bCs/>
        </w:rPr>
      </w:pPr>
      <w:r>
        <w:rPr>
          <w:rFonts w:ascii="Times New Roman" w:hAnsi="Times New Roman"/>
          <w:b/>
          <w:bCs/>
        </w:rPr>
        <w:t>CMU error</w:t>
      </w:r>
    </w:p>
    <w:p w14:paraId="1D1C49A1" w14:textId="77777777" w:rsidR="006C335E" w:rsidRDefault="001626A2">
      <w:pPr>
        <w:rPr>
          <w:rFonts w:ascii="Times New Roman" w:hAnsi="Times New Roman"/>
        </w:rPr>
      </w:pPr>
      <w:r>
        <w:rPr>
          <w:rFonts w:ascii="Times New Roman" w:hAnsi="Times New Roman"/>
        </w:rPr>
        <w:t>Impossible to catch all of these without manually fixing the dictionary; most frequent affected words currently in the corpus have been hard-coded as exceptions in the relevant category.</w:t>
      </w:r>
    </w:p>
    <w:p w14:paraId="61416AB8" w14:textId="77777777" w:rsidR="006C335E" w:rsidRDefault="001626A2">
      <w:pPr>
        <w:rPr>
          <w:rFonts w:ascii="Times New Roman" w:hAnsi="Times New Roman"/>
          <w:b/>
          <w:bCs/>
        </w:rPr>
      </w:pPr>
      <w:r>
        <w:rPr>
          <w:rFonts w:ascii="Times New Roman" w:hAnsi="Times New Roman"/>
          <w:b/>
          <w:bCs/>
        </w:rPr>
        <w:t>-</w:t>
      </w:r>
      <w:proofErr w:type="spellStart"/>
      <w:proofErr w:type="gramStart"/>
      <w:r>
        <w:rPr>
          <w:rFonts w:ascii="Times New Roman" w:hAnsi="Times New Roman"/>
          <w:b/>
          <w:bCs/>
        </w:rPr>
        <w:t>arry</w:t>
      </w:r>
      <w:proofErr w:type="spellEnd"/>
      <w:proofErr w:type="gramEnd"/>
      <w:r>
        <w:rPr>
          <w:rFonts w:ascii="Times New Roman" w:hAnsi="Times New Roman"/>
          <w:b/>
          <w:bCs/>
        </w:rPr>
        <w:t xml:space="preserve"> words</w:t>
      </w:r>
    </w:p>
    <w:p w14:paraId="25A80EC1" w14:textId="77777777" w:rsidR="006C335E" w:rsidRDefault="001626A2">
      <w:pPr>
        <w:rPr>
          <w:rFonts w:ascii="Times New Roman" w:hAnsi="Times New Roman"/>
          <w:color w:val="000000"/>
        </w:rPr>
      </w:pPr>
      <w:r>
        <w:rPr>
          <w:rFonts w:ascii="Times New Roman" w:hAnsi="Times New Roman"/>
          <w:color w:val="000000"/>
        </w:rPr>
        <w:t xml:space="preserve">Coded as lax per </w:t>
      </w:r>
      <w:proofErr w:type="spellStart"/>
      <w:r>
        <w:rPr>
          <w:rFonts w:ascii="Times New Roman" w:hAnsi="Times New Roman"/>
          <w:color w:val="000000"/>
        </w:rPr>
        <w:t>Labov</w:t>
      </w:r>
      <w:proofErr w:type="spellEnd"/>
      <w:r>
        <w:rPr>
          <w:rFonts w:ascii="Times New Roman" w:hAnsi="Times New Roman"/>
          <w:color w:val="000000"/>
        </w:rPr>
        <w:t>.</w:t>
      </w:r>
    </w:p>
    <w:p w14:paraId="3B4AC9E5" w14:textId="77777777" w:rsidR="006C335E" w:rsidRDefault="006C335E">
      <w:pPr>
        <w:rPr>
          <w:rFonts w:ascii="Times New Roman" w:hAnsi="Times New Roman"/>
        </w:rPr>
      </w:pPr>
    </w:p>
    <w:p w14:paraId="3F30307B" w14:textId="77777777" w:rsidR="006C335E" w:rsidRDefault="001626A2">
      <w:pPr>
        <w:rPr>
          <w:rFonts w:ascii="Times New Roman" w:hAnsi="Times New Roman"/>
          <w:b/>
          <w:bCs/>
        </w:rPr>
      </w:pPr>
      <w:r>
        <w:rPr>
          <w:rFonts w:ascii="Times New Roman" w:hAnsi="Times New Roman"/>
          <w:b/>
          <w:bCs/>
        </w:rPr>
        <w:t>Results</w:t>
      </w:r>
    </w:p>
    <w:p w14:paraId="36C0B3CE" w14:textId="77777777" w:rsidR="006C335E" w:rsidRDefault="006C335E">
      <w:pPr>
        <w:rPr>
          <w:rFonts w:ascii="Times New Roman" w:hAnsi="Times New Roman"/>
          <w:b/>
          <w:bCs/>
        </w:rPr>
      </w:pPr>
    </w:p>
    <w:p w14:paraId="19BEA680" w14:textId="0DF68716" w:rsidR="006C335E" w:rsidRDefault="001626A2">
      <w:pPr>
        <w:rPr>
          <w:rFonts w:ascii="Times New Roman" w:hAnsi="Times New Roman"/>
          <w:b/>
          <w:bCs/>
        </w:rPr>
      </w:pPr>
      <w:r>
        <w:rPr>
          <w:rFonts w:ascii="Times New Roman" w:hAnsi="Times New Roman"/>
          <w:b/>
          <w:bCs/>
        </w:rPr>
        <w:t>Conclusions</w:t>
      </w:r>
    </w:p>
    <w:p w14:paraId="4331BC69" w14:textId="77777777" w:rsidR="00394FB2" w:rsidRDefault="00394FB2">
      <w:pPr>
        <w:rPr>
          <w:rFonts w:ascii="Times New Roman" w:hAnsi="Times New Roman"/>
          <w:b/>
          <w:bCs/>
        </w:rPr>
      </w:pPr>
    </w:p>
    <w:p w14:paraId="6615E25B" w14:textId="77777777" w:rsidR="00394FB2" w:rsidRDefault="00394FB2">
      <w:pPr>
        <w:rPr>
          <w:rFonts w:ascii="Times New Roman" w:hAnsi="Times New Roman"/>
          <w:b/>
          <w:bCs/>
        </w:rPr>
      </w:pPr>
    </w:p>
    <w:p w14:paraId="42064CF9" w14:textId="77777777" w:rsidR="006C335E" w:rsidRDefault="001626A2">
      <w:pPr>
        <w:pageBreakBefore/>
        <w:rPr>
          <w:rFonts w:ascii="Times New Roman" w:hAnsi="Times New Roman"/>
          <w:b/>
          <w:bCs/>
        </w:rPr>
      </w:pPr>
      <w:r>
        <w:rPr>
          <w:rFonts w:ascii="Times New Roman" w:hAnsi="Times New Roman"/>
          <w:b/>
          <w:bCs/>
        </w:rPr>
        <w:lastRenderedPageBreak/>
        <w:t>Appendix</w:t>
      </w:r>
    </w:p>
    <w:p w14:paraId="06C3C972" w14:textId="77777777" w:rsidR="006C335E" w:rsidRDefault="006C335E">
      <w:pPr>
        <w:rPr>
          <w:rFonts w:ascii="Times New Roman" w:hAnsi="Times New Roman"/>
          <w:b/>
          <w:bCs/>
        </w:rPr>
      </w:pPr>
    </w:p>
    <w:p w14:paraId="47BF4CF2" w14:textId="2437D18D" w:rsidR="006C335E" w:rsidRPr="007D4C05" w:rsidRDefault="001626A2">
      <w:pPr>
        <w:rPr>
          <w:rFonts w:ascii="Times New Roman" w:hAnsi="Times New Roman"/>
        </w:rPr>
      </w:pPr>
      <w:r>
        <w:rPr>
          <w:rFonts w:ascii="Times New Roman" w:hAnsi="Times New Roman"/>
        </w:rPr>
        <w:t xml:space="preserve">List of short-a words included in cluster analysis and </w:t>
      </w:r>
      <w:proofErr w:type="spellStart"/>
      <w:r>
        <w:rPr>
          <w:rFonts w:ascii="Times New Roman" w:hAnsi="Times New Roman"/>
        </w:rPr>
        <w:t>Mahalanobis</w:t>
      </w:r>
      <w:proofErr w:type="spellEnd"/>
      <w:r>
        <w:rPr>
          <w:rFonts w:ascii="Times New Roman" w:hAnsi="Times New Roman"/>
        </w:rPr>
        <w:t xml:space="preserve"> distance categorization:</w:t>
      </w:r>
    </w:p>
    <w:p w14:paraId="748F6548" w14:textId="3BB830E0" w:rsidR="008F5F92" w:rsidRDefault="007D4C05">
      <w:pPr>
        <w:rPr>
          <w:i/>
        </w:rPr>
      </w:pPr>
      <w:r>
        <w:rPr>
          <w:i/>
        </w:rPr>
        <w:t>Threshold for classification: at least 5</w:t>
      </w:r>
      <w:r w:rsidR="008F5F92">
        <w:rPr>
          <w:i/>
        </w:rPr>
        <w:t xml:space="preserve"> tokens &amp; a 2:1 difference</w:t>
      </w:r>
    </w:p>
    <w:p w14:paraId="6178466D" w14:textId="77777777" w:rsidR="008F5F92" w:rsidRDefault="008F5F92">
      <w:pPr>
        <w:rPr>
          <w:i/>
        </w:rPr>
      </w:pPr>
    </w:p>
    <w:p w14:paraId="58E26B6F" w14:textId="77777777" w:rsidR="008F5F92" w:rsidRPr="008F5F92" w:rsidRDefault="008F5F92">
      <w:pPr>
        <w:rPr>
          <w:i/>
        </w:rPr>
        <w:sectPr w:rsidR="008F5F92" w:rsidRPr="008F5F92">
          <w:type w:val="continuous"/>
          <w:pgSz w:w="12240" w:h="15840"/>
          <w:pgMar w:top="1134" w:right="1134" w:bottom="1134" w:left="1134" w:header="0" w:footer="0" w:gutter="0"/>
          <w:cols w:space="720"/>
          <w:formProt w:val="0"/>
          <w:docGrid w:linePitch="312" w:charSpace="-6145"/>
        </w:sectPr>
      </w:pPr>
    </w:p>
    <w:p w14:paraId="43AFC21A" w14:textId="29A77CC9" w:rsidR="008F5F92" w:rsidRPr="008F5F92" w:rsidRDefault="008F5F92" w:rsidP="00FC4908">
      <w:pPr>
        <w:tabs>
          <w:tab w:val="right" w:pos="2430"/>
          <w:tab w:val="right" w:pos="2880"/>
        </w:tabs>
        <w:rPr>
          <w:rFonts w:ascii="Times New Roman" w:hAnsi="Times New Roman"/>
          <w:b/>
          <w:bCs/>
          <w:u w:val="single"/>
        </w:rPr>
      </w:pPr>
      <w:r w:rsidRPr="008F5F92">
        <w:rPr>
          <w:rFonts w:ascii="Times New Roman" w:hAnsi="Times New Roman"/>
          <w:b/>
          <w:bCs/>
          <w:u w:val="single"/>
        </w:rPr>
        <w:lastRenderedPageBreak/>
        <w:t>Word</w:t>
      </w:r>
      <w:r>
        <w:rPr>
          <w:rFonts w:ascii="Times New Roman" w:hAnsi="Times New Roman"/>
          <w:b/>
          <w:bCs/>
          <w:u w:val="single"/>
        </w:rPr>
        <w:t xml:space="preserve"> (lax)</w:t>
      </w:r>
      <w:r w:rsidR="00FC4908">
        <w:rPr>
          <w:rFonts w:ascii="Times New Roman" w:hAnsi="Times New Roman"/>
          <w:b/>
          <w:bCs/>
          <w:u w:val="single"/>
        </w:rPr>
        <w:t xml:space="preserve">            </w:t>
      </w:r>
      <w:r w:rsidR="00FC4908">
        <w:rPr>
          <w:rFonts w:ascii="Times New Roman" w:hAnsi="Times New Roman"/>
          <w:b/>
          <w:bCs/>
          <w:u w:val="single"/>
        </w:rPr>
        <w:tab/>
      </w:r>
      <w:proofErr w:type="spellStart"/>
      <w:r w:rsidR="00DC7D96">
        <w:rPr>
          <w:rFonts w:ascii="Times New Roman" w:hAnsi="Times New Roman"/>
          <w:b/>
          <w:bCs/>
          <w:u w:val="single"/>
        </w:rPr>
        <w:t>ae</w:t>
      </w:r>
      <w:proofErr w:type="spellEnd"/>
      <w:r w:rsidR="00DC7D96">
        <w:rPr>
          <w:rFonts w:ascii="Times New Roman" w:hAnsi="Times New Roman"/>
          <w:b/>
          <w:bCs/>
          <w:u w:val="single"/>
        </w:rPr>
        <w:t xml:space="preserve"> </w:t>
      </w:r>
      <w:r w:rsidR="00FC4908">
        <w:rPr>
          <w:rFonts w:ascii="Times New Roman" w:hAnsi="Times New Roman"/>
          <w:b/>
          <w:bCs/>
          <w:u w:val="single"/>
        </w:rPr>
        <w:tab/>
      </w:r>
      <w:proofErr w:type="spellStart"/>
      <w:r w:rsidRPr="008F5F92">
        <w:rPr>
          <w:rFonts w:ascii="Times New Roman" w:hAnsi="Times New Roman"/>
          <w:b/>
          <w:bCs/>
          <w:u w:val="single"/>
        </w:rPr>
        <w:t>aeh</w:t>
      </w:r>
      <w:proofErr w:type="spellEnd"/>
    </w:p>
    <w:p w14:paraId="53D54B58" w14:textId="77777777"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ASPECT</w:t>
      </w:r>
      <w:r>
        <w:rPr>
          <w:rFonts w:ascii="Times New Roman" w:hAnsi="Times New Roman"/>
          <w:bCs/>
        </w:rPr>
        <w:t>[</w:t>
      </w:r>
      <w:proofErr w:type="gramEnd"/>
      <w:r>
        <w:rPr>
          <w:rFonts w:ascii="Times New Roman" w:hAnsi="Times New Roman"/>
          <w:bCs/>
        </w:rPr>
        <w:t xml:space="preserve">S]          </w:t>
      </w:r>
      <w:r>
        <w:rPr>
          <w:rFonts w:ascii="Times New Roman" w:hAnsi="Times New Roman"/>
          <w:bCs/>
        </w:rPr>
        <w:tab/>
        <w:t>8</w:t>
      </w:r>
      <w:r w:rsidRPr="00FC4908">
        <w:rPr>
          <w:rFonts w:ascii="Times New Roman" w:hAnsi="Times New Roman"/>
          <w:bCs/>
        </w:rPr>
        <w:t xml:space="preserve">   </w:t>
      </w:r>
      <w:r>
        <w:rPr>
          <w:rFonts w:ascii="Times New Roman" w:hAnsi="Times New Roman"/>
          <w:bCs/>
        </w:rPr>
        <w:tab/>
      </w:r>
      <w:r w:rsidRPr="00FC4908">
        <w:rPr>
          <w:rFonts w:ascii="Times New Roman" w:hAnsi="Times New Roman"/>
          <w:bCs/>
        </w:rPr>
        <w:t>1</w:t>
      </w:r>
    </w:p>
    <w:p w14:paraId="38B84C7B" w14:textId="77777777" w:rsidR="00FC4908" w:rsidRPr="00FC4908" w:rsidRDefault="00FC4908" w:rsidP="00FC4908">
      <w:pPr>
        <w:tabs>
          <w:tab w:val="right" w:pos="2430"/>
          <w:tab w:val="right" w:pos="2880"/>
        </w:tabs>
        <w:rPr>
          <w:rFonts w:ascii="Times New Roman" w:hAnsi="Times New Roman"/>
          <w:bCs/>
        </w:rPr>
      </w:pPr>
      <w:r>
        <w:rPr>
          <w:rFonts w:ascii="Times New Roman" w:hAnsi="Times New Roman"/>
          <w:bCs/>
        </w:rPr>
        <w:t xml:space="preserve">ASPIRIN        </w:t>
      </w:r>
      <w:r>
        <w:rPr>
          <w:rFonts w:ascii="Times New Roman" w:hAnsi="Times New Roman"/>
          <w:bCs/>
        </w:rPr>
        <w:tab/>
        <w:t>16</w:t>
      </w:r>
      <w:r w:rsidRPr="00FC4908">
        <w:rPr>
          <w:rFonts w:ascii="Times New Roman" w:hAnsi="Times New Roman"/>
          <w:bCs/>
        </w:rPr>
        <w:t xml:space="preserve">   </w:t>
      </w:r>
      <w:r>
        <w:rPr>
          <w:rFonts w:ascii="Times New Roman" w:hAnsi="Times New Roman"/>
          <w:bCs/>
        </w:rPr>
        <w:tab/>
      </w:r>
      <w:r w:rsidRPr="00FC4908">
        <w:rPr>
          <w:rFonts w:ascii="Times New Roman" w:hAnsi="Times New Roman"/>
          <w:bCs/>
        </w:rPr>
        <w:t>1</w:t>
      </w:r>
    </w:p>
    <w:p w14:paraId="115AD88A" w14:textId="77777777" w:rsidR="00FC4908" w:rsidRPr="00FC4908" w:rsidRDefault="00FC4908" w:rsidP="00FC4908">
      <w:pPr>
        <w:tabs>
          <w:tab w:val="right" w:pos="2430"/>
          <w:tab w:val="right" w:pos="2880"/>
        </w:tabs>
        <w:rPr>
          <w:rFonts w:ascii="Times New Roman" w:hAnsi="Times New Roman"/>
          <w:bCs/>
        </w:rPr>
      </w:pPr>
      <w:r>
        <w:rPr>
          <w:rFonts w:ascii="Times New Roman" w:hAnsi="Times New Roman"/>
          <w:bCs/>
        </w:rPr>
        <w:t xml:space="preserve">ASTERISK       </w:t>
      </w:r>
      <w:r>
        <w:rPr>
          <w:rFonts w:ascii="Times New Roman" w:hAnsi="Times New Roman"/>
          <w:bCs/>
        </w:rPr>
        <w:tab/>
        <w:t xml:space="preserve"> 4</w:t>
      </w:r>
      <w:r w:rsidRPr="00FC4908">
        <w:rPr>
          <w:rFonts w:ascii="Times New Roman" w:hAnsi="Times New Roman"/>
          <w:bCs/>
        </w:rPr>
        <w:t xml:space="preserve">   </w:t>
      </w:r>
      <w:r>
        <w:rPr>
          <w:rFonts w:ascii="Times New Roman" w:hAnsi="Times New Roman"/>
          <w:bCs/>
        </w:rPr>
        <w:tab/>
      </w:r>
      <w:r w:rsidRPr="00FC4908">
        <w:rPr>
          <w:rFonts w:ascii="Times New Roman" w:hAnsi="Times New Roman"/>
          <w:bCs/>
        </w:rPr>
        <w:t>1</w:t>
      </w:r>
    </w:p>
    <w:p w14:paraId="6531CF0B" w14:textId="226C0358"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ASTEROID</w:t>
      </w:r>
      <w:r w:rsidR="00D02736">
        <w:rPr>
          <w:rFonts w:ascii="Times New Roman" w:hAnsi="Times New Roman"/>
          <w:bCs/>
        </w:rPr>
        <w:t>[</w:t>
      </w:r>
      <w:proofErr w:type="gramEnd"/>
      <w:r>
        <w:rPr>
          <w:rFonts w:ascii="Times New Roman" w:hAnsi="Times New Roman"/>
          <w:bCs/>
        </w:rPr>
        <w:t xml:space="preserve">S]        </w:t>
      </w:r>
      <w:r>
        <w:rPr>
          <w:rFonts w:ascii="Times New Roman" w:hAnsi="Times New Roman"/>
          <w:bCs/>
        </w:rPr>
        <w:tab/>
        <w:t>5</w:t>
      </w:r>
      <w:r w:rsidRPr="00FC4908">
        <w:rPr>
          <w:rFonts w:ascii="Times New Roman" w:hAnsi="Times New Roman"/>
          <w:bCs/>
        </w:rPr>
        <w:t xml:space="preserve">   </w:t>
      </w:r>
      <w:r>
        <w:rPr>
          <w:rFonts w:ascii="Times New Roman" w:hAnsi="Times New Roman"/>
          <w:bCs/>
        </w:rPr>
        <w:tab/>
      </w:r>
      <w:r w:rsidRPr="00FC4908">
        <w:rPr>
          <w:rFonts w:ascii="Times New Roman" w:hAnsi="Times New Roman"/>
          <w:bCs/>
        </w:rPr>
        <w:t>0</w:t>
      </w:r>
    </w:p>
    <w:p w14:paraId="713278D5" w14:textId="6EBF8430" w:rsidR="00FC4908" w:rsidRPr="00FC4908" w:rsidRDefault="007D4C05" w:rsidP="00FC4908">
      <w:pPr>
        <w:tabs>
          <w:tab w:val="right" w:pos="2430"/>
          <w:tab w:val="right" w:pos="2880"/>
        </w:tabs>
        <w:rPr>
          <w:rFonts w:ascii="Times New Roman" w:hAnsi="Times New Roman"/>
          <w:bCs/>
        </w:rPr>
      </w:pPr>
      <w:r>
        <w:rPr>
          <w:rFonts w:ascii="Times New Roman" w:hAnsi="Times New Roman"/>
          <w:bCs/>
        </w:rPr>
        <w:br w:type="column"/>
      </w:r>
      <w:r w:rsidRPr="008F5F92">
        <w:rPr>
          <w:rFonts w:ascii="Times New Roman" w:hAnsi="Times New Roman"/>
          <w:b/>
          <w:bCs/>
          <w:u w:val="single"/>
        </w:rPr>
        <w:lastRenderedPageBreak/>
        <w:t>Word</w:t>
      </w:r>
      <w:r>
        <w:rPr>
          <w:rFonts w:ascii="Times New Roman" w:hAnsi="Times New Roman"/>
          <w:b/>
          <w:bCs/>
          <w:u w:val="single"/>
        </w:rPr>
        <w:t xml:space="preserve"> (tense)            </w:t>
      </w:r>
      <w:r>
        <w:rPr>
          <w:rFonts w:ascii="Times New Roman" w:hAnsi="Times New Roman"/>
          <w:b/>
          <w:bCs/>
          <w:u w:val="single"/>
        </w:rPr>
        <w:tab/>
      </w:r>
      <w:proofErr w:type="spellStart"/>
      <w:r>
        <w:rPr>
          <w:rFonts w:ascii="Times New Roman" w:hAnsi="Times New Roman"/>
          <w:b/>
          <w:bCs/>
          <w:u w:val="single"/>
        </w:rPr>
        <w:t>ae</w:t>
      </w:r>
      <w:proofErr w:type="spellEnd"/>
      <w:r>
        <w:rPr>
          <w:rFonts w:ascii="Times New Roman" w:hAnsi="Times New Roman"/>
          <w:b/>
          <w:bCs/>
          <w:u w:val="single"/>
        </w:rPr>
        <w:t xml:space="preserve"> </w:t>
      </w:r>
      <w:r>
        <w:rPr>
          <w:rFonts w:ascii="Times New Roman" w:hAnsi="Times New Roman"/>
          <w:b/>
          <w:bCs/>
          <w:u w:val="single"/>
        </w:rPr>
        <w:tab/>
      </w:r>
      <w:proofErr w:type="spellStart"/>
      <w:r w:rsidRPr="008F5F92">
        <w:rPr>
          <w:rFonts w:ascii="Times New Roman" w:hAnsi="Times New Roman"/>
          <w:b/>
          <w:bCs/>
          <w:u w:val="single"/>
        </w:rPr>
        <w:t>aeh</w:t>
      </w:r>
      <w:proofErr w:type="spellEnd"/>
      <w:r w:rsidRPr="00FC4908">
        <w:rPr>
          <w:rFonts w:ascii="Times New Roman" w:hAnsi="Times New Roman"/>
          <w:bCs/>
        </w:rPr>
        <w:t xml:space="preserve"> </w:t>
      </w:r>
      <w:proofErr w:type="gramStart"/>
      <w:r w:rsidR="00FC4908" w:rsidRPr="00FC4908">
        <w:rPr>
          <w:rFonts w:ascii="Times New Roman" w:hAnsi="Times New Roman"/>
          <w:bCs/>
        </w:rPr>
        <w:t>ALASKA</w:t>
      </w:r>
      <w:r w:rsidR="00FC4908">
        <w:rPr>
          <w:rFonts w:ascii="Times New Roman" w:hAnsi="Times New Roman"/>
          <w:bCs/>
        </w:rPr>
        <w:t>[</w:t>
      </w:r>
      <w:proofErr w:type="gramEnd"/>
      <w:r w:rsidR="00FC4908">
        <w:rPr>
          <w:rFonts w:ascii="Times New Roman" w:hAnsi="Times New Roman"/>
          <w:bCs/>
        </w:rPr>
        <w:t xml:space="preserve">N]          </w:t>
      </w:r>
      <w:r w:rsidR="00FC4908">
        <w:rPr>
          <w:rFonts w:ascii="Times New Roman" w:hAnsi="Times New Roman"/>
          <w:bCs/>
        </w:rPr>
        <w:tab/>
        <w:t xml:space="preserve">1   </w:t>
      </w:r>
      <w:r w:rsidR="00FC4908">
        <w:rPr>
          <w:rFonts w:ascii="Times New Roman" w:hAnsi="Times New Roman"/>
          <w:bCs/>
        </w:rPr>
        <w:tab/>
        <w:t>6</w:t>
      </w:r>
    </w:p>
    <w:p w14:paraId="4F1BEDA2" w14:textId="57EAF15B"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ASK</w:t>
      </w:r>
      <w:r>
        <w:rPr>
          <w:rFonts w:ascii="Times New Roman" w:hAnsi="Times New Roman"/>
          <w:bCs/>
        </w:rPr>
        <w:t>[</w:t>
      </w:r>
      <w:proofErr w:type="gramEnd"/>
      <w:r w:rsidRPr="00FC4908">
        <w:rPr>
          <w:rFonts w:ascii="Times New Roman" w:hAnsi="Times New Roman"/>
          <w:bCs/>
        </w:rPr>
        <w:t>ED</w:t>
      </w:r>
      <w:r>
        <w:rPr>
          <w:rFonts w:ascii="Times New Roman" w:hAnsi="Times New Roman"/>
          <w:bCs/>
        </w:rPr>
        <w:t xml:space="preserve">/ING]          </w:t>
      </w:r>
      <w:r>
        <w:rPr>
          <w:rFonts w:ascii="Times New Roman" w:hAnsi="Times New Roman"/>
          <w:bCs/>
        </w:rPr>
        <w:tab/>
        <w:t xml:space="preserve"> 5 </w:t>
      </w:r>
      <w:r>
        <w:rPr>
          <w:rFonts w:ascii="Times New Roman" w:hAnsi="Times New Roman"/>
          <w:bCs/>
        </w:rPr>
        <w:tab/>
        <w:t>178</w:t>
      </w:r>
    </w:p>
    <w:p w14:paraId="4CB69BD6" w14:textId="6F21F13F"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BASKET</w:t>
      </w:r>
      <w:r>
        <w:rPr>
          <w:rFonts w:ascii="Times New Roman" w:hAnsi="Times New Roman"/>
          <w:bCs/>
        </w:rPr>
        <w:t>[</w:t>
      </w:r>
      <w:proofErr w:type="gramEnd"/>
      <w:r>
        <w:rPr>
          <w:rFonts w:ascii="Times New Roman" w:hAnsi="Times New Roman"/>
          <w:bCs/>
        </w:rPr>
        <w:t xml:space="preserve">S]          </w:t>
      </w:r>
      <w:r>
        <w:rPr>
          <w:rFonts w:ascii="Times New Roman" w:hAnsi="Times New Roman"/>
          <w:bCs/>
        </w:rPr>
        <w:tab/>
        <w:t xml:space="preserve">0   </w:t>
      </w:r>
      <w:r>
        <w:rPr>
          <w:rFonts w:ascii="Times New Roman" w:hAnsi="Times New Roman"/>
          <w:bCs/>
        </w:rPr>
        <w:tab/>
        <w:t>18</w:t>
      </w:r>
    </w:p>
    <w:p w14:paraId="14854825" w14:textId="63716E0E"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BASKETBALL      </w:t>
      </w:r>
      <w:r>
        <w:rPr>
          <w:rFonts w:ascii="Times New Roman" w:hAnsi="Times New Roman"/>
          <w:bCs/>
        </w:rPr>
        <w:tab/>
      </w:r>
      <w:r w:rsidRPr="00FC4908">
        <w:rPr>
          <w:rFonts w:ascii="Times New Roman" w:hAnsi="Times New Roman"/>
          <w:bCs/>
        </w:rPr>
        <w:t xml:space="preserve">2  </w:t>
      </w:r>
      <w:r>
        <w:rPr>
          <w:rFonts w:ascii="Times New Roman" w:hAnsi="Times New Roman"/>
          <w:bCs/>
        </w:rPr>
        <w:tab/>
      </w:r>
      <w:r w:rsidRPr="00FC4908">
        <w:rPr>
          <w:rFonts w:ascii="Times New Roman" w:hAnsi="Times New Roman"/>
          <w:bCs/>
        </w:rPr>
        <w:t>77</w:t>
      </w:r>
    </w:p>
    <w:p w14:paraId="40835B21" w14:textId="0C007B93"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CASKET          </w:t>
      </w:r>
      <w:r>
        <w:rPr>
          <w:rFonts w:ascii="Times New Roman" w:hAnsi="Times New Roman"/>
          <w:bCs/>
        </w:rPr>
        <w:tab/>
      </w:r>
      <w:r w:rsidRPr="00FC4908">
        <w:rPr>
          <w:rFonts w:ascii="Times New Roman" w:hAnsi="Times New Roman"/>
          <w:bCs/>
        </w:rPr>
        <w:t xml:space="preserve">0   </w:t>
      </w:r>
      <w:r>
        <w:rPr>
          <w:rFonts w:ascii="Times New Roman" w:hAnsi="Times New Roman"/>
          <w:bCs/>
        </w:rPr>
        <w:tab/>
      </w:r>
      <w:r w:rsidRPr="00FC4908">
        <w:rPr>
          <w:rFonts w:ascii="Times New Roman" w:hAnsi="Times New Roman"/>
          <w:bCs/>
        </w:rPr>
        <w:t>5</w:t>
      </w:r>
    </w:p>
    <w:p w14:paraId="4982F97B" w14:textId="2B8643AD"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DISASTER        </w:t>
      </w:r>
      <w:r>
        <w:rPr>
          <w:rFonts w:ascii="Times New Roman" w:hAnsi="Times New Roman"/>
          <w:bCs/>
        </w:rPr>
        <w:tab/>
      </w:r>
      <w:r w:rsidRPr="00FC4908">
        <w:rPr>
          <w:rFonts w:ascii="Times New Roman" w:hAnsi="Times New Roman"/>
          <w:bCs/>
        </w:rPr>
        <w:t xml:space="preserve">0   </w:t>
      </w:r>
      <w:r>
        <w:rPr>
          <w:rFonts w:ascii="Times New Roman" w:hAnsi="Times New Roman"/>
          <w:bCs/>
        </w:rPr>
        <w:tab/>
      </w:r>
      <w:r w:rsidRPr="00FC4908">
        <w:rPr>
          <w:rFonts w:ascii="Times New Roman" w:hAnsi="Times New Roman"/>
          <w:bCs/>
        </w:rPr>
        <w:t>7</w:t>
      </w:r>
    </w:p>
    <w:p w14:paraId="48ADC850" w14:textId="02ED15D4"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DRASTICALLY     </w:t>
      </w:r>
      <w:r>
        <w:rPr>
          <w:rFonts w:ascii="Times New Roman" w:hAnsi="Times New Roman"/>
          <w:bCs/>
        </w:rPr>
        <w:tab/>
      </w:r>
      <w:r w:rsidRPr="00FC4908">
        <w:rPr>
          <w:rFonts w:ascii="Times New Roman" w:hAnsi="Times New Roman"/>
          <w:bCs/>
        </w:rPr>
        <w:t xml:space="preserve">1   </w:t>
      </w:r>
      <w:r>
        <w:rPr>
          <w:rFonts w:ascii="Times New Roman" w:hAnsi="Times New Roman"/>
          <w:bCs/>
        </w:rPr>
        <w:tab/>
      </w:r>
      <w:r w:rsidRPr="00FC4908">
        <w:rPr>
          <w:rFonts w:ascii="Times New Roman" w:hAnsi="Times New Roman"/>
          <w:bCs/>
        </w:rPr>
        <w:t>5</w:t>
      </w:r>
    </w:p>
    <w:p w14:paraId="5A5C8C85" w14:textId="569CB0BB"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FAST</w:t>
      </w:r>
      <w:r>
        <w:rPr>
          <w:rFonts w:ascii="Times New Roman" w:hAnsi="Times New Roman"/>
          <w:bCs/>
        </w:rPr>
        <w:t>[</w:t>
      </w:r>
      <w:proofErr w:type="gramEnd"/>
      <w:r w:rsidRPr="00FC4908">
        <w:rPr>
          <w:rFonts w:ascii="Times New Roman" w:hAnsi="Times New Roman"/>
          <w:bCs/>
        </w:rPr>
        <w:t>ER</w:t>
      </w:r>
      <w:r>
        <w:rPr>
          <w:rFonts w:ascii="Times New Roman" w:hAnsi="Times New Roman"/>
          <w:bCs/>
        </w:rPr>
        <w:t xml:space="preserve">/EST]          </w:t>
      </w:r>
      <w:r>
        <w:rPr>
          <w:rFonts w:ascii="Times New Roman" w:hAnsi="Times New Roman"/>
          <w:bCs/>
        </w:rPr>
        <w:tab/>
        <w:t xml:space="preserve">1  </w:t>
      </w:r>
      <w:r>
        <w:rPr>
          <w:rFonts w:ascii="Times New Roman" w:hAnsi="Times New Roman"/>
          <w:bCs/>
        </w:rPr>
        <w:tab/>
        <w:t>13</w:t>
      </w:r>
    </w:p>
    <w:p w14:paraId="7D5D3B7B" w14:textId="0A7540B3"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LAST</w:t>
      </w:r>
      <w:r>
        <w:rPr>
          <w:rFonts w:ascii="Times New Roman" w:hAnsi="Times New Roman"/>
          <w:bCs/>
        </w:rPr>
        <w:t>[</w:t>
      </w:r>
      <w:proofErr w:type="gramEnd"/>
      <w:r w:rsidRPr="00FC4908">
        <w:rPr>
          <w:rFonts w:ascii="Times New Roman" w:hAnsi="Times New Roman"/>
          <w:bCs/>
        </w:rPr>
        <w:t>ED</w:t>
      </w:r>
      <w:r>
        <w:rPr>
          <w:rFonts w:ascii="Times New Roman" w:hAnsi="Times New Roman"/>
          <w:bCs/>
        </w:rPr>
        <w:t xml:space="preserve">/ING]          </w:t>
      </w:r>
      <w:r>
        <w:rPr>
          <w:rFonts w:ascii="Times New Roman" w:hAnsi="Times New Roman"/>
          <w:bCs/>
        </w:rPr>
        <w:tab/>
        <w:t xml:space="preserve">3  </w:t>
      </w:r>
      <w:r>
        <w:rPr>
          <w:rFonts w:ascii="Times New Roman" w:hAnsi="Times New Roman"/>
          <w:bCs/>
        </w:rPr>
        <w:tab/>
        <w:t>14</w:t>
      </w:r>
    </w:p>
    <w:p w14:paraId="712A62E5" w14:textId="5B648368"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MASTER</w:t>
      </w:r>
      <w:r>
        <w:rPr>
          <w:rFonts w:ascii="Times New Roman" w:hAnsi="Times New Roman"/>
          <w:bCs/>
        </w:rPr>
        <w:t>[</w:t>
      </w:r>
      <w:proofErr w:type="gramEnd"/>
      <w:r>
        <w:rPr>
          <w:rFonts w:ascii="Times New Roman" w:hAnsi="Times New Roman"/>
          <w:bCs/>
        </w:rPr>
        <w:t xml:space="preserve">‘S/S]          </w:t>
      </w:r>
      <w:r>
        <w:rPr>
          <w:rFonts w:ascii="Times New Roman" w:hAnsi="Times New Roman"/>
          <w:bCs/>
        </w:rPr>
        <w:tab/>
        <w:t xml:space="preserve">7   </w:t>
      </w:r>
      <w:r>
        <w:rPr>
          <w:rFonts w:ascii="Times New Roman" w:hAnsi="Times New Roman"/>
          <w:bCs/>
        </w:rPr>
        <w:tab/>
        <w:t>29</w:t>
      </w:r>
    </w:p>
    <w:p w14:paraId="2111B8CB" w14:textId="37EB6831"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NASTY           </w:t>
      </w:r>
      <w:r>
        <w:rPr>
          <w:rFonts w:ascii="Times New Roman" w:hAnsi="Times New Roman"/>
          <w:bCs/>
        </w:rPr>
        <w:tab/>
      </w:r>
      <w:r w:rsidRPr="00FC4908">
        <w:rPr>
          <w:rFonts w:ascii="Times New Roman" w:hAnsi="Times New Roman"/>
          <w:bCs/>
        </w:rPr>
        <w:t xml:space="preserve">2  </w:t>
      </w:r>
      <w:r>
        <w:rPr>
          <w:rFonts w:ascii="Times New Roman" w:hAnsi="Times New Roman"/>
          <w:bCs/>
        </w:rPr>
        <w:tab/>
      </w:r>
      <w:r w:rsidRPr="00FC4908">
        <w:rPr>
          <w:rFonts w:ascii="Times New Roman" w:hAnsi="Times New Roman"/>
          <w:bCs/>
        </w:rPr>
        <w:t>11</w:t>
      </w:r>
    </w:p>
    <w:p w14:paraId="3FEB1498" w14:textId="39E296D5"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PASTOR</w:t>
      </w:r>
      <w:r>
        <w:rPr>
          <w:rFonts w:ascii="Times New Roman" w:hAnsi="Times New Roman"/>
          <w:bCs/>
        </w:rPr>
        <w:t>[</w:t>
      </w:r>
      <w:proofErr w:type="gramEnd"/>
      <w:r>
        <w:rPr>
          <w:rFonts w:ascii="Times New Roman" w:hAnsi="Times New Roman"/>
          <w:bCs/>
        </w:rPr>
        <w:t xml:space="preserve">‘S/S]          </w:t>
      </w:r>
      <w:r>
        <w:rPr>
          <w:rFonts w:ascii="Times New Roman" w:hAnsi="Times New Roman"/>
          <w:bCs/>
        </w:rPr>
        <w:tab/>
        <w:t xml:space="preserve">2  </w:t>
      </w:r>
      <w:r>
        <w:rPr>
          <w:rFonts w:ascii="Times New Roman" w:hAnsi="Times New Roman"/>
          <w:bCs/>
        </w:rPr>
        <w:tab/>
        <w:t>17</w:t>
      </w:r>
    </w:p>
    <w:p w14:paraId="75C52419" w14:textId="43ACFEFE"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PLASTER         </w:t>
      </w:r>
      <w:r>
        <w:rPr>
          <w:rFonts w:ascii="Times New Roman" w:hAnsi="Times New Roman"/>
          <w:bCs/>
        </w:rPr>
        <w:tab/>
      </w:r>
      <w:r w:rsidRPr="00FC4908">
        <w:rPr>
          <w:rFonts w:ascii="Times New Roman" w:hAnsi="Times New Roman"/>
          <w:bCs/>
        </w:rPr>
        <w:t xml:space="preserve">1   </w:t>
      </w:r>
      <w:r>
        <w:rPr>
          <w:rFonts w:ascii="Times New Roman" w:hAnsi="Times New Roman"/>
          <w:bCs/>
        </w:rPr>
        <w:tab/>
      </w:r>
      <w:r w:rsidRPr="00FC4908">
        <w:rPr>
          <w:rFonts w:ascii="Times New Roman" w:hAnsi="Times New Roman"/>
          <w:bCs/>
        </w:rPr>
        <w:t>4</w:t>
      </w:r>
    </w:p>
    <w:p w14:paraId="4801D603" w14:textId="672FBF82"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PLASTIC         </w:t>
      </w:r>
      <w:r>
        <w:rPr>
          <w:rFonts w:ascii="Times New Roman" w:hAnsi="Times New Roman"/>
          <w:bCs/>
        </w:rPr>
        <w:tab/>
      </w:r>
      <w:r w:rsidRPr="00FC4908">
        <w:rPr>
          <w:rFonts w:ascii="Times New Roman" w:hAnsi="Times New Roman"/>
          <w:bCs/>
        </w:rPr>
        <w:t xml:space="preserve">1   </w:t>
      </w:r>
      <w:r>
        <w:rPr>
          <w:rFonts w:ascii="Times New Roman" w:hAnsi="Times New Roman"/>
          <w:bCs/>
        </w:rPr>
        <w:tab/>
      </w:r>
      <w:r w:rsidRPr="00FC4908">
        <w:rPr>
          <w:rFonts w:ascii="Times New Roman" w:hAnsi="Times New Roman"/>
          <w:bCs/>
        </w:rPr>
        <w:t>9</w:t>
      </w:r>
    </w:p>
    <w:p w14:paraId="681F94F9" w14:textId="0A2DFBDB" w:rsidR="008F5F92"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TASKER          </w:t>
      </w:r>
      <w:r>
        <w:rPr>
          <w:rFonts w:ascii="Times New Roman" w:hAnsi="Times New Roman"/>
          <w:bCs/>
        </w:rPr>
        <w:tab/>
      </w:r>
      <w:r w:rsidRPr="00FC4908">
        <w:rPr>
          <w:rFonts w:ascii="Times New Roman" w:hAnsi="Times New Roman"/>
          <w:bCs/>
        </w:rPr>
        <w:t xml:space="preserve">0  </w:t>
      </w:r>
      <w:r>
        <w:rPr>
          <w:rFonts w:ascii="Times New Roman" w:hAnsi="Times New Roman"/>
          <w:bCs/>
        </w:rPr>
        <w:tab/>
      </w:r>
      <w:r w:rsidRPr="00FC4908">
        <w:rPr>
          <w:rFonts w:ascii="Times New Roman" w:hAnsi="Times New Roman"/>
          <w:bCs/>
        </w:rPr>
        <w:t>25</w:t>
      </w:r>
    </w:p>
    <w:p w14:paraId="1CB42F0F" w14:textId="6851E47E" w:rsidR="00FC4908" w:rsidRPr="00FC4908" w:rsidRDefault="007D4C05" w:rsidP="00FC4908">
      <w:pPr>
        <w:tabs>
          <w:tab w:val="right" w:pos="2430"/>
          <w:tab w:val="right" w:pos="2880"/>
        </w:tabs>
        <w:rPr>
          <w:rFonts w:ascii="Times New Roman" w:hAnsi="Times New Roman"/>
          <w:bCs/>
        </w:rPr>
      </w:pPr>
      <w:r>
        <w:rPr>
          <w:rFonts w:ascii="Times New Roman" w:hAnsi="Times New Roman"/>
          <w:bCs/>
        </w:rPr>
        <w:br w:type="column"/>
      </w:r>
      <w:r w:rsidRPr="008F5F92">
        <w:rPr>
          <w:rFonts w:ascii="Times New Roman" w:hAnsi="Times New Roman"/>
          <w:b/>
          <w:bCs/>
          <w:u w:val="single"/>
        </w:rPr>
        <w:lastRenderedPageBreak/>
        <w:t>Word</w:t>
      </w:r>
      <w:r>
        <w:rPr>
          <w:rFonts w:ascii="Times New Roman" w:hAnsi="Times New Roman"/>
          <w:b/>
          <w:bCs/>
          <w:u w:val="single"/>
        </w:rPr>
        <w:t xml:space="preserve"> (variable?)      </w:t>
      </w:r>
      <w:r>
        <w:rPr>
          <w:rFonts w:ascii="Times New Roman" w:hAnsi="Times New Roman"/>
          <w:b/>
          <w:bCs/>
          <w:u w:val="single"/>
        </w:rPr>
        <w:tab/>
      </w:r>
      <w:proofErr w:type="spellStart"/>
      <w:proofErr w:type="gramStart"/>
      <w:r>
        <w:rPr>
          <w:rFonts w:ascii="Times New Roman" w:hAnsi="Times New Roman"/>
          <w:b/>
          <w:bCs/>
          <w:u w:val="single"/>
        </w:rPr>
        <w:t>ae</w:t>
      </w:r>
      <w:proofErr w:type="spellEnd"/>
      <w:proofErr w:type="gramEnd"/>
      <w:r>
        <w:rPr>
          <w:rFonts w:ascii="Times New Roman" w:hAnsi="Times New Roman"/>
          <w:b/>
          <w:bCs/>
          <w:u w:val="single"/>
        </w:rPr>
        <w:t xml:space="preserve"> </w:t>
      </w:r>
      <w:r>
        <w:rPr>
          <w:rFonts w:ascii="Times New Roman" w:hAnsi="Times New Roman"/>
          <w:b/>
          <w:bCs/>
          <w:u w:val="single"/>
        </w:rPr>
        <w:tab/>
      </w:r>
      <w:proofErr w:type="spellStart"/>
      <w:r w:rsidRPr="008F5F92">
        <w:rPr>
          <w:rFonts w:ascii="Times New Roman" w:hAnsi="Times New Roman"/>
          <w:b/>
          <w:bCs/>
          <w:u w:val="single"/>
        </w:rPr>
        <w:t>aeh</w:t>
      </w:r>
      <w:proofErr w:type="spellEnd"/>
      <w:r w:rsidRPr="00FC4908">
        <w:rPr>
          <w:rFonts w:ascii="Times New Roman" w:hAnsi="Times New Roman"/>
          <w:bCs/>
        </w:rPr>
        <w:t xml:space="preserve"> </w:t>
      </w:r>
      <w:r w:rsidR="00FC4908" w:rsidRPr="00FC4908">
        <w:rPr>
          <w:rFonts w:ascii="Times New Roman" w:hAnsi="Times New Roman"/>
          <w:bCs/>
        </w:rPr>
        <w:t>FANTASTIC</w:t>
      </w:r>
      <w:r w:rsidR="00FC4908">
        <w:rPr>
          <w:rFonts w:ascii="Times New Roman" w:hAnsi="Times New Roman"/>
          <w:bCs/>
        </w:rPr>
        <w:t xml:space="preserve">[ALLY] </w:t>
      </w:r>
      <w:r w:rsidR="00FC4908">
        <w:rPr>
          <w:rFonts w:ascii="Times New Roman" w:hAnsi="Times New Roman"/>
          <w:bCs/>
        </w:rPr>
        <w:tab/>
        <w:t xml:space="preserve">9   </w:t>
      </w:r>
      <w:r w:rsidR="00FC4908">
        <w:rPr>
          <w:rFonts w:ascii="Times New Roman" w:hAnsi="Times New Roman"/>
          <w:bCs/>
        </w:rPr>
        <w:tab/>
        <w:t>5</w:t>
      </w:r>
    </w:p>
    <w:p w14:paraId="423C41C6" w14:textId="77777777" w:rsidR="00FC4908" w:rsidRPr="00FC4908" w:rsidRDefault="00FC4908" w:rsidP="00FC4908">
      <w:pPr>
        <w:tabs>
          <w:tab w:val="right" w:pos="2430"/>
          <w:tab w:val="right" w:pos="2880"/>
        </w:tabs>
        <w:rPr>
          <w:rFonts w:ascii="Times New Roman" w:hAnsi="Times New Roman"/>
        </w:rPr>
      </w:pPr>
    </w:p>
    <w:p w14:paraId="11ACB66D" w14:textId="77777777" w:rsidR="00DC7D96" w:rsidRDefault="00DC7D96" w:rsidP="008F5F92">
      <w:pPr>
        <w:tabs>
          <w:tab w:val="left" w:pos="2345"/>
        </w:tabs>
        <w:rPr>
          <w:rFonts w:ascii="Times New Roman" w:hAnsi="Times New Roman"/>
        </w:rPr>
      </w:pPr>
    </w:p>
    <w:p w14:paraId="29DF2188" w14:textId="70161F24" w:rsidR="00DC7D96" w:rsidRDefault="00DC7D96">
      <w:pPr>
        <w:widowControl/>
        <w:suppressAutoHyphens w:val="0"/>
        <w:rPr>
          <w:rFonts w:ascii="Times New Roman" w:hAnsi="Times New Roman"/>
        </w:rPr>
      </w:pPr>
      <w:r>
        <w:rPr>
          <w:rFonts w:ascii="Times New Roman" w:hAnsi="Times New Roman"/>
        </w:rPr>
        <w:br w:type="page"/>
      </w:r>
    </w:p>
    <w:p w14:paraId="5883A3C6" w14:textId="77777777" w:rsidR="008C67CF" w:rsidRDefault="008C67CF" w:rsidP="008C67CF">
      <w:pPr>
        <w:ind w:right="-6242"/>
        <w:rPr>
          <w:rFonts w:ascii="Times New Roman" w:hAnsi="Times New Roman"/>
          <w:b/>
        </w:rPr>
        <w:sectPr w:rsidR="008C67CF" w:rsidSect="008C67CF">
          <w:type w:val="continuous"/>
          <w:pgSz w:w="12240" w:h="15840"/>
          <w:pgMar w:top="1440" w:right="1440" w:bottom="1440" w:left="1440" w:header="0" w:footer="0" w:gutter="0"/>
          <w:cols w:num="3" w:space="3"/>
          <w:formProt w:val="0"/>
          <w:docGrid w:linePitch="312" w:charSpace="-6145"/>
        </w:sectPr>
      </w:pPr>
    </w:p>
    <w:p w14:paraId="694B0241" w14:textId="3DAAB236" w:rsidR="008C67CF" w:rsidRDefault="008C67CF" w:rsidP="008C67CF">
      <w:pPr>
        <w:ind w:right="-6242"/>
        <w:rPr>
          <w:rFonts w:ascii="Times New Roman" w:hAnsi="Times New Roman"/>
          <w:b/>
        </w:rPr>
      </w:pPr>
      <w:r>
        <w:rPr>
          <w:rFonts w:ascii="Times New Roman" w:hAnsi="Times New Roman"/>
          <w:b/>
        </w:rPr>
        <w:lastRenderedPageBreak/>
        <w:t>TABLES</w:t>
      </w:r>
    </w:p>
    <w:p w14:paraId="6DB87364" w14:textId="77777777" w:rsidR="008C67CF" w:rsidRDefault="008C67CF" w:rsidP="008C67CF">
      <w:pPr>
        <w:ind w:right="-6242"/>
        <w:rPr>
          <w:rFonts w:ascii="Times New Roman" w:hAnsi="Times New Roman"/>
          <w:b/>
        </w:rPr>
      </w:pPr>
    </w:p>
    <w:p w14:paraId="14C1E69B" w14:textId="56A8943F" w:rsidR="008C67CF" w:rsidRPr="002E3839" w:rsidRDefault="008C67CF" w:rsidP="002E3839">
      <w:pPr>
        <w:ind w:right="-6240"/>
        <w:rPr>
          <w:rFonts w:ascii="Times New Roman" w:hAnsi="Times New Roman"/>
        </w:rPr>
        <w:sectPr w:rsidR="008C67CF" w:rsidRPr="002E3839" w:rsidSect="008C67CF">
          <w:type w:val="continuous"/>
          <w:pgSz w:w="12240" w:h="15840"/>
          <w:pgMar w:top="1440" w:right="1440" w:bottom="1440" w:left="1440" w:header="0" w:footer="0" w:gutter="0"/>
          <w:cols w:space="3"/>
          <w:formProt w:val="0"/>
          <w:docGrid w:linePitch="312" w:charSpace="-6145"/>
        </w:sectPr>
      </w:pPr>
      <w:bookmarkStart w:id="2" w:name="_Ref274584077"/>
      <w:r>
        <w:t xml:space="preserve">Table </w:t>
      </w:r>
      <w:fldSimple w:instr=" SEQ Table \* ARABIC ">
        <w:r>
          <w:rPr>
            <w:noProof/>
          </w:rPr>
          <w:t>1</w:t>
        </w:r>
      </w:fldSimple>
      <w:bookmarkEnd w:id="2"/>
      <w:r>
        <w:t>: Frequency by type and token of the subtypes of the (</w:t>
      </w:r>
      <w:proofErr w:type="spellStart"/>
      <w:r>
        <w:t>æBR</w:t>
      </w:r>
      <w:proofErr w:type="spellEnd"/>
      <w:r>
        <w:t>) class.</w:t>
      </w:r>
    </w:p>
    <w:tbl>
      <w:tblPr>
        <w:tblStyle w:val="TableGrid"/>
        <w:tblpPr w:leftFromText="180" w:rightFromText="180" w:vertAnchor="text" w:horzAnchor="page" w:tblpX="1549" w:tblpY="158"/>
        <w:tblW w:w="12256" w:type="pct"/>
        <w:tblLook w:val="04A0" w:firstRow="1" w:lastRow="0" w:firstColumn="1" w:lastColumn="0" w:noHBand="0" w:noVBand="1"/>
      </w:tblPr>
      <w:tblGrid>
        <w:gridCol w:w="3582"/>
        <w:gridCol w:w="2254"/>
        <w:gridCol w:w="2336"/>
      </w:tblGrid>
      <w:tr w:rsidR="002E3839" w14:paraId="2100550E" w14:textId="77777777" w:rsidTr="002E3839">
        <w:tc>
          <w:tcPr>
            <w:tcW w:w="2192" w:type="pct"/>
          </w:tcPr>
          <w:p w14:paraId="764BF03E" w14:textId="77777777" w:rsidR="002E3839" w:rsidRDefault="002E3839" w:rsidP="002E3839">
            <w:pPr>
              <w:rPr>
                <w:rFonts w:ascii="Times New Roman" w:hAnsi="Times New Roman"/>
              </w:rPr>
            </w:pPr>
            <w:r>
              <w:rPr>
                <w:rFonts w:ascii="Times New Roman" w:hAnsi="Times New Roman"/>
              </w:rPr>
              <w:t>(</w:t>
            </w:r>
            <w:proofErr w:type="spellStart"/>
            <w:proofErr w:type="gramStart"/>
            <w:r>
              <w:rPr>
                <w:rFonts w:ascii="Times New Roman" w:hAnsi="Times New Roman"/>
              </w:rPr>
              <w:t>æBR</w:t>
            </w:r>
            <w:proofErr w:type="spellEnd"/>
            <w:proofErr w:type="gramEnd"/>
            <w:r>
              <w:rPr>
                <w:rFonts w:ascii="Times New Roman" w:hAnsi="Times New Roman"/>
              </w:rPr>
              <w:t>) frequency in short-a data:</w:t>
            </w:r>
          </w:p>
        </w:tc>
        <w:tc>
          <w:tcPr>
            <w:tcW w:w="1379" w:type="pct"/>
          </w:tcPr>
          <w:p w14:paraId="5A4C6080" w14:textId="77777777" w:rsidR="002E3839" w:rsidRDefault="002E3839" w:rsidP="002E3839">
            <w:pPr>
              <w:rPr>
                <w:rFonts w:ascii="Times New Roman" w:hAnsi="Times New Roman"/>
              </w:rPr>
            </w:pPr>
            <w:r>
              <w:rPr>
                <w:rFonts w:ascii="Times New Roman" w:hAnsi="Times New Roman"/>
              </w:rPr>
              <w:t>17% of 2,674 words (n=447)</w:t>
            </w:r>
          </w:p>
        </w:tc>
        <w:tc>
          <w:tcPr>
            <w:tcW w:w="1429" w:type="pct"/>
          </w:tcPr>
          <w:p w14:paraId="3F1EF095" w14:textId="77777777" w:rsidR="002E3839" w:rsidRDefault="002E3839" w:rsidP="002E3839">
            <w:pPr>
              <w:rPr>
                <w:rFonts w:ascii="Times New Roman" w:hAnsi="Times New Roman"/>
              </w:rPr>
            </w:pPr>
            <w:r>
              <w:rPr>
                <w:rFonts w:ascii="Times New Roman" w:hAnsi="Times New Roman"/>
              </w:rPr>
              <w:t>20% of 33,399 tokens (n=6,646)</w:t>
            </w:r>
          </w:p>
        </w:tc>
      </w:tr>
      <w:tr w:rsidR="002E3839" w:rsidRPr="00920167" w14:paraId="1DABB142" w14:textId="77777777" w:rsidTr="002E3839">
        <w:tc>
          <w:tcPr>
            <w:tcW w:w="2192" w:type="pct"/>
          </w:tcPr>
          <w:p w14:paraId="24CBB428" w14:textId="77777777" w:rsidR="002E3839" w:rsidRPr="00920167" w:rsidRDefault="002E3839" w:rsidP="002E3839">
            <w:pPr>
              <w:rPr>
                <w:rFonts w:ascii="Times New Roman" w:hAnsi="Times New Roman"/>
                <w:b/>
              </w:rPr>
            </w:pPr>
            <w:r w:rsidRPr="00920167">
              <w:rPr>
                <w:rFonts w:ascii="Times New Roman" w:hAnsi="Times New Roman"/>
                <w:b/>
              </w:rPr>
              <w:t>Condition</w:t>
            </w:r>
          </w:p>
        </w:tc>
        <w:tc>
          <w:tcPr>
            <w:tcW w:w="1379" w:type="pct"/>
          </w:tcPr>
          <w:p w14:paraId="35CB339B" w14:textId="77777777" w:rsidR="002E3839" w:rsidRPr="00920167" w:rsidRDefault="002E3839" w:rsidP="002E3839">
            <w:pPr>
              <w:rPr>
                <w:rFonts w:ascii="Times New Roman" w:hAnsi="Times New Roman"/>
                <w:b/>
              </w:rPr>
            </w:pPr>
            <w:r w:rsidRPr="00920167">
              <w:rPr>
                <w:rFonts w:ascii="Times New Roman" w:hAnsi="Times New Roman"/>
                <w:b/>
              </w:rPr>
              <w:t>Type frequency</w:t>
            </w:r>
          </w:p>
        </w:tc>
        <w:tc>
          <w:tcPr>
            <w:tcW w:w="1429" w:type="pct"/>
          </w:tcPr>
          <w:p w14:paraId="4F878950" w14:textId="77777777" w:rsidR="002E3839" w:rsidRPr="00920167" w:rsidRDefault="002E3839" w:rsidP="002E3839">
            <w:pPr>
              <w:rPr>
                <w:rFonts w:ascii="Times New Roman" w:hAnsi="Times New Roman"/>
                <w:b/>
              </w:rPr>
            </w:pPr>
            <w:r w:rsidRPr="00920167">
              <w:rPr>
                <w:rFonts w:ascii="Times New Roman" w:hAnsi="Times New Roman"/>
                <w:b/>
              </w:rPr>
              <w:t>Token frequency</w:t>
            </w:r>
          </w:p>
        </w:tc>
      </w:tr>
      <w:tr w:rsidR="002E3839" w14:paraId="5E984B86" w14:textId="77777777" w:rsidTr="002E3839">
        <w:tc>
          <w:tcPr>
            <w:tcW w:w="2192" w:type="pct"/>
          </w:tcPr>
          <w:p w14:paraId="5EBBF9BB" w14:textId="77777777" w:rsidR="002E3839" w:rsidRPr="00465973" w:rsidRDefault="002E3839" w:rsidP="002E3839">
            <w:pPr>
              <w:ind w:right="-4936"/>
              <w:rPr>
                <w:rFonts w:ascii="Times New Roman" w:hAnsi="Times New Roman"/>
                <w:i/>
              </w:rPr>
            </w:pPr>
            <w:r>
              <w:rPr>
                <w:rFonts w:ascii="Times New Roman" w:hAnsi="Times New Roman"/>
              </w:rPr>
              <w:t xml:space="preserve">Following vowel </w:t>
            </w:r>
          </w:p>
        </w:tc>
        <w:tc>
          <w:tcPr>
            <w:tcW w:w="1379" w:type="pct"/>
          </w:tcPr>
          <w:p w14:paraId="6C686315" w14:textId="77777777" w:rsidR="002E3839" w:rsidRDefault="002E3839" w:rsidP="002E3839">
            <w:pPr>
              <w:rPr>
                <w:rFonts w:ascii="Times New Roman" w:hAnsi="Times New Roman"/>
              </w:rPr>
            </w:pPr>
            <w:r>
              <w:rPr>
                <w:rFonts w:ascii="Times New Roman" w:hAnsi="Times New Roman"/>
              </w:rPr>
              <w:t>40% (n=181)</w:t>
            </w:r>
          </w:p>
        </w:tc>
        <w:tc>
          <w:tcPr>
            <w:tcW w:w="1429" w:type="pct"/>
          </w:tcPr>
          <w:p w14:paraId="7BAE08E6" w14:textId="77777777" w:rsidR="002E3839" w:rsidRDefault="002E3839" w:rsidP="002E3839">
            <w:pPr>
              <w:rPr>
                <w:rFonts w:ascii="Times New Roman" w:hAnsi="Times New Roman"/>
              </w:rPr>
            </w:pPr>
            <w:r>
              <w:rPr>
                <w:rFonts w:ascii="Times New Roman" w:hAnsi="Times New Roman"/>
              </w:rPr>
              <w:t>20% (n=1,321)</w:t>
            </w:r>
          </w:p>
        </w:tc>
      </w:tr>
      <w:tr w:rsidR="002E3839" w14:paraId="382AB4A8" w14:textId="77777777" w:rsidTr="002E3839">
        <w:tc>
          <w:tcPr>
            <w:tcW w:w="2192" w:type="pct"/>
          </w:tcPr>
          <w:p w14:paraId="13964A25" w14:textId="77777777" w:rsidR="002E3839" w:rsidRPr="00465973" w:rsidRDefault="002E3839" w:rsidP="002E3839">
            <w:pPr>
              <w:rPr>
                <w:rFonts w:ascii="Times New Roman" w:hAnsi="Times New Roman"/>
              </w:rPr>
            </w:pPr>
            <w:r>
              <w:rPr>
                <w:rFonts w:ascii="Times New Roman" w:hAnsi="Times New Roman"/>
              </w:rPr>
              <w:t xml:space="preserve">Following /l/ </w:t>
            </w:r>
          </w:p>
        </w:tc>
        <w:tc>
          <w:tcPr>
            <w:tcW w:w="1379" w:type="pct"/>
          </w:tcPr>
          <w:p w14:paraId="07A72797" w14:textId="77777777" w:rsidR="002E3839" w:rsidRDefault="002E3839" w:rsidP="002E3839">
            <w:pPr>
              <w:rPr>
                <w:rFonts w:ascii="Times New Roman" w:hAnsi="Times New Roman"/>
              </w:rPr>
            </w:pPr>
            <w:r>
              <w:rPr>
                <w:rFonts w:ascii="Times New Roman" w:hAnsi="Times New Roman"/>
              </w:rPr>
              <w:t>33% (n=149)</w:t>
            </w:r>
          </w:p>
        </w:tc>
        <w:tc>
          <w:tcPr>
            <w:tcW w:w="1429" w:type="pct"/>
          </w:tcPr>
          <w:p w14:paraId="32A67D89" w14:textId="77777777" w:rsidR="002E3839" w:rsidRDefault="002E3839" w:rsidP="002E3839">
            <w:pPr>
              <w:rPr>
                <w:rFonts w:ascii="Times New Roman" w:hAnsi="Times New Roman"/>
              </w:rPr>
            </w:pPr>
            <w:r>
              <w:rPr>
                <w:rFonts w:ascii="Times New Roman" w:hAnsi="Times New Roman"/>
              </w:rPr>
              <w:t>29% (n=1,914)</w:t>
            </w:r>
          </w:p>
        </w:tc>
      </w:tr>
      <w:tr w:rsidR="002E3839" w14:paraId="5E31FCF1" w14:textId="77777777" w:rsidTr="002E3839">
        <w:tc>
          <w:tcPr>
            <w:tcW w:w="2192" w:type="pct"/>
          </w:tcPr>
          <w:p w14:paraId="59615A3C" w14:textId="77777777" w:rsidR="002E3839" w:rsidRPr="00465973" w:rsidRDefault="002E3839" w:rsidP="002E3839">
            <w:pPr>
              <w:rPr>
                <w:rFonts w:ascii="Times New Roman" w:hAnsi="Times New Roman"/>
                <w:i/>
              </w:rPr>
            </w:pPr>
            <w:r>
              <w:rPr>
                <w:rFonts w:ascii="Times New Roman" w:hAnsi="Times New Roman"/>
              </w:rPr>
              <w:t xml:space="preserve">Following /s/ cluster </w:t>
            </w:r>
          </w:p>
        </w:tc>
        <w:tc>
          <w:tcPr>
            <w:tcW w:w="1379" w:type="pct"/>
          </w:tcPr>
          <w:p w14:paraId="06CF9B66" w14:textId="77777777" w:rsidR="002E3839" w:rsidRDefault="002E3839" w:rsidP="002E3839">
            <w:pPr>
              <w:rPr>
                <w:rFonts w:ascii="Times New Roman" w:hAnsi="Times New Roman"/>
              </w:rPr>
            </w:pPr>
            <w:r>
              <w:rPr>
                <w:rFonts w:ascii="Times New Roman" w:hAnsi="Times New Roman"/>
              </w:rPr>
              <w:t>15% (n=65)</w:t>
            </w:r>
          </w:p>
        </w:tc>
        <w:tc>
          <w:tcPr>
            <w:tcW w:w="1429" w:type="pct"/>
          </w:tcPr>
          <w:p w14:paraId="6589453C" w14:textId="77777777" w:rsidR="002E3839" w:rsidRDefault="002E3839" w:rsidP="002E3839">
            <w:pPr>
              <w:rPr>
                <w:rFonts w:ascii="Times New Roman" w:hAnsi="Times New Roman"/>
              </w:rPr>
            </w:pPr>
            <w:r>
              <w:rPr>
                <w:rFonts w:ascii="Times New Roman" w:hAnsi="Times New Roman"/>
              </w:rPr>
              <w:t>11% (n=716)</w:t>
            </w:r>
          </w:p>
        </w:tc>
      </w:tr>
      <w:tr w:rsidR="002E3839" w14:paraId="4DD0CDC5" w14:textId="77777777" w:rsidTr="002E3839">
        <w:tc>
          <w:tcPr>
            <w:tcW w:w="2192" w:type="pct"/>
          </w:tcPr>
          <w:p w14:paraId="3EC183D7" w14:textId="77777777" w:rsidR="002E3839" w:rsidRPr="008F16F6" w:rsidRDefault="002E3839" w:rsidP="002E3839">
            <w:pPr>
              <w:rPr>
                <w:rFonts w:ascii="Times New Roman" w:hAnsi="Times New Roman"/>
              </w:rPr>
            </w:pPr>
            <w:r>
              <w:rPr>
                <w:rFonts w:ascii="Times New Roman" w:hAnsi="Times New Roman"/>
              </w:rPr>
              <w:t xml:space="preserve">Lexical exceptions </w:t>
            </w:r>
          </w:p>
        </w:tc>
        <w:tc>
          <w:tcPr>
            <w:tcW w:w="1379" w:type="pct"/>
          </w:tcPr>
          <w:p w14:paraId="20EBA43A" w14:textId="77777777" w:rsidR="002E3839" w:rsidRDefault="002E3839" w:rsidP="002E3839">
            <w:pPr>
              <w:rPr>
                <w:rFonts w:ascii="Times New Roman" w:hAnsi="Times New Roman"/>
              </w:rPr>
            </w:pPr>
            <w:r>
              <w:rPr>
                <w:rFonts w:ascii="Times New Roman" w:hAnsi="Times New Roman"/>
              </w:rPr>
              <w:t>5% (n=23)</w:t>
            </w:r>
          </w:p>
        </w:tc>
        <w:tc>
          <w:tcPr>
            <w:tcW w:w="1429" w:type="pct"/>
          </w:tcPr>
          <w:p w14:paraId="0B0805BD" w14:textId="77777777" w:rsidR="002E3839" w:rsidRDefault="002E3839" w:rsidP="002E3839">
            <w:pPr>
              <w:rPr>
                <w:rFonts w:ascii="Times New Roman" w:hAnsi="Times New Roman"/>
              </w:rPr>
            </w:pPr>
            <w:r>
              <w:rPr>
                <w:rFonts w:ascii="Times New Roman" w:hAnsi="Times New Roman"/>
              </w:rPr>
              <w:t>34% (n=2,252)</w:t>
            </w:r>
          </w:p>
        </w:tc>
      </w:tr>
      <w:tr w:rsidR="002E3839" w14:paraId="2FB9DE39" w14:textId="77777777" w:rsidTr="002E3839">
        <w:tc>
          <w:tcPr>
            <w:tcW w:w="2192" w:type="pct"/>
          </w:tcPr>
          <w:p w14:paraId="5E72DB8D" w14:textId="77777777" w:rsidR="002E3839" w:rsidRPr="008F16F6" w:rsidRDefault="002E3839" w:rsidP="002E3839">
            <w:pPr>
              <w:rPr>
                <w:rFonts w:ascii="Times New Roman" w:hAnsi="Times New Roman"/>
              </w:rPr>
            </w:pPr>
            <w:r>
              <w:rPr>
                <w:rFonts w:ascii="Times New Roman" w:hAnsi="Times New Roman"/>
              </w:rPr>
              <w:t xml:space="preserve">CMU variation </w:t>
            </w:r>
          </w:p>
        </w:tc>
        <w:tc>
          <w:tcPr>
            <w:tcW w:w="1379" w:type="pct"/>
          </w:tcPr>
          <w:p w14:paraId="775D9A05" w14:textId="77777777" w:rsidR="002E3839" w:rsidRDefault="002E3839" w:rsidP="002E3839">
            <w:pPr>
              <w:rPr>
                <w:rFonts w:ascii="Times New Roman" w:hAnsi="Times New Roman"/>
              </w:rPr>
            </w:pPr>
            <w:r>
              <w:rPr>
                <w:rFonts w:ascii="Times New Roman" w:hAnsi="Times New Roman"/>
              </w:rPr>
              <w:t>5% (n=22)</w:t>
            </w:r>
          </w:p>
        </w:tc>
        <w:tc>
          <w:tcPr>
            <w:tcW w:w="1429" w:type="pct"/>
          </w:tcPr>
          <w:p w14:paraId="5CEA9DF0" w14:textId="77777777" w:rsidR="002E3839" w:rsidRDefault="002E3839" w:rsidP="002E3839">
            <w:pPr>
              <w:rPr>
                <w:rFonts w:ascii="Times New Roman" w:hAnsi="Times New Roman"/>
              </w:rPr>
            </w:pPr>
            <w:r>
              <w:rPr>
                <w:rFonts w:ascii="Times New Roman" w:hAnsi="Times New Roman"/>
              </w:rPr>
              <w:t>3% (n=240)</w:t>
            </w:r>
          </w:p>
        </w:tc>
      </w:tr>
      <w:tr w:rsidR="002E3839" w14:paraId="3D573C14" w14:textId="77777777" w:rsidTr="002E3839">
        <w:tc>
          <w:tcPr>
            <w:tcW w:w="2192" w:type="pct"/>
          </w:tcPr>
          <w:p w14:paraId="088F08FA" w14:textId="77777777" w:rsidR="002E3839" w:rsidRDefault="002E3839" w:rsidP="002E3839">
            <w:pPr>
              <w:rPr>
                <w:rFonts w:ascii="Times New Roman" w:hAnsi="Times New Roman"/>
              </w:rPr>
            </w:pPr>
            <w:r>
              <w:rPr>
                <w:rFonts w:ascii="Times New Roman" w:hAnsi="Times New Roman"/>
              </w:rPr>
              <w:t>-</w:t>
            </w:r>
            <w:proofErr w:type="spellStart"/>
            <w:proofErr w:type="gramStart"/>
            <w:r>
              <w:rPr>
                <w:rFonts w:ascii="Times New Roman" w:hAnsi="Times New Roman"/>
              </w:rPr>
              <w:t>arry</w:t>
            </w:r>
            <w:proofErr w:type="spellEnd"/>
            <w:proofErr w:type="gramEnd"/>
            <w:r>
              <w:rPr>
                <w:rFonts w:ascii="Times New Roman" w:hAnsi="Times New Roman"/>
              </w:rPr>
              <w:t xml:space="preserve"> words</w:t>
            </w:r>
          </w:p>
        </w:tc>
        <w:tc>
          <w:tcPr>
            <w:tcW w:w="1379" w:type="pct"/>
          </w:tcPr>
          <w:p w14:paraId="7258113F" w14:textId="77777777" w:rsidR="002E3839" w:rsidRDefault="002E3839" w:rsidP="002E3839">
            <w:pPr>
              <w:rPr>
                <w:rFonts w:ascii="Times New Roman" w:hAnsi="Times New Roman"/>
              </w:rPr>
            </w:pPr>
            <w:r>
              <w:rPr>
                <w:rFonts w:ascii="Times New Roman" w:hAnsi="Times New Roman"/>
              </w:rPr>
              <w:t>2% (n=7)</w:t>
            </w:r>
          </w:p>
        </w:tc>
        <w:tc>
          <w:tcPr>
            <w:tcW w:w="1429" w:type="pct"/>
          </w:tcPr>
          <w:p w14:paraId="379A8118" w14:textId="77777777" w:rsidR="002E3839" w:rsidRDefault="002E3839" w:rsidP="002E3839">
            <w:pPr>
              <w:rPr>
                <w:rFonts w:ascii="Times New Roman" w:hAnsi="Times New Roman"/>
              </w:rPr>
            </w:pPr>
            <w:r>
              <w:rPr>
                <w:rFonts w:ascii="Times New Roman" w:hAnsi="Times New Roman"/>
              </w:rPr>
              <w:t>3% (n=203)</w:t>
            </w:r>
          </w:p>
        </w:tc>
      </w:tr>
    </w:tbl>
    <w:p w14:paraId="57973B40" w14:textId="4D2EBAD2" w:rsidR="008C67CF" w:rsidRDefault="008C67CF">
      <w:pPr>
        <w:widowControl/>
        <w:suppressAutoHyphens w:val="0"/>
        <w:rPr>
          <w:rFonts w:ascii="Times New Roman" w:hAnsi="Times New Roman"/>
          <w:b/>
        </w:rPr>
      </w:pPr>
      <w:r>
        <w:rPr>
          <w:rFonts w:ascii="Times New Roman" w:hAnsi="Times New Roman"/>
          <w:b/>
        </w:rPr>
        <w:br w:type="page"/>
      </w:r>
    </w:p>
    <w:p w14:paraId="1BB5A5E3" w14:textId="7DA254AC" w:rsidR="00DC7D96" w:rsidRPr="00DC7D96" w:rsidRDefault="00DC7D96" w:rsidP="008F5F92">
      <w:pPr>
        <w:tabs>
          <w:tab w:val="left" w:pos="2345"/>
        </w:tabs>
        <w:rPr>
          <w:rFonts w:ascii="Times New Roman" w:hAnsi="Times New Roman"/>
          <w:b/>
        </w:rPr>
      </w:pPr>
      <w:r w:rsidRPr="00DC7D96">
        <w:rPr>
          <w:rFonts w:ascii="Times New Roman" w:hAnsi="Times New Roman"/>
          <w:b/>
        </w:rPr>
        <w:lastRenderedPageBreak/>
        <w:t>Figures</w:t>
      </w:r>
    </w:p>
    <w:p w14:paraId="22A9A80B" w14:textId="77777777" w:rsidR="00DC7D96" w:rsidRDefault="00DC7D96" w:rsidP="008F5F92">
      <w:pPr>
        <w:tabs>
          <w:tab w:val="left" w:pos="2345"/>
        </w:tabs>
        <w:rPr>
          <w:rFonts w:ascii="Times New Roman" w:hAnsi="Times New Roman"/>
        </w:rPr>
      </w:pPr>
    </w:p>
    <w:p w14:paraId="64462868" w14:textId="719C6902" w:rsidR="00DC7D96" w:rsidRPr="008F5F92" w:rsidRDefault="000C52E2" w:rsidP="008F5F92">
      <w:pPr>
        <w:tabs>
          <w:tab w:val="left" w:pos="2345"/>
        </w:tabs>
        <w:rPr>
          <w:rFonts w:ascii="Times New Roman" w:hAnsi="Times New Roman"/>
        </w:rPr>
      </w:pPr>
      <w:r>
        <w:rPr>
          <w:rFonts w:ascii="Times New Roman" w:hAnsi="Times New Roman"/>
          <w:noProof/>
          <w:lang w:eastAsia="en-US" w:bidi="ar-SA"/>
        </w:rPr>
        <w:pict w14:anchorId="59916346">
          <v:group id="_x0000_s1035" style="position:absolute;margin-left:87.8pt;margin-top:38.15pt;width:322.85pt;height:321.25pt;z-index:251661312" coordorigin="2890,2449" coordsize="6457,6425" wrapcoords="7283 706 7283 1211 8539 1463 10800 1514 12005 2321 10699 3128 9092 3936 8840 4390 502 4794 452 5400 16275 5551 7635 5955 6429 6056 6379 6358 5776 7166 5324 7973 5023 8781 4772 10396 4822 12011 5073 13626 5475 15241 5726 16048 5726 16149 5927 16805 5776 17108 5525 17512 5525 17714 5877 18420 6078 18521 15220 18521 15471 18420 15773 17814 15622 16805 15923 16200 15923 16048 16225 15241 16476 14433 16576 13626 16626 10345 17079 9588 17732 9235 17631 9134 16576 8781 16576 4743 16375 3936 15973 3128 15471 2321 15421 1917 14919 1816 10800 1514 18736 1463 21097 1312 21047 706 7283 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4" type="#_x0000_t75" style="position:absolute;left:2890;top:2449;width:6453;height:5579;visibility:visible;mso-wrap-edited:f;mso-width-percent:0;mso-height-percent:0;mso-wrap-distance-left:0;mso-wrap-distance-top:0;mso-wrap-distance-right:0;mso-wrap-distance-bottom:0;mso-position-horizontal:center;mso-position-horizontal-relative:margin;mso-position-vertical:absolute;mso-position-vertical-relative:margin;mso-width-percent:0;mso-height-percent:0;mso-width-relative:page;mso-height-relative:page" wrapcoords="7283 812 7283 1393 8539 1683 10800 1741 12005 2670 10699 3600 9092 4529 8840 5051 502 5516 452 6212 16275 6387 7635 6851 6429 6967 6379 7316 5776 8245 5324 9174 5023 10103 4772 11961 4822 13819 5073 15677 5475 17535 5726 18464 5726 18580 5927 19335 5776 19683 5525 20148 5525 20380 5877 21193 6078 21309 15220 21309 15471 21193 15773 20496 15622 19335 15923 18638 15923 18464 16225 17535 16476 16606 16576 15677 16626 11903 17079 11032 17732 10625 17631 10509 16576 10103 16576 5458 16375 4529 15973 3600 15471 2670 15421 2206 14919 2090 10800 1741 18736 1683 21097 1509 21047 812 7283 81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">
              <v:imagedata r:id="rId11" o:title="" cropbottom="-12f" cropright="-20f"/>
            </v:shape>
            <v:shapetype id="_x0000_t202" coordsize="21600,21600" o:spt="202" path="m0,0l0,21600,21600,21600,21600,0xe">
              <v:stroke joinstyle="miter"/>
              <v:path gradientshapeok="t" o:connecttype="rect"/>
            </v:shapetype>
            <v:shape id="_x0000_s1031" type="#_x0000_t202" style="position:absolute;left:2894;top:8334;width:6453;height:540;mso-position-horizontal-relative:margin;mso-position-vertical-relative:text" filled="f" stroked="f">
              <v:fill o:detectmouseclick="t"/>
              <v:textbox style="mso-next-textbox:#_x0000_s1031" inset="0,0,0,0">
                <w:txbxContent>
                  <w:p w14:paraId="1735E562" w14:textId="652A6452" w:rsidR="00A60CC6" w:rsidRDefault="00A60CC6" w:rsidP="00DC7D96">
                    <w:pPr>
                      <w:jc w:val="center"/>
                      <w:rPr>
                        <w:rFonts w:ascii="Times New Roman" w:hAnsi="Times New Roman"/>
                      </w:rPr>
                    </w:pPr>
                    <w:r>
                      <w:rPr>
                        <w:rFonts w:ascii="Times New Roman" w:hAnsi="Times New Roman"/>
                      </w:rPr>
                      <w:t>Figure 1: Proposed scheme for automated short-a coding.</w:t>
                    </w:r>
                  </w:p>
                  <w:p w14:paraId="09AD9F05" w14:textId="77777777" w:rsidR="00A60CC6" w:rsidRPr="0052624F" w:rsidRDefault="00A60CC6" w:rsidP="00DC7D96">
                    <w:pPr>
                      <w:pStyle w:val="Caption"/>
                      <w:jc w:val="center"/>
                      <w:rPr>
                        <w:rFonts w:ascii="Times New Roman" w:hAnsi="Times New Roman"/>
                        <w:noProof/>
                        <w:lang w:eastAsia="en-US"/>
                      </w:rPr>
                    </w:pPr>
                  </w:p>
                </w:txbxContent>
              </v:textbox>
            </v:shape>
            <w10:wrap type="tight"/>
          </v:group>
        </w:pict>
      </w:r>
    </w:p>
    <w:sectPr w:rsidR="00DC7D96" w:rsidRPr="008F5F92" w:rsidSect="008C67CF">
      <w:type w:val="continuous"/>
      <w:pgSz w:w="12240" w:h="15840"/>
      <w:pgMar w:top="1440" w:right="1440" w:bottom="1440" w:left="1440" w:header="0" w:footer="0" w:gutter="0"/>
      <w:cols w:num="3" w:space="3"/>
      <w:formProt w:val="0"/>
      <w:docGrid w:linePitch="312"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0" w:author="Hilary Prichard" w:date="2014-10-10T17:22:00Z" w:initials="HP">
    <w:p w14:paraId="620FE229" w14:textId="029A092B" w:rsidR="00A60CC6" w:rsidRDefault="00A60CC6">
      <w:pPr>
        <w:pStyle w:val="CommentText"/>
      </w:pPr>
      <w:r>
        <w:rPr>
          <w:rStyle w:val="CommentReference"/>
        </w:rPr>
        <w:annotationRef/>
      </w:r>
      <w:r>
        <w:t>Some folks (Kendall et al…</w:t>
      </w:r>
      <w:proofErr w:type="spellStart"/>
      <w:r>
        <w:t>Dinkin</w:t>
      </w:r>
      <w:proofErr w:type="spellEnd"/>
      <w:r>
        <w:t xml:space="preserve">?) have asserted it’s ok to use Euclidean after </w:t>
      </w:r>
      <w:proofErr w:type="spellStart"/>
      <w:r>
        <w:t>Lobanov</w:t>
      </w:r>
      <w:proofErr w:type="spellEnd"/>
      <w:r>
        <w:t xml:space="preserve"> because of the rescaled space, so maybe this needs a nod to that &amp; further explanation?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2CE6405" w14:textId="77777777" w:rsidR="00A60CC6" w:rsidRDefault="00A60CC6" w:rsidP="00025122">
      <w:r>
        <w:separator/>
      </w:r>
    </w:p>
  </w:endnote>
  <w:endnote w:type="continuationSeparator" w:id="0">
    <w:p w14:paraId="559FC6B3" w14:textId="77777777" w:rsidR="00A60CC6" w:rsidRDefault="00A60CC6" w:rsidP="00025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1"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864BB6B" w14:textId="77777777" w:rsidR="00A60CC6" w:rsidRDefault="00A60CC6" w:rsidP="00025122">
      <w:r>
        <w:separator/>
      </w:r>
    </w:p>
  </w:footnote>
  <w:footnote w:type="continuationSeparator" w:id="0">
    <w:p w14:paraId="24F34346" w14:textId="77777777" w:rsidR="00A60CC6" w:rsidRDefault="00A60CC6" w:rsidP="00025122">
      <w:r>
        <w:continuationSeparator/>
      </w:r>
    </w:p>
  </w:footnote>
  <w:footnote w:id="1">
    <w:p w14:paraId="76C0FA85" w14:textId="778D6DBC" w:rsidR="00A60CC6" w:rsidRDefault="00A60CC6">
      <w:pPr>
        <w:pStyle w:val="FootnoteText"/>
      </w:pPr>
      <w:r>
        <w:rPr>
          <w:rStyle w:val="FootnoteReference"/>
        </w:rPr>
        <w:footnoteRef/>
      </w:r>
      <w:r>
        <w:t xml:space="preserve"> </w:t>
      </w:r>
      <w:r>
        <w:rPr>
          <w:rFonts w:ascii="Times New Roman" w:hAnsi="Times New Roman"/>
        </w:rPr>
        <w:t xml:space="preserve">Some researchers (e.g., </w:t>
      </w:r>
      <w:proofErr w:type="spellStart"/>
      <w:r>
        <w:rPr>
          <w:rFonts w:ascii="Times New Roman" w:hAnsi="Times New Roman"/>
        </w:rPr>
        <w:t>Adank</w:t>
      </w:r>
      <w:proofErr w:type="spellEnd"/>
      <w:r>
        <w:rPr>
          <w:rFonts w:ascii="Times New Roman" w:hAnsi="Times New Roman"/>
        </w:rPr>
        <w:t xml:space="preserve"> et al. 2004, Flynn 2011) also consider the Mel transform a form of vowel normalization. However, as </w:t>
      </w:r>
      <w:proofErr w:type="spellStart"/>
      <w:r>
        <w:rPr>
          <w:rFonts w:ascii="Times New Roman" w:hAnsi="Times New Roman"/>
        </w:rPr>
        <w:t>Clopper</w:t>
      </w:r>
      <w:proofErr w:type="spellEnd"/>
      <w:r>
        <w:rPr>
          <w:rFonts w:ascii="Times New Roman" w:hAnsi="Times New Roman"/>
        </w:rPr>
        <w:t xml:space="preserve"> 2009 (1432) points out, it is not truly a normalization algorithm, but rather a scale transformation that “more closely approximates human auditory processing.” </w:t>
      </w:r>
      <w:r>
        <w:rPr>
          <w:rFonts w:ascii="Times New Roman" w:hAnsi="Times New Roman"/>
          <w:bCs/>
        </w:rPr>
        <w:t xml:space="preserve">Crucially, this transform does not minimize </w:t>
      </w:r>
      <w:proofErr w:type="spellStart"/>
      <w:r>
        <w:rPr>
          <w:rFonts w:ascii="Times New Roman" w:hAnsi="Times New Roman"/>
          <w:bCs/>
        </w:rPr>
        <w:t>interspeaker</w:t>
      </w:r>
      <w:proofErr w:type="spellEnd"/>
      <w:r>
        <w:rPr>
          <w:rFonts w:ascii="Times New Roman" w:hAnsi="Times New Roman"/>
          <w:bCs/>
        </w:rPr>
        <w:t xml:space="preserve"> variation due to physiological or anatomical differences, as it does not make use of any speaker-specific statistics.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B434E00"/>
    <w:multiLevelType w:val="multilevel"/>
    <w:tmpl w:val="292000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1DB2133"/>
    <w:multiLevelType w:val="multilevel"/>
    <w:tmpl w:val="9B548D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9932537"/>
    <w:multiLevelType w:val="hybridMultilevel"/>
    <w:tmpl w:val="BA946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DE319B"/>
    <w:multiLevelType w:val="hybridMultilevel"/>
    <w:tmpl w:val="4866FB9C"/>
    <w:lvl w:ilvl="0" w:tplc="6AC0AC88">
      <w:numFmt w:val="bullet"/>
      <w:lvlText w:val=""/>
      <w:lvlJc w:val="left"/>
      <w:pPr>
        <w:ind w:left="720" w:hanging="360"/>
      </w:pPr>
      <w:rPr>
        <w:rFonts w:ascii="Symbol" w:eastAsia="Arial Unicode MS" w:hAnsi="Symbol" w:cs="Arial Unicode M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726243"/>
    <w:multiLevelType w:val="hybridMultilevel"/>
    <w:tmpl w:val="BB4CD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B576C4"/>
    <w:multiLevelType w:val="multilevel"/>
    <w:tmpl w:val="2700A8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42E63238"/>
    <w:multiLevelType w:val="multilevel"/>
    <w:tmpl w:val="B8FAFE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43FC5638"/>
    <w:multiLevelType w:val="hybridMultilevel"/>
    <w:tmpl w:val="C5607F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915618"/>
    <w:multiLevelType w:val="multilevel"/>
    <w:tmpl w:val="50461F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6B804DC4"/>
    <w:multiLevelType w:val="multilevel"/>
    <w:tmpl w:val="277AC3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1"/>
  </w:num>
  <w:num w:numId="3">
    <w:abstractNumId w:val="9"/>
  </w:num>
  <w:num w:numId="4">
    <w:abstractNumId w:val="0"/>
  </w:num>
  <w:num w:numId="5">
    <w:abstractNumId w:val="8"/>
  </w:num>
  <w:num w:numId="6">
    <w:abstractNumId w:val="5"/>
  </w:num>
  <w:num w:numId="7">
    <w:abstractNumId w:val="3"/>
  </w:num>
  <w:num w:numId="8">
    <w:abstractNumId w:val="4"/>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C335E"/>
    <w:rsid w:val="00025122"/>
    <w:rsid w:val="00035D10"/>
    <w:rsid w:val="00064C12"/>
    <w:rsid w:val="00076287"/>
    <w:rsid w:val="00092D40"/>
    <w:rsid w:val="000A567E"/>
    <w:rsid w:val="000A64E7"/>
    <w:rsid w:val="000C52E2"/>
    <w:rsid w:val="00104360"/>
    <w:rsid w:val="00162287"/>
    <w:rsid w:val="001626A2"/>
    <w:rsid w:val="0019458D"/>
    <w:rsid w:val="001B5292"/>
    <w:rsid w:val="001B5E1A"/>
    <w:rsid w:val="001E0163"/>
    <w:rsid w:val="0020710D"/>
    <w:rsid w:val="00225D02"/>
    <w:rsid w:val="002825B8"/>
    <w:rsid w:val="00282CC0"/>
    <w:rsid w:val="002C105F"/>
    <w:rsid w:val="002D2391"/>
    <w:rsid w:val="002D401A"/>
    <w:rsid w:val="002E3839"/>
    <w:rsid w:val="002F212E"/>
    <w:rsid w:val="00305571"/>
    <w:rsid w:val="00314ACD"/>
    <w:rsid w:val="003271B5"/>
    <w:rsid w:val="00394731"/>
    <w:rsid w:val="00394FB2"/>
    <w:rsid w:val="003B6B97"/>
    <w:rsid w:val="003E35C9"/>
    <w:rsid w:val="003F4B3E"/>
    <w:rsid w:val="003F657D"/>
    <w:rsid w:val="004444C2"/>
    <w:rsid w:val="00446006"/>
    <w:rsid w:val="00465973"/>
    <w:rsid w:val="004B00A8"/>
    <w:rsid w:val="004B4388"/>
    <w:rsid w:val="004C0CE3"/>
    <w:rsid w:val="004C37AC"/>
    <w:rsid w:val="00516297"/>
    <w:rsid w:val="00530761"/>
    <w:rsid w:val="005858AD"/>
    <w:rsid w:val="005B4993"/>
    <w:rsid w:val="005C241F"/>
    <w:rsid w:val="005C2D63"/>
    <w:rsid w:val="005C7987"/>
    <w:rsid w:val="005F3F7C"/>
    <w:rsid w:val="0068231A"/>
    <w:rsid w:val="00691BD0"/>
    <w:rsid w:val="006A5D11"/>
    <w:rsid w:val="006C335E"/>
    <w:rsid w:val="006D33CB"/>
    <w:rsid w:val="006D67E4"/>
    <w:rsid w:val="00735243"/>
    <w:rsid w:val="00752A64"/>
    <w:rsid w:val="00754905"/>
    <w:rsid w:val="007934B6"/>
    <w:rsid w:val="007B2DFB"/>
    <w:rsid w:val="007D4C05"/>
    <w:rsid w:val="008060DD"/>
    <w:rsid w:val="008109DB"/>
    <w:rsid w:val="008260EA"/>
    <w:rsid w:val="008800A0"/>
    <w:rsid w:val="008C67CF"/>
    <w:rsid w:val="008F16F6"/>
    <w:rsid w:val="008F401A"/>
    <w:rsid w:val="008F5F92"/>
    <w:rsid w:val="009058A7"/>
    <w:rsid w:val="00920167"/>
    <w:rsid w:val="00947C76"/>
    <w:rsid w:val="00972FF0"/>
    <w:rsid w:val="00985D03"/>
    <w:rsid w:val="009D1F40"/>
    <w:rsid w:val="00A07234"/>
    <w:rsid w:val="00A31FF3"/>
    <w:rsid w:val="00A4640F"/>
    <w:rsid w:val="00A51CBA"/>
    <w:rsid w:val="00A60CC6"/>
    <w:rsid w:val="00A6588E"/>
    <w:rsid w:val="00A867FD"/>
    <w:rsid w:val="00A90E3C"/>
    <w:rsid w:val="00A92D16"/>
    <w:rsid w:val="00AB062E"/>
    <w:rsid w:val="00AB6007"/>
    <w:rsid w:val="00AC1A3C"/>
    <w:rsid w:val="00AC7322"/>
    <w:rsid w:val="00AD42C3"/>
    <w:rsid w:val="00B2087D"/>
    <w:rsid w:val="00B37ED1"/>
    <w:rsid w:val="00B60B0E"/>
    <w:rsid w:val="00B7733A"/>
    <w:rsid w:val="00BC5C3F"/>
    <w:rsid w:val="00BE26A1"/>
    <w:rsid w:val="00C4248D"/>
    <w:rsid w:val="00C461C1"/>
    <w:rsid w:val="00C9772A"/>
    <w:rsid w:val="00CC3CF4"/>
    <w:rsid w:val="00CE4C99"/>
    <w:rsid w:val="00D0007E"/>
    <w:rsid w:val="00D02736"/>
    <w:rsid w:val="00D252CE"/>
    <w:rsid w:val="00DA4277"/>
    <w:rsid w:val="00DB7896"/>
    <w:rsid w:val="00DC7D96"/>
    <w:rsid w:val="00E74A02"/>
    <w:rsid w:val="00EC5DAC"/>
    <w:rsid w:val="00EE0B29"/>
    <w:rsid w:val="00EF4AAE"/>
    <w:rsid w:val="00F16BA1"/>
    <w:rsid w:val="00F225BD"/>
    <w:rsid w:val="00F622B5"/>
    <w:rsid w:val="00F80ECC"/>
    <w:rsid w:val="00FC4908"/>
    <w:rsid w:val="00FE0C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0"/>
    <o:shapelayout v:ext="edit">
      <o:idmap v:ext="edit" data="1"/>
    </o:shapelayout>
  </w:shapeDefaults>
  <w:decimalSymbol w:val="."/>
  <w:listSeparator w:val=","/>
  <w14:docId w14:val="1E1A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CommentTextChar">
    <w:name w:val="Comment Text Char"/>
    <w:basedOn w:val="DefaultParagraphFont"/>
    <w:link w:val="CommentText"/>
    <w:uiPriority w:val="99"/>
    <w:semiHidden/>
    <w:rPr>
      <w:color w:val="00000A"/>
    </w:rPr>
  </w:style>
  <w:style w:type="character" w:styleId="CommentReference">
    <w:name w:val="annotation reference"/>
    <w:basedOn w:val="DefaultParagraphFont"/>
    <w:uiPriority w:val="99"/>
    <w:semiHidden/>
    <w:unhideWhenUsed/>
    <w:rPr>
      <w:sz w:val="18"/>
      <w:szCs w:val="18"/>
    </w:rPr>
  </w:style>
  <w:style w:type="character" w:customStyle="1" w:styleId="BalloonTextChar">
    <w:name w:val="Balloon Text Char"/>
    <w:basedOn w:val="DefaultParagraphFont"/>
    <w:link w:val="BalloonText"/>
    <w:uiPriority w:val="99"/>
    <w:semiHidden/>
    <w:rsid w:val="0069792B"/>
    <w:rPr>
      <w:rFonts w:ascii="Lucida Grande" w:hAnsi="Lucida Grande"/>
      <w:color w:val="00000A"/>
      <w:sz w:val="18"/>
      <w:szCs w:val="18"/>
    </w:rPr>
  </w:style>
  <w:style w:type="character" w:customStyle="1" w:styleId="ListLabel7">
    <w:name w:val="ListLabel 7"/>
    <w:rPr>
      <w:rFonts w:cs="Symbol"/>
    </w:rPr>
  </w:style>
  <w:style w:type="character" w:customStyle="1" w:styleId="ListLabel8">
    <w:name w:val="ListLabel 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CommentText">
    <w:name w:val="annotation text"/>
    <w:basedOn w:val="Normal"/>
    <w:link w:val="CommentTextChar"/>
    <w:uiPriority w:val="99"/>
    <w:semiHidden/>
    <w:unhideWhenUsed/>
  </w:style>
  <w:style w:type="paragraph" w:styleId="BalloonText">
    <w:name w:val="Balloon Text"/>
    <w:basedOn w:val="Normal"/>
    <w:link w:val="BalloonTextChar"/>
    <w:uiPriority w:val="99"/>
    <w:semiHidden/>
    <w:unhideWhenUsed/>
    <w:rsid w:val="0069792B"/>
    <w:rPr>
      <w:rFonts w:ascii="Lucida Grande" w:hAnsi="Lucida Grande"/>
      <w:sz w:val="18"/>
      <w:szCs w:val="18"/>
    </w:rPr>
  </w:style>
  <w:style w:type="paragraph" w:styleId="ListParagraph">
    <w:name w:val="List Paragraph"/>
    <w:basedOn w:val="Normal"/>
    <w:uiPriority w:val="34"/>
    <w:qFormat/>
    <w:rsid w:val="00B7733A"/>
    <w:pPr>
      <w:ind w:left="720"/>
      <w:contextualSpacing/>
    </w:pPr>
  </w:style>
  <w:style w:type="paragraph" w:styleId="Header">
    <w:name w:val="header"/>
    <w:basedOn w:val="Normal"/>
    <w:link w:val="HeaderChar"/>
    <w:uiPriority w:val="99"/>
    <w:unhideWhenUsed/>
    <w:rsid w:val="00025122"/>
    <w:pPr>
      <w:tabs>
        <w:tab w:val="center" w:pos="4320"/>
        <w:tab w:val="right" w:pos="8640"/>
      </w:tabs>
    </w:pPr>
  </w:style>
  <w:style w:type="character" w:customStyle="1" w:styleId="HeaderChar">
    <w:name w:val="Header Char"/>
    <w:basedOn w:val="DefaultParagraphFont"/>
    <w:link w:val="Header"/>
    <w:uiPriority w:val="99"/>
    <w:rsid w:val="00025122"/>
    <w:rPr>
      <w:color w:val="00000A"/>
    </w:rPr>
  </w:style>
  <w:style w:type="paragraph" w:styleId="Footer">
    <w:name w:val="footer"/>
    <w:basedOn w:val="Normal"/>
    <w:link w:val="FooterChar"/>
    <w:uiPriority w:val="99"/>
    <w:unhideWhenUsed/>
    <w:rsid w:val="00025122"/>
    <w:pPr>
      <w:tabs>
        <w:tab w:val="center" w:pos="4320"/>
        <w:tab w:val="right" w:pos="8640"/>
      </w:tabs>
    </w:pPr>
  </w:style>
  <w:style w:type="character" w:customStyle="1" w:styleId="FooterChar">
    <w:name w:val="Footer Char"/>
    <w:basedOn w:val="DefaultParagraphFont"/>
    <w:link w:val="Footer"/>
    <w:uiPriority w:val="99"/>
    <w:rsid w:val="00025122"/>
    <w:rPr>
      <w:color w:val="00000A"/>
    </w:rPr>
  </w:style>
  <w:style w:type="paragraph" w:styleId="CommentSubject">
    <w:name w:val="annotation subject"/>
    <w:basedOn w:val="CommentText"/>
    <w:next w:val="CommentText"/>
    <w:link w:val="CommentSubjectChar"/>
    <w:uiPriority w:val="99"/>
    <w:semiHidden/>
    <w:unhideWhenUsed/>
    <w:rsid w:val="00EC5DAC"/>
    <w:rPr>
      <w:b/>
      <w:bCs/>
      <w:sz w:val="20"/>
      <w:szCs w:val="20"/>
    </w:rPr>
  </w:style>
  <w:style w:type="character" w:customStyle="1" w:styleId="CommentSubjectChar">
    <w:name w:val="Comment Subject Char"/>
    <w:basedOn w:val="CommentTextChar"/>
    <w:link w:val="CommentSubject"/>
    <w:uiPriority w:val="99"/>
    <w:semiHidden/>
    <w:rsid w:val="00EC5DAC"/>
    <w:rPr>
      <w:b/>
      <w:bCs/>
      <w:color w:val="00000A"/>
      <w:sz w:val="20"/>
      <w:szCs w:val="20"/>
    </w:rPr>
  </w:style>
  <w:style w:type="paragraph" w:styleId="FootnoteText">
    <w:name w:val="footnote text"/>
    <w:basedOn w:val="Normal"/>
    <w:link w:val="FootnoteTextChar"/>
    <w:uiPriority w:val="99"/>
    <w:unhideWhenUsed/>
    <w:rsid w:val="00735243"/>
  </w:style>
  <w:style w:type="character" w:customStyle="1" w:styleId="FootnoteTextChar">
    <w:name w:val="Footnote Text Char"/>
    <w:basedOn w:val="DefaultParagraphFont"/>
    <w:link w:val="FootnoteText"/>
    <w:uiPriority w:val="99"/>
    <w:rsid w:val="00735243"/>
    <w:rPr>
      <w:color w:val="00000A"/>
    </w:rPr>
  </w:style>
  <w:style w:type="character" w:styleId="FootnoteReference">
    <w:name w:val="footnote reference"/>
    <w:basedOn w:val="DefaultParagraphFont"/>
    <w:uiPriority w:val="99"/>
    <w:unhideWhenUsed/>
    <w:rsid w:val="00735243"/>
    <w:rPr>
      <w:vertAlign w:val="superscript"/>
    </w:rPr>
  </w:style>
  <w:style w:type="table" w:styleId="TableGrid">
    <w:name w:val="Table Grid"/>
    <w:basedOn w:val="TableNormal"/>
    <w:uiPriority w:val="59"/>
    <w:rsid w:val="004659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tiff"/><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CED20-4F82-C143-9104-B981FF56A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28887</TotalTime>
  <Pages>8</Pages>
  <Words>2016</Words>
  <Characters>11494</Characters>
  <Application>Microsoft Macintosh Word</Application>
  <DocSecurity>0</DocSecurity>
  <Lines>95</Lines>
  <Paragraphs>26</Paragraphs>
  <ScaleCrop>false</ScaleCrop>
  <Company/>
  <LinksUpToDate>false</LinksUpToDate>
  <CharactersWithSpaces>13484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Hilary Prichard</cp:lastModifiedBy>
  <cp:revision>107</cp:revision>
  <dcterms:created xsi:type="dcterms:W3CDTF">2014-08-14T14:01:00Z</dcterms:created>
  <dcterms:modified xsi:type="dcterms:W3CDTF">2014-10-10T22:40:00Z</dcterms:modified>
  <dc:language>en-US</dc:language>
</cp:coreProperties>
</file>