
<file path=[Content_Types].xml><?xml version="1.0" encoding="utf-8"?>
<Types xmlns="http://schemas.openxmlformats.org/package/2006/content-types">
  <Default Extension="xml" ContentType="application/xml"/>
  <Default Extension="tif" ContentType="image/tif"/>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5AFF6" w14:textId="77777777" w:rsidR="00AE166F" w:rsidRDefault="00FC1AD6">
      <w:pPr>
        <w:tabs>
          <w:tab w:val="left" w:pos="3449"/>
        </w:tabs>
        <w:rPr>
          <w:rFonts w:ascii="Times New Roman" w:hAnsi="Times New Roman"/>
        </w:rPr>
      </w:pPr>
      <w:r>
        <w:rPr>
          <w:rFonts w:ascii="Times New Roman" w:hAnsi="Times New Roman"/>
        </w:rPr>
        <w:t>Educational attainment and the retreat from the Philadelphia short-a system</w:t>
      </w:r>
      <w:r>
        <w:rPr>
          <w:rFonts w:ascii="Times New Roman" w:hAnsi="Times New Roman"/>
        </w:rPr>
        <w:br/>
      </w:r>
      <w:r>
        <w:rPr>
          <w:rFonts w:ascii="Times New Roman" w:hAnsi="Times New Roman"/>
        </w:rPr>
        <w:br/>
        <w:t>Hilary Prichard (University of Pennsylvania)</w:t>
      </w:r>
    </w:p>
    <w:p w14:paraId="716C46E8" w14:textId="77777777" w:rsidR="00AE166F" w:rsidRDefault="00FC1AD6">
      <w:pPr>
        <w:rPr>
          <w:rFonts w:ascii="Times New Roman" w:hAnsi="Times New Roman"/>
        </w:rPr>
      </w:pPr>
      <w:r>
        <w:rPr>
          <w:rFonts w:ascii="Times New Roman" w:hAnsi="Times New Roman"/>
        </w:rPr>
        <w:t>Kyle Gorman (Oregon Health &amp; Science University)</w:t>
      </w:r>
    </w:p>
    <w:p w14:paraId="61E92A9D" w14:textId="77777777" w:rsidR="00AE166F" w:rsidRDefault="00AE166F">
      <w:pPr>
        <w:rPr>
          <w:rFonts w:ascii="Times New Roman" w:hAnsi="Times New Roman"/>
        </w:rPr>
      </w:pPr>
    </w:p>
    <w:p w14:paraId="4914BE73" w14:textId="77777777" w:rsidR="00AE166F" w:rsidRDefault="00FC1AD6">
      <w:pPr>
        <w:rPr>
          <w:rFonts w:ascii="Times New Roman" w:hAnsi="Times New Roman"/>
          <w:b/>
          <w:bCs/>
        </w:rPr>
      </w:pPr>
      <w:r>
        <w:rPr>
          <w:rFonts w:ascii="Times New Roman" w:hAnsi="Times New Roman"/>
          <w:b/>
          <w:bCs/>
        </w:rPr>
        <w:t>Introduction</w:t>
      </w:r>
    </w:p>
    <w:p w14:paraId="3BDB0D75" w14:textId="77777777" w:rsidR="0097003B" w:rsidRDefault="0097003B">
      <w:pPr>
        <w:rPr>
          <w:rFonts w:ascii="Times New Roman" w:hAnsi="Times New Roman"/>
          <w:b/>
          <w:bCs/>
        </w:rPr>
      </w:pPr>
    </w:p>
    <w:p w14:paraId="5DD9BF5A" w14:textId="60DCF0AF" w:rsidR="00A604EF" w:rsidRDefault="005771D0" w:rsidP="00A70AF3">
      <w:pPr>
        <w:rPr>
          <w:rFonts w:ascii="Times New Roman" w:hAnsi="Times New Roman"/>
          <w:bCs/>
        </w:rPr>
      </w:pPr>
      <w:r>
        <w:rPr>
          <w:rFonts w:ascii="Times New Roman" w:hAnsi="Times New Roman"/>
          <w:bCs/>
        </w:rPr>
        <w:t>Systematic s</w:t>
      </w:r>
      <w:r w:rsidR="0097003B">
        <w:rPr>
          <w:rFonts w:ascii="Times New Roman" w:hAnsi="Times New Roman"/>
          <w:bCs/>
        </w:rPr>
        <w:t xml:space="preserve">ocial stratification is a sociolinguistic universal. </w:t>
      </w:r>
      <w:r w:rsidR="00E92D67">
        <w:rPr>
          <w:rFonts w:ascii="Times New Roman" w:hAnsi="Times New Roman"/>
          <w:bCs/>
        </w:rPr>
        <w:t>This is</w:t>
      </w:r>
      <w:r w:rsidR="00B857F7">
        <w:rPr>
          <w:rFonts w:ascii="Times New Roman" w:hAnsi="Times New Roman"/>
          <w:bCs/>
        </w:rPr>
        <w:t xml:space="preserve"> </w:t>
      </w:r>
      <w:r w:rsidR="00B80E43">
        <w:rPr>
          <w:rFonts w:ascii="Times New Roman" w:hAnsi="Times New Roman"/>
          <w:bCs/>
        </w:rPr>
        <w:t>a remarkable finding</w:t>
      </w:r>
      <w:r w:rsidR="0097003B">
        <w:rPr>
          <w:rFonts w:ascii="Times New Roman" w:hAnsi="Times New Roman"/>
          <w:bCs/>
        </w:rPr>
        <w:t xml:space="preserve"> given </w:t>
      </w:r>
      <w:r w:rsidR="00001D34">
        <w:rPr>
          <w:rFonts w:ascii="Times New Roman" w:hAnsi="Times New Roman"/>
          <w:bCs/>
        </w:rPr>
        <w:t xml:space="preserve">the diverse </w:t>
      </w:r>
      <w:r w:rsidR="00E82B0B">
        <w:rPr>
          <w:rFonts w:ascii="Times New Roman" w:hAnsi="Times New Roman"/>
          <w:bCs/>
        </w:rPr>
        <w:t>ways</w:t>
      </w:r>
      <w:r w:rsidR="00001D34">
        <w:rPr>
          <w:rFonts w:ascii="Times New Roman" w:hAnsi="Times New Roman"/>
          <w:bCs/>
        </w:rPr>
        <w:t xml:space="preserve"> that sociolinguists have operationalize</w:t>
      </w:r>
      <w:r w:rsidR="00B63969">
        <w:rPr>
          <w:rFonts w:ascii="Times New Roman" w:hAnsi="Times New Roman"/>
          <w:bCs/>
        </w:rPr>
        <w:t>d</w:t>
      </w:r>
      <w:r w:rsidR="00001D34">
        <w:rPr>
          <w:rFonts w:ascii="Times New Roman" w:hAnsi="Times New Roman"/>
          <w:bCs/>
        </w:rPr>
        <w:t xml:space="preserve"> social </w:t>
      </w:r>
      <w:r w:rsidR="00C93FD5">
        <w:rPr>
          <w:rFonts w:ascii="Times New Roman" w:hAnsi="Times New Roman"/>
          <w:bCs/>
        </w:rPr>
        <w:t>status. Some conceptions of social class in sociolinguists, particularly those inspired by detailed eth</w:t>
      </w:r>
      <w:r w:rsidR="007E4647">
        <w:rPr>
          <w:rFonts w:ascii="Times New Roman" w:hAnsi="Times New Roman"/>
          <w:bCs/>
        </w:rPr>
        <w:t xml:space="preserve">nography, are strikingly novel. </w:t>
      </w:r>
      <w:r w:rsidR="00C93FD5">
        <w:rPr>
          <w:rFonts w:ascii="Times New Roman" w:hAnsi="Times New Roman"/>
          <w:bCs/>
        </w:rPr>
        <w:t xml:space="preserve">Rickford (1986) documented sociolinguistic stratification based on whether or not speakers work in the fields of the local sugar planation in fieldwork conducted in </w:t>
      </w:r>
      <w:r w:rsidR="007E4647">
        <w:rPr>
          <w:rFonts w:ascii="Times New Roman" w:hAnsi="Times New Roman"/>
          <w:bCs/>
        </w:rPr>
        <w:t xml:space="preserve">Cane Walk, </w:t>
      </w:r>
      <w:r w:rsidR="00C93FD5">
        <w:rPr>
          <w:rFonts w:ascii="Times New Roman" w:hAnsi="Times New Roman"/>
          <w:bCs/>
        </w:rPr>
        <w:t xml:space="preserve">Guyana. Eckert (1989), in a study of </w:t>
      </w:r>
      <w:r w:rsidR="00732BA6">
        <w:rPr>
          <w:rFonts w:ascii="Times New Roman" w:hAnsi="Times New Roman"/>
          <w:bCs/>
        </w:rPr>
        <w:t>a</w:t>
      </w:r>
      <w:r w:rsidR="00C93FD5">
        <w:rPr>
          <w:rFonts w:ascii="Times New Roman" w:hAnsi="Times New Roman"/>
          <w:bCs/>
        </w:rPr>
        <w:t xml:space="preserve"> suburban Detroit high school, found stratific</w:t>
      </w:r>
      <w:r w:rsidR="007E4647">
        <w:rPr>
          <w:rFonts w:ascii="Times New Roman" w:hAnsi="Times New Roman"/>
          <w:bCs/>
        </w:rPr>
        <w:t xml:space="preserve">ation </w:t>
      </w:r>
      <w:r w:rsidR="00473299">
        <w:rPr>
          <w:rFonts w:ascii="Times New Roman" w:hAnsi="Times New Roman"/>
          <w:bCs/>
        </w:rPr>
        <w:t>based on</w:t>
      </w:r>
      <w:r w:rsidR="007E4647">
        <w:rPr>
          <w:rFonts w:ascii="Times New Roman" w:hAnsi="Times New Roman"/>
          <w:bCs/>
        </w:rPr>
        <w:t xml:space="preserve"> </w:t>
      </w:r>
      <w:r w:rsidR="00B47858">
        <w:rPr>
          <w:rFonts w:ascii="Times New Roman" w:hAnsi="Times New Roman"/>
          <w:bCs/>
        </w:rPr>
        <w:t xml:space="preserve">membership in </w:t>
      </w:r>
      <w:r w:rsidR="00152457">
        <w:rPr>
          <w:rFonts w:ascii="Times New Roman" w:hAnsi="Times New Roman"/>
          <w:bCs/>
        </w:rPr>
        <w:t>two</w:t>
      </w:r>
      <w:r w:rsidR="00957EC2">
        <w:rPr>
          <w:rFonts w:ascii="Times New Roman" w:hAnsi="Times New Roman"/>
          <w:bCs/>
        </w:rPr>
        <w:t xml:space="preserve"> oppositional social categories referred</w:t>
      </w:r>
      <w:r w:rsidR="00152457">
        <w:rPr>
          <w:rFonts w:ascii="Times New Roman" w:hAnsi="Times New Roman"/>
          <w:bCs/>
        </w:rPr>
        <w:t xml:space="preserve"> to as </w:t>
      </w:r>
      <w:r w:rsidR="00152457">
        <w:rPr>
          <w:rFonts w:ascii="Times New Roman" w:hAnsi="Times New Roman"/>
          <w:bCs/>
          <w:i/>
        </w:rPr>
        <w:t>jocks</w:t>
      </w:r>
      <w:r w:rsidR="00152457">
        <w:rPr>
          <w:rFonts w:ascii="Times New Roman" w:hAnsi="Times New Roman"/>
          <w:bCs/>
        </w:rPr>
        <w:t xml:space="preserve"> and </w:t>
      </w:r>
      <w:r w:rsidR="00152457">
        <w:rPr>
          <w:rFonts w:ascii="Times New Roman" w:hAnsi="Times New Roman"/>
          <w:bCs/>
          <w:i/>
        </w:rPr>
        <w:t>burnouts</w:t>
      </w:r>
      <w:r w:rsidR="00152457">
        <w:rPr>
          <w:rFonts w:ascii="Times New Roman" w:hAnsi="Times New Roman"/>
          <w:bCs/>
        </w:rPr>
        <w:t>.</w:t>
      </w:r>
      <w:r w:rsidR="00F1258B">
        <w:rPr>
          <w:rFonts w:ascii="Times New Roman" w:hAnsi="Times New Roman"/>
          <w:bCs/>
        </w:rPr>
        <w:t xml:space="preserve"> </w:t>
      </w:r>
      <w:r w:rsidR="00314D46">
        <w:rPr>
          <w:rFonts w:ascii="Times New Roman" w:hAnsi="Times New Roman"/>
          <w:bCs/>
        </w:rPr>
        <w:t>Even when social class is defined in a relatively traditional fashion</w:t>
      </w:r>
      <w:r w:rsidR="0070318E">
        <w:rPr>
          <w:rFonts w:ascii="Times New Roman" w:hAnsi="Times New Roman"/>
          <w:bCs/>
        </w:rPr>
        <w:t xml:space="preserve">, oriented around </w:t>
      </w:r>
      <w:r w:rsidR="009511BE">
        <w:rPr>
          <w:rFonts w:ascii="Times New Roman" w:hAnsi="Times New Roman"/>
          <w:bCs/>
        </w:rPr>
        <w:t>wealth,</w:t>
      </w:r>
      <w:r w:rsidR="00F365A8">
        <w:rPr>
          <w:rFonts w:ascii="Times New Roman" w:hAnsi="Times New Roman"/>
          <w:bCs/>
        </w:rPr>
        <w:t xml:space="preserve"> prestige, and power </w:t>
      </w:r>
      <w:r w:rsidR="00314D46">
        <w:rPr>
          <w:rFonts w:ascii="Times New Roman" w:hAnsi="Times New Roman"/>
          <w:bCs/>
        </w:rPr>
        <w:t>(</w:t>
      </w:r>
      <w:r w:rsidR="00645F74">
        <w:rPr>
          <w:rFonts w:ascii="Times New Roman" w:hAnsi="Times New Roman"/>
          <w:bCs/>
        </w:rPr>
        <w:t xml:space="preserve">à la </w:t>
      </w:r>
      <w:r w:rsidR="00164997">
        <w:rPr>
          <w:rFonts w:ascii="Times New Roman" w:hAnsi="Times New Roman"/>
          <w:bCs/>
        </w:rPr>
        <w:t>Weber</w:t>
      </w:r>
      <w:r w:rsidR="00314D46">
        <w:rPr>
          <w:rFonts w:ascii="Times New Roman" w:hAnsi="Times New Roman"/>
          <w:bCs/>
        </w:rPr>
        <w:t xml:space="preserve">), </w:t>
      </w:r>
      <w:r w:rsidR="00467B3E">
        <w:rPr>
          <w:rFonts w:ascii="Times New Roman" w:hAnsi="Times New Roman"/>
          <w:bCs/>
        </w:rPr>
        <w:t xml:space="preserve">sociolinguistic stratification </w:t>
      </w:r>
      <w:r w:rsidR="00A70AF3">
        <w:rPr>
          <w:rFonts w:ascii="Times New Roman" w:hAnsi="Times New Roman"/>
          <w:bCs/>
        </w:rPr>
        <w:t xml:space="preserve">can often be observed across multiple measures of class, </w:t>
      </w:r>
      <w:r w:rsidR="007F488C">
        <w:rPr>
          <w:rFonts w:ascii="Times New Roman" w:hAnsi="Times New Roman"/>
          <w:bCs/>
        </w:rPr>
        <w:t xml:space="preserve">including measures of occupational </w:t>
      </w:r>
      <w:r w:rsidR="00FC1738">
        <w:rPr>
          <w:rFonts w:ascii="Times New Roman" w:hAnsi="Times New Roman"/>
          <w:bCs/>
        </w:rPr>
        <w:t>status</w:t>
      </w:r>
      <w:r w:rsidR="007F488C">
        <w:rPr>
          <w:rFonts w:ascii="Times New Roman" w:hAnsi="Times New Roman"/>
          <w:bCs/>
        </w:rPr>
        <w:t xml:space="preserve">, </w:t>
      </w:r>
      <w:r w:rsidR="00FC1738">
        <w:rPr>
          <w:rFonts w:ascii="Times New Roman" w:hAnsi="Times New Roman"/>
          <w:bCs/>
        </w:rPr>
        <w:t>property value, and educational attainment</w:t>
      </w:r>
      <w:r w:rsidR="0032350A">
        <w:rPr>
          <w:rFonts w:ascii="Times New Roman" w:hAnsi="Times New Roman"/>
          <w:bCs/>
        </w:rPr>
        <w:t xml:space="preserve"> (e.g., Gorman 2010).</w:t>
      </w:r>
    </w:p>
    <w:p w14:paraId="5205B0B2" w14:textId="77777777" w:rsidR="00A604EF" w:rsidRDefault="00A604EF" w:rsidP="00A70AF3">
      <w:pPr>
        <w:rPr>
          <w:rFonts w:ascii="Times New Roman" w:hAnsi="Times New Roman"/>
          <w:bCs/>
        </w:rPr>
      </w:pPr>
    </w:p>
    <w:p w14:paraId="58A1656A" w14:textId="0860D918" w:rsidR="00A604EF" w:rsidRDefault="008174D9" w:rsidP="00A70AF3">
      <w:pPr>
        <w:rPr>
          <w:rFonts w:ascii="Times New Roman" w:hAnsi="Times New Roman"/>
          <w:bCs/>
        </w:rPr>
      </w:pPr>
      <w:r>
        <w:rPr>
          <w:rFonts w:ascii="Times New Roman" w:hAnsi="Times New Roman"/>
          <w:bCs/>
        </w:rPr>
        <w:t>The uniformity of sociolinguistic str</w:t>
      </w:r>
      <w:r w:rsidR="003F0939">
        <w:rPr>
          <w:rFonts w:ascii="Times New Roman" w:hAnsi="Times New Roman"/>
          <w:bCs/>
        </w:rPr>
        <w:t>atification suggests a question: which</w:t>
      </w:r>
      <w:r w:rsidR="000217FD">
        <w:rPr>
          <w:rFonts w:ascii="Times New Roman" w:hAnsi="Times New Roman"/>
          <w:bCs/>
        </w:rPr>
        <w:t xml:space="preserve"> </w:t>
      </w:r>
      <w:r w:rsidR="00226290">
        <w:rPr>
          <w:rFonts w:ascii="Times New Roman" w:hAnsi="Times New Roman"/>
          <w:bCs/>
        </w:rPr>
        <w:t xml:space="preserve">dimensions of class contribute to </w:t>
      </w:r>
      <w:r w:rsidR="004012F4">
        <w:rPr>
          <w:rFonts w:ascii="Times New Roman" w:hAnsi="Times New Roman"/>
          <w:bCs/>
        </w:rPr>
        <w:t xml:space="preserve">the phenomenon of </w:t>
      </w:r>
      <w:r w:rsidR="00CF3192">
        <w:rPr>
          <w:rFonts w:ascii="Times New Roman" w:hAnsi="Times New Roman"/>
          <w:bCs/>
        </w:rPr>
        <w:t>sociolinguistic stratification?</w:t>
      </w:r>
      <w:r w:rsidR="00A604EF">
        <w:rPr>
          <w:rFonts w:ascii="Times New Roman" w:hAnsi="Times New Roman"/>
          <w:bCs/>
        </w:rPr>
        <w:t xml:space="preserve"> [Here, Hilary goes crazy on education and prestige and ties it into a</w:t>
      </w:r>
      <w:r w:rsidR="00CF3192">
        <w:rPr>
          <w:rFonts w:ascii="Times New Roman" w:hAnsi="Times New Roman"/>
          <w:bCs/>
        </w:rPr>
        <w:t>ttitudes about being from ‘round</w:t>
      </w:r>
      <w:r w:rsidR="00A604EF">
        <w:rPr>
          <w:rFonts w:ascii="Times New Roman" w:hAnsi="Times New Roman"/>
          <w:bCs/>
        </w:rPr>
        <w:t xml:space="preserve"> here, and being </w:t>
      </w:r>
      <w:r w:rsidR="00DE16C6">
        <w:rPr>
          <w:rFonts w:ascii="Times New Roman" w:hAnsi="Times New Roman"/>
          <w:bCs/>
        </w:rPr>
        <w:t>“</w:t>
      </w:r>
      <w:r w:rsidR="00A604EF">
        <w:rPr>
          <w:rFonts w:ascii="Times New Roman" w:hAnsi="Times New Roman"/>
          <w:bCs/>
        </w:rPr>
        <w:t>from a place</w:t>
      </w:r>
      <w:r w:rsidR="00DE16C6">
        <w:rPr>
          <w:rFonts w:ascii="Times New Roman" w:hAnsi="Times New Roman"/>
          <w:bCs/>
        </w:rPr>
        <w:t>”</w:t>
      </w:r>
      <w:r w:rsidR="00A604EF">
        <w:rPr>
          <w:rFonts w:ascii="Times New Roman" w:hAnsi="Times New Roman"/>
          <w:bCs/>
        </w:rPr>
        <w:t>.]</w:t>
      </w:r>
    </w:p>
    <w:p w14:paraId="3BAD4162" w14:textId="77777777" w:rsidR="00A604EF" w:rsidRDefault="00A604EF" w:rsidP="00A70AF3">
      <w:pPr>
        <w:rPr>
          <w:rFonts w:ascii="Times New Roman" w:hAnsi="Times New Roman"/>
          <w:bCs/>
        </w:rPr>
      </w:pPr>
    </w:p>
    <w:p w14:paraId="5F26B497" w14:textId="7A9513B7" w:rsidR="0097003B" w:rsidRDefault="00B95937" w:rsidP="006C5CAF">
      <w:pPr>
        <w:rPr>
          <w:rFonts w:ascii="Times New Roman" w:hAnsi="Times New Roman"/>
          <w:bCs/>
        </w:rPr>
      </w:pPr>
      <w:r>
        <w:rPr>
          <w:rFonts w:ascii="Times New Roman" w:hAnsi="Times New Roman"/>
          <w:bCs/>
        </w:rPr>
        <w:t>In this study, we investigate how education contributes to speakers’ participation in</w:t>
      </w:r>
      <w:r w:rsidR="00A604EF">
        <w:rPr>
          <w:rFonts w:ascii="Times New Roman" w:hAnsi="Times New Roman"/>
          <w:bCs/>
        </w:rPr>
        <w:t xml:space="preserve"> </w:t>
      </w:r>
      <w:r w:rsidR="003C5B2F">
        <w:rPr>
          <w:rFonts w:ascii="Times New Roman" w:hAnsi="Times New Roman"/>
          <w:bCs/>
        </w:rPr>
        <w:t xml:space="preserve">local sociolinguistic change. </w:t>
      </w:r>
      <w:r w:rsidR="006C5CAF">
        <w:rPr>
          <w:rFonts w:ascii="Times New Roman" w:hAnsi="Times New Roman"/>
          <w:bCs/>
        </w:rPr>
        <w:t>We consider in turn two definitions of educational attainment. The first, which has been widely used in sociolinguistics, is based on years of formal educational, the second is an ethnographically informed measure oriented around the prestige of the educational institution obtained.</w:t>
      </w:r>
    </w:p>
    <w:p w14:paraId="6FF6159D" w14:textId="77777777" w:rsidR="00A604EF" w:rsidRDefault="00A604EF">
      <w:pPr>
        <w:rPr>
          <w:rFonts w:ascii="Times New Roman" w:hAnsi="Times New Roman"/>
          <w:bCs/>
        </w:rPr>
      </w:pPr>
    </w:p>
    <w:p w14:paraId="6B516654" w14:textId="176A5E50" w:rsidR="00505604" w:rsidRDefault="003C5B2F" w:rsidP="00505604">
      <w:pPr>
        <w:rPr>
          <w:rFonts w:ascii="Times New Roman" w:hAnsi="Times New Roman"/>
          <w:bCs/>
        </w:rPr>
      </w:pPr>
      <w:r>
        <w:rPr>
          <w:rFonts w:ascii="Times New Roman" w:hAnsi="Times New Roman"/>
          <w:bCs/>
        </w:rPr>
        <w:t xml:space="preserve">The paper is organized as follows. In section 3, we </w:t>
      </w:r>
      <w:r w:rsidR="00A14D13">
        <w:rPr>
          <w:rFonts w:ascii="Times New Roman" w:hAnsi="Times New Roman"/>
          <w:bCs/>
        </w:rPr>
        <w:t>refine</w:t>
      </w:r>
      <w:r>
        <w:rPr>
          <w:rFonts w:ascii="Times New Roman" w:hAnsi="Times New Roman"/>
          <w:bCs/>
        </w:rPr>
        <w:t xml:space="preserve"> prior descriptions of the Philadelphia short-a system </w:t>
      </w:r>
      <w:r w:rsidR="0047240C">
        <w:rPr>
          <w:rFonts w:ascii="Times New Roman" w:hAnsi="Times New Roman"/>
          <w:bCs/>
        </w:rPr>
        <w:t>using</w:t>
      </w:r>
      <w:r w:rsidR="000C47BC">
        <w:rPr>
          <w:rFonts w:ascii="Times New Roman" w:hAnsi="Times New Roman"/>
          <w:bCs/>
        </w:rPr>
        <w:t xml:space="preserve"> statistical methods </w:t>
      </w:r>
      <w:r w:rsidR="000328BC">
        <w:rPr>
          <w:rFonts w:ascii="Times New Roman" w:hAnsi="Times New Roman"/>
          <w:bCs/>
        </w:rPr>
        <w:t xml:space="preserve">applied to a </w:t>
      </w:r>
      <w:r w:rsidR="000C47BC">
        <w:rPr>
          <w:rFonts w:ascii="Times New Roman" w:hAnsi="Times New Roman"/>
          <w:bCs/>
        </w:rPr>
        <w:t xml:space="preserve">corpus of sociolinguistic interviews conducted with 301 speakers over </w:t>
      </w:r>
      <w:r w:rsidR="001129A1">
        <w:rPr>
          <w:rFonts w:ascii="Times New Roman" w:hAnsi="Times New Roman"/>
          <w:bCs/>
        </w:rPr>
        <w:t xml:space="preserve">the past </w:t>
      </w:r>
      <w:r w:rsidR="000C47BC">
        <w:rPr>
          <w:rFonts w:ascii="Times New Roman" w:hAnsi="Times New Roman"/>
          <w:bCs/>
        </w:rPr>
        <w:t>4 decades</w:t>
      </w:r>
      <w:r w:rsidR="0047240C">
        <w:rPr>
          <w:rFonts w:ascii="Times New Roman" w:hAnsi="Times New Roman"/>
          <w:bCs/>
        </w:rPr>
        <w:t>.</w:t>
      </w:r>
      <w:r w:rsidR="00505604">
        <w:rPr>
          <w:rFonts w:ascii="Times New Roman" w:hAnsi="Times New Roman"/>
          <w:bCs/>
        </w:rPr>
        <w:t xml:space="preserve"> </w:t>
      </w:r>
      <w:r>
        <w:rPr>
          <w:rFonts w:ascii="Times New Roman" w:hAnsi="Times New Roman"/>
          <w:bCs/>
        </w:rPr>
        <w:t>Then, in section 4, we investigate the gradual retreat from this system as a function of educa</w:t>
      </w:r>
      <w:r w:rsidR="00091EA3">
        <w:rPr>
          <w:rFonts w:ascii="Times New Roman" w:hAnsi="Times New Roman"/>
          <w:bCs/>
        </w:rPr>
        <w:t>tion. Our results suggest that a</w:t>
      </w:r>
      <w:r>
        <w:rPr>
          <w:rFonts w:ascii="Times New Roman" w:hAnsi="Times New Roman"/>
          <w:bCs/>
        </w:rPr>
        <w:t xml:space="preserve"> measure of education rooted in institutional prestige is the best predictor of participation in the Philadelphia system. In section 5, we apply measures of educational attainment to another chang</w:t>
      </w:r>
      <w:r w:rsidR="00505604">
        <w:rPr>
          <w:rFonts w:ascii="Times New Roman" w:hAnsi="Times New Roman"/>
          <w:bCs/>
        </w:rPr>
        <w:t>e in progress, (eyC)-raising</w:t>
      </w:r>
      <w:r w:rsidR="00EF1841">
        <w:rPr>
          <w:rFonts w:ascii="Times New Roman" w:hAnsi="Times New Roman"/>
          <w:bCs/>
        </w:rPr>
        <w:t xml:space="preserve">. Finally, section 6 </w:t>
      </w:r>
      <w:r w:rsidR="0080379F">
        <w:rPr>
          <w:rFonts w:ascii="Times New Roman" w:hAnsi="Times New Roman"/>
          <w:bCs/>
        </w:rPr>
        <w:t>summarizes our findings and discusses the</w:t>
      </w:r>
      <w:bookmarkStart w:id="0" w:name="_GoBack"/>
      <w:bookmarkEnd w:id="0"/>
      <w:r w:rsidR="00EF1841">
        <w:rPr>
          <w:rFonts w:ascii="Times New Roman" w:hAnsi="Times New Roman"/>
          <w:bCs/>
        </w:rPr>
        <w:t xml:space="preserve"> relationship between education and</w:t>
      </w:r>
      <w:r w:rsidR="004F2751">
        <w:rPr>
          <w:rFonts w:ascii="Times New Roman" w:hAnsi="Times New Roman"/>
          <w:bCs/>
        </w:rPr>
        <w:t xml:space="preserve"> social awareness of sociolinguistic variation.</w:t>
      </w:r>
    </w:p>
    <w:p w14:paraId="1D9CDE11" w14:textId="77777777" w:rsidR="00325704" w:rsidRPr="00325704" w:rsidRDefault="00325704">
      <w:pPr>
        <w:rPr>
          <w:rFonts w:ascii="Times New Roman" w:hAnsi="Times New Roman"/>
          <w:bCs/>
        </w:rPr>
      </w:pPr>
    </w:p>
    <w:p w14:paraId="6AEAFF5C" w14:textId="5C467A39" w:rsidR="00AE166F" w:rsidRDefault="00E66B4D">
      <w:pPr>
        <w:rPr>
          <w:rFonts w:ascii="Times New Roman" w:hAnsi="Times New Roman"/>
          <w:b/>
          <w:bCs/>
        </w:rPr>
      </w:pPr>
      <w:r>
        <w:rPr>
          <w:rFonts w:ascii="Times New Roman" w:hAnsi="Times New Roman"/>
          <w:b/>
          <w:bCs/>
        </w:rPr>
        <w:t>E</w:t>
      </w:r>
      <w:r w:rsidR="007B66BD">
        <w:rPr>
          <w:rFonts w:ascii="Times New Roman" w:hAnsi="Times New Roman"/>
          <w:b/>
          <w:bCs/>
        </w:rPr>
        <w:t xml:space="preserve">xact description of the </w:t>
      </w:r>
      <w:r w:rsidR="007E0A91">
        <w:rPr>
          <w:rFonts w:ascii="Times New Roman" w:hAnsi="Times New Roman"/>
          <w:b/>
          <w:bCs/>
        </w:rPr>
        <w:t>Phila</w:t>
      </w:r>
      <w:r w:rsidR="007B66BD">
        <w:rPr>
          <w:rFonts w:ascii="Times New Roman" w:hAnsi="Times New Roman"/>
          <w:b/>
          <w:bCs/>
        </w:rPr>
        <w:t>delphia short-a system</w:t>
      </w:r>
    </w:p>
    <w:p w14:paraId="54536BF3" w14:textId="77777777" w:rsidR="00AE166F" w:rsidRDefault="00AE166F">
      <w:pPr>
        <w:rPr>
          <w:rFonts w:ascii="Times New Roman" w:hAnsi="Times New Roman"/>
        </w:rPr>
      </w:pPr>
    </w:p>
    <w:p w14:paraId="1F61291D" w14:textId="77777777" w:rsidR="00AE166F" w:rsidRDefault="00FC1AD6">
      <w:pPr>
        <w:rPr>
          <w:rFonts w:ascii="Times New Roman" w:hAnsi="Times New Roman"/>
        </w:rPr>
      </w:pPr>
      <w:r>
        <w:rPr>
          <w:rFonts w:ascii="Times New Roman" w:hAnsi="Times New Roman"/>
        </w:rPr>
        <w:t xml:space="preserve">In Early Modern English, short-a underwent irregular lengthening and tensing before the voiceless fricatives /f, θ, s/ and nasals /m, n/; reflexes of this pattern are present in Mid-Atlantic dialects of American English as well as in various British dialects (see Wells 1982:203f.). Labov (1981) argues that the distribution of the tense and lax phonemes in the Mid-Atlantic is no longer governed by allophonic rules, but rather is the product of a complex phonemic split. In addition to the existence of several minimal pairs (e.g., the lax modal auxiliary </w:t>
      </w:r>
      <w:r>
        <w:rPr>
          <w:rFonts w:ascii="Times New Roman" w:hAnsi="Times New Roman"/>
          <w:i/>
          <w:iCs/>
        </w:rPr>
        <w:t>can</w:t>
      </w:r>
      <w:r>
        <w:rPr>
          <w:rFonts w:ascii="Times New Roman" w:hAnsi="Times New Roman"/>
        </w:rPr>
        <w:t xml:space="preserve"> vs. the tense noun </w:t>
      </w:r>
      <w:r>
        <w:rPr>
          <w:rFonts w:ascii="Times New Roman" w:hAnsi="Times New Roman"/>
          <w:i/>
          <w:iCs/>
        </w:rPr>
        <w:t>can</w:t>
      </w:r>
      <w:r>
        <w:rPr>
          <w:rFonts w:ascii="Times New Roman" w:hAnsi="Times New Roman"/>
        </w:rPr>
        <w:t>), Payne (1980) finds that children born out-of-state who move to the Philadelphia metropolitan area fail to acquire the local short-a distribution, though they participate fully in other regional sound changes, which are largely allophonic or phonologically unconditioned.</w:t>
      </w:r>
    </w:p>
    <w:p w14:paraId="6D72FD39" w14:textId="77777777" w:rsidR="00AE166F" w:rsidRDefault="00AE166F">
      <w:pPr>
        <w:rPr>
          <w:rFonts w:ascii="Times New Roman" w:hAnsi="Times New Roman"/>
        </w:rPr>
      </w:pPr>
    </w:p>
    <w:p w14:paraId="6F695CAE" w14:textId="77777777" w:rsidR="00AE166F" w:rsidRDefault="00FC1AD6">
      <w:pPr>
        <w:rPr>
          <w:rFonts w:ascii="Times New Roman" w:hAnsi="Times New Roman"/>
        </w:rPr>
      </w:pPr>
      <w:r>
        <w:rPr>
          <w:rFonts w:ascii="Times New Roman" w:hAnsi="Times New Roman"/>
        </w:rPr>
        <w:t xml:space="preserve">Ferguson (1972) provides one of the first descriptions of the rules underlying the traditional </w:t>
      </w:r>
      <w:r>
        <w:rPr>
          <w:rFonts w:ascii="Times New Roman" w:hAnsi="Times New Roman"/>
        </w:rPr>
        <w:lastRenderedPageBreak/>
        <w:t>Philadelphia split short-a system. Ferguson's research was carried out between 1940 and 1960, and is based on his own native speaker intuition, supplemented by natural observation and judgments from informants, mostly young men who attended the University of Pennsylvania. Ferguson first defines the phonetic quality of the two phonemes which make up the split system, noting that (æ) is low, front, unrounded, monophthongal---essentially of the same quality as most other varieties of English---while (æh) by contrast is diphthongal, and can be raised to [ɛə] or [eə]. As to the general rule governing which phoneme surfaces, Ferguson gives:</w:t>
      </w:r>
    </w:p>
    <w:p w14:paraId="38156B7C" w14:textId="77777777" w:rsidR="00AE166F" w:rsidRDefault="00AE166F">
      <w:pPr>
        <w:ind w:left="360"/>
        <w:rPr>
          <w:rFonts w:ascii="Times New Roman" w:hAnsi="Times New Roman"/>
        </w:rPr>
      </w:pPr>
    </w:p>
    <w:p w14:paraId="28C939A8" w14:textId="77777777" w:rsidR="00AE166F" w:rsidRDefault="00FC1AD6">
      <w:pPr>
        <w:ind w:left="360"/>
        <w:rPr>
          <w:rFonts w:ascii="Times New Roman" w:hAnsi="Times New Roman"/>
        </w:rPr>
      </w:pPr>
      <w:r>
        <w:rPr>
          <w:rFonts w:ascii="Times New Roman" w:hAnsi="Times New Roman"/>
        </w:rPr>
        <w:t>(1) The “traditional” pattern (after Ferguson 1972:262):</w:t>
      </w:r>
      <w:r>
        <w:rPr>
          <w:rFonts w:ascii="Times New Roman" w:hAnsi="Times New Roman"/>
        </w:rPr>
        <w:br/>
      </w:r>
      <w:r>
        <w:rPr>
          <w:rFonts w:ascii="Times New Roman" w:hAnsi="Times New Roman"/>
        </w:rPr>
        <w:br/>
      </w:r>
      <w:r>
        <w:rPr>
          <w:rFonts w:ascii="Times New Roman" w:hAnsi="Times New Roman"/>
          <w:noProof/>
          <w:lang w:eastAsia="en-US" w:bidi="ar-SA"/>
        </w:rPr>
        <w:drawing>
          <wp:anchor distT="0" distB="0" distL="114300" distR="114300" simplePos="0" relativeHeight="2" behindDoc="0" locked="0" layoutInCell="1" allowOverlap="1" wp14:anchorId="57882F9A" wp14:editId="1E970F53">
            <wp:simplePos x="0" y="0"/>
            <wp:positionH relativeFrom="column">
              <wp:posOffset>2057400</wp:posOffset>
            </wp:positionH>
            <wp:positionV relativeFrom="paragraph">
              <wp:posOffset>412115</wp:posOffset>
            </wp:positionV>
            <wp:extent cx="2518410" cy="131699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2518410" cy="1316990"/>
                    </a:xfrm>
                    <a:prstGeom prst="rect">
                      <a:avLst/>
                    </a:prstGeom>
                    <a:noFill/>
                    <a:ln w="9525">
                      <a:noFill/>
                      <a:miter lim="800000"/>
                      <a:headEnd/>
                      <a:tailEnd/>
                    </a:ln>
                  </pic:spPr>
                </pic:pic>
              </a:graphicData>
            </a:graphic>
          </wp:anchor>
        </w:drawing>
      </w:r>
    </w:p>
    <w:p w14:paraId="4AB5B20E" w14:textId="77777777" w:rsidR="00AE166F" w:rsidRDefault="00FC1AD6">
      <w:pPr>
        <w:rPr>
          <w:rFonts w:ascii="Times New Roman" w:hAnsi="Times New Roman"/>
        </w:rPr>
      </w:pPr>
      <w:r>
        <w:rPr>
          <w:rFonts w:ascii="Times New Roman" w:hAnsi="Times New Roman"/>
        </w:rPr>
        <w:t xml:space="preserve">Ferguson identifies numerous exceptions to this rule. For instance, there are two main categories of lexical items which have the lax phoneme rather than the tense phoneme predicted by (1): the verbs </w:t>
      </w:r>
      <w:r>
        <w:rPr>
          <w:rFonts w:ascii="Times New Roman" w:hAnsi="Times New Roman"/>
          <w:i/>
          <w:iCs/>
        </w:rPr>
        <w:t>am, can, ran, began, hast,</w:t>
      </w:r>
      <w:r>
        <w:rPr>
          <w:rFonts w:ascii="Times New Roman" w:hAnsi="Times New Roman"/>
        </w:rPr>
        <w:t xml:space="preserve"> and </w:t>
      </w:r>
      <w:r>
        <w:rPr>
          <w:rFonts w:ascii="Times New Roman" w:hAnsi="Times New Roman"/>
          <w:i/>
          <w:iCs/>
        </w:rPr>
        <w:t xml:space="preserve">hath, </w:t>
      </w:r>
      <w:r>
        <w:rPr>
          <w:rFonts w:ascii="Times New Roman" w:hAnsi="Times New Roman"/>
        </w:rPr>
        <w:t xml:space="preserve">and the “learned words” such as </w:t>
      </w:r>
      <w:r>
        <w:rPr>
          <w:rFonts w:ascii="Times New Roman" w:hAnsi="Times New Roman"/>
          <w:i/>
          <w:iCs/>
        </w:rPr>
        <w:t xml:space="preserve">aft, crass, daft, damsel, gaffe, lass, </w:t>
      </w:r>
      <w:r>
        <w:rPr>
          <w:rFonts w:ascii="Times New Roman" w:hAnsi="Times New Roman"/>
        </w:rPr>
        <w:t xml:space="preserve">and </w:t>
      </w:r>
      <w:r>
        <w:rPr>
          <w:rFonts w:ascii="Times New Roman" w:hAnsi="Times New Roman"/>
          <w:i/>
          <w:iCs/>
        </w:rPr>
        <w:t xml:space="preserve">wrath </w:t>
      </w:r>
      <w:r>
        <w:rPr>
          <w:rFonts w:ascii="Times New Roman" w:hAnsi="Times New Roman"/>
        </w:rPr>
        <w:t xml:space="preserve">(264). Conversely, the “adjectives of emotion” </w:t>
      </w:r>
      <w:r>
        <w:rPr>
          <w:rFonts w:ascii="Times New Roman" w:hAnsi="Times New Roman"/>
          <w:i/>
          <w:iCs/>
        </w:rPr>
        <w:t xml:space="preserve">mad, bad, </w:t>
      </w:r>
      <w:r>
        <w:rPr>
          <w:rFonts w:ascii="Times New Roman" w:hAnsi="Times New Roman"/>
        </w:rPr>
        <w:t xml:space="preserve">and </w:t>
      </w:r>
      <w:r>
        <w:rPr>
          <w:rFonts w:ascii="Times New Roman" w:hAnsi="Times New Roman"/>
          <w:i/>
          <w:iCs/>
        </w:rPr>
        <w:t>glad</w:t>
      </w:r>
      <w:r>
        <w:rPr>
          <w:rFonts w:ascii="Times New Roman" w:hAnsi="Times New Roman"/>
        </w:rPr>
        <w:t xml:space="preserve"> have the tense phoneme even though following [d] is not a regular tensing environment (263). In addition to these lexical exceptions, there are three classes of morphophonological exceptions. First, words like </w:t>
      </w:r>
      <w:r>
        <w:rPr>
          <w:rFonts w:ascii="Times New Roman" w:hAnsi="Times New Roman"/>
          <w:i/>
          <w:iCs/>
        </w:rPr>
        <w:t>passing</w:t>
      </w:r>
      <w:r>
        <w:rPr>
          <w:rFonts w:ascii="Times New Roman" w:hAnsi="Times New Roman"/>
        </w:rPr>
        <w:t xml:space="preserve"> and </w:t>
      </w:r>
      <w:r>
        <w:rPr>
          <w:rFonts w:ascii="Times New Roman" w:hAnsi="Times New Roman"/>
          <w:i/>
          <w:iCs/>
        </w:rPr>
        <w:t>classes</w:t>
      </w:r>
      <w:r>
        <w:rPr>
          <w:rFonts w:ascii="Times New Roman" w:hAnsi="Times New Roman"/>
        </w:rPr>
        <w:t xml:space="preserve">, which fail to meet the conditions of (1) due to the addition of inflectional suffixes (the progressive/future/gerund suffix /-ɪŋ/, the noun plural suffix /-z/, the third-person singular active indicative agreement suffix /-z/, the regular past/past participle suffix /-d/, and perhaps the agentive </w:t>
      </w:r>
      <w:r>
        <w:rPr>
          <w:rFonts w:ascii="Times New Roman" w:hAnsi="Times New Roman"/>
        </w:rPr>
        <w:br/>
        <w:t>/-ɚ/) are tense; Ferguson calls this the “preservation of stem identity”. On the other hand, tensing does not occur when the context in (1) is met due to shortening (</w:t>
      </w:r>
      <w:r>
        <w:rPr>
          <w:rFonts w:ascii="Times New Roman" w:hAnsi="Times New Roman"/>
          <w:i/>
          <w:iCs/>
        </w:rPr>
        <w:t>math</w:t>
      </w:r>
      <w:r>
        <w:rPr>
          <w:rFonts w:ascii="Times New Roman" w:hAnsi="Times New Roman"/>
        </w:rPr>
        <w:t xml:space="preserve">, </w:t>
      </w:r>
      <w:r>
        <w:rPr>
          <w:rFonts w:ascii="Times New Roman" w:hAnsi="Times New Roman"/>
          <w:i/>
          <w:iCs/>
        </w:rPr>
        <w:t>exam</w:t>
      </w:r>
      <w:r>
        <w:rPr>
          <w:rFonts w:ascii="Times New Roman" w:hAnsi="Times New Roman"/>
        </w:rPr>
        <w:t>) or schwa-elision (</w:t>
      </w:r>
      <w:r>
        <w:rPr>
          <w:rFonts w:ascii="Times New Roman" w:hAnsi="Times New Roman"/>
          <w:i/>
          <w:iCs/>
        </w:rPr>
        <w:t>family, camera</w:t>
      </w:r>
      <w:r>
        <w:rPr>
          <w:rFonts w:ascii="Times New Roman" w:hAnsi="Times New Roman"/>
        </w:rPr>
        <w:t xml:space="preserve">, </w:t>
      </w:r>
      <w:r>
        <w:rPr>
          <w:rFonts w:ascii="Times New Roman" w:hAnsi="Times New Roman"/>
          <w:i/>
          <w:iCs/>
        </w:rPr>
        <w:t>Catholic</w:t>
      </w:r>
      <w:r>
        <w:rPr>
          <w:rFonts w:ascii="Times New Roman" w:hAnsi="Times New Roman"/>
        </w:rPr>
        <w:t>)</w:t>
      </w:r>
      <w:r>
        <w:rPr>
          <w:rFonts w:ascii="Times New Roman" w:hAnsi="Times New Roman"/>
          <w:i/>
          <w:iCs/>
        </w:rPr>
        <w:t xml:space="preserve">. </w:t>
      </w:r>
      <w:r>
        <w:rPr>
          <w:rFonts w:ascii="Times New Roman" w:hAnsi="Times New Roman"/>
        </w:rPr>
        <w:t xml:space="preserve">Finally, according to Ferguson, short-a is not tense in an initial stressed syllable when followed by </w:t>
      </w:r>
      <w:r>
        <w:rPr>
          <w:rFonts w:ascii="Times New Roman" w:hAnsi="Times New Roman"/>
          <w:i/>
          <w:iCs/>
        </w:rPr>
        <w:t xml:space="preserve">-sp, -sf, </w:t>
      </w:r>
      <w:r>
        <w:rPr>
          <w:rFonts w:ascii="Times New Roman" w:hAnsi="Times New Roman"/>
        </w:rPr>
        <w:t xml:space="preserve">or </w:t>
      </w:r>
      <w:r>
        <w:rPr>
          <w:rFonts w:ascii="Times New Roman" w:hAnsi="Times New Roman"/>
          <w:i/>
          <w:iCs/>
        </w:rPr>
        <w:t xml:space="preserve">-sb </w:t>
      </w:r>
      <w:r>
        <w:rPr>
          <w:rFonts w:ascii="Times New Roman" w:hAnsi="Times New Roman"/>
        </w:rPr>
        <w:t>(</w:t>
      </w:r>
      <w:r>
        <w:rPr>
          <w:rFonts w:ascii="Times New Roman" w:hAnsi="Times New Roman"/>
          <w:i/>
          <w:iCs/>
        </w:rPr>
        <w:t>aspirin, asphalt, asbestos</w:t>
      </w:r>
      <w:r>
        <w:rPr>
          <w:rFonts w:ascii="Times New Roman" w:hAnsi="Times New Roman"/>
        </w:rPr>
        <w:t>).</w:t>
      </w:r>
    </w:p>
    <w:p w14:paraId="377C9CA0" w14:textId="77777777" w:rsidR="00AE166F" w:rsidRDefault="00AE166F">
      <w:pPr>
        <w:rPr>
          <w:rFonts w:ascii="Times New Roman" w:hAnsi="Times New Roman"/>
        </w:rPr>
      </w:pPr>
    </w:p>
    <w:p w14:paraId="42918249" w14:textId="77777777" w:rsidR="00AE166F" w:rsidRDefault="00FC1AD6">
      <w:pPr>
        <w:rPr>
          <w:rFonts w:ascii="Times New Roman" w:hAnsi="Times New Roman"/>
        </w:rPr>
      </w:pPr>
      <w:r>
        <w:rPr>
          <w:rFonts w:ascii="Times New Roman" w:hAnsi="Times New Roman"/>
        </w:rPr>
        <w:t>Labov (1989, 1994) builds on Ferguson's description, formalizing additional rules and investigating possible exceptions using data from LCV, a corpus of sociolinguistic interviews collected in Philadelphia between 1973 and 1977. Whereas Ferguson's rule (1) requires that a tensing consonant be word-final or followed by another consonant, Labov specifically refers to a requirement that the tensing consonant is tautosyllabic (1994: 430). The result is that tensing is limited to closed syllables. He adds that the addition of inflectional suffixes does not affect the distribution of the tense and lax phonemes, whereas there is extensive variation associated with derivational suffixes.</w:t>
      </w:r>
      <w:r>
        <w:rPr>
          <w:rFonts w:ascii="Times New Roman" w:hAnsi="Times New Roman"/>
          <w:i/>
          <w:iCs/>
        </w:rPr>
        <w:t xml:space="preserve"> </w:t>
      </w:r>
      <w:r>
        <w:rPr>
          <w:rFonts w:ascii="Times New Roman" w:hAnsi="Times New Roman"/>
        </w:rPr>
        <w:t>Labov also finds variation when short-a is followed by /st/ clusters (</w:t>
      </w:r>
      <w:r>
        <w:rPr>
          <w:rFonts w:ascii="Times New Roman" w:hAnsi="Times New Roman"/>
          <w:i/>
          <w:iCs/>
        </w:rPr>
        <w:t>master, plaster</w:t>
      </w:r>
      <w:r>
        <w:rPr>
          <w:rFonts w:ascii="Times New Roman" w:hAnsi="Times New Roman"/>
        </w:rPr>
        <w:t xml:space="preserve">), and observes possible extension of tensing to contexts where short-a is followed by nasal-vowel or lateral-vowel sequences such as </w:t>
      </w:r>
      <w:r>
        <w:rPr>
          <w:rFonts w:ascii="Times New Roman" w:hAnsi="Times New Roman"/>
          <w:i/>
          <w:iCs/>
        </w:rPr>
        <w:t xml:space="preserve">planet </w:t>
      </w:r>
      <w:r>
        <w:rPr>
          <w:rFonts w:ascii="Times New Roman" w:hAnsi="Times New Roman"/>
        </w:rPr>
        <w:t>or</w:t>
      </w:r>
      <w:r>
        <w:rPr>
          <w:rFonts w:ascii="Times New Roman" w:hAnsi="Times New Roman"/>
          <w:i/>
          <w:iCs/>
        </w:rPr>
        <w:t xml:space="preserve"> personality</w:t>
      </w:r>
      <w:r>
        <w:rPr>
          <w:rFonts w:ascii="Times New Roman" w:hAnsi="Times New Roman"/>
        </w:rPr>
        <w:t xml:space="preserve"> (1994: 433). He finds that the exceptional status of </w:t>
      </w:r>
      <w:r>
        <w:rPr>
          <w:rFonts w:ascii="Times New Roman" w:hAnsi="Times New Roman"/>
          <w:i/>
          <w:iCs/>
        </w:rPr>
        <w:t xml:space="preserve">mad, bad, glad </w:t>
      </w:r>
      <w:r>
        <w:rPr>
          <w:rFonts w:ascii="Times New Roman" w:hAnsi="Times New Roman"/>
        </w:rPr>
        <w:t xml:space="preserve">is truly lexical, citing the contrast of tense </w:t>
      </w:r>
      <w:r>
        <w:rPr>
          <w:rFonts w:ascii="Times New Roman" w:hAnsi="Times New Roman"/>
          <w:i/>
          <w:iCs/>
        </w:rPr>
        <w:t>bad</w:t>
      </w:r>
      <w:r>
        <w:rPr>
          <w:rFonts w:ascii="Times New Roman" w:hAnsi="Times New Roman"/>
        </w:rPr>
        <w:t xml:space="preserve"> with lax </w:t>
      </w:r>
      <w:r>
        <w:rPr>
          <w:rFonts w:ascii="Times New Roman" w:hAnsi="Times New Roman"/>
          <w:i/>
          <w:iCs/>
        </w:rPr>
        <w:t>badminton</w:t>
      </w:r>
      <w:r>
        <w:rPr>
          <w:rFonts w:ascii="Times New Roman" w:hAnsi="Times New Roman"/>
        </w:rPr>
        <w:t xml:space="preserve">, and tense </w:t>
      </w:r>
      <w:r>
        <w:rPr>
          <w:rFonts w:ascii="Times New Roman" w:hAnsi="Times New Roman"/>
          <w:i/>
          <w:iCs/>
        </w:rPr>
        <w:t>glad</w:t>
      </w:r>
      <w:r>
        <w:rPr>
          <w:rFonts w:ascii="Times New Roman" w:hAnsi="Times New Roman"/>
        </w:rPr>
        <w:t xml:space="preserve"> with lax </w:t>
      </w:r>
      <w:r>
        <w:rPr>
          <w:rFonts w:ascii="Times New Roman" w:hAnsi="Times New Roman"/>
          <w:i/>
          <w:iCs/>
        </w:rPr>
        <w:t xml:space="preserve">Gladstone </w:t>
      </w:r>
      <w:r>
        <w:rPr>
          <w:rFonts w:ascii="Times New Roman" w:hAnsi="Times New Roman"/>
        </w:rPr>
        <w:t>(1989: 17).</w:t>
      </w:r>
    </w:p>
    <w:p w14:paraId="63401464" w14:textId="77777777" w:rsidR="00AE166F" w:rsidRDefault="00AE166F">
      <w:pPr>
        <w:rPr>
          <w:rFonts w:ascii="Times New Roman" w:hAnsi="Times New Roman"/>
          <w:b/>
          <w:bCs/>
        </w:rPr>
      </w:pPr>
    </w:p>
    <w:p w14:paraId="2C5B336B" w14:textId="77777777" w:rsidR="00AE166F" w:rsidRDefault="00FC1AD6" w:rsidP="000E5CE7">
      <w:pPr>
        <w:ind w:firstLine="720"/>
        <w:rPr>
          <w:rFonts w:ascii="Times New Roman" w:hAnsi="Times New Roman"/>
          <w:b/>
          <w:bCs/>
        </w:rPr>
      </w:pPr>
      <w:r>
        <w:rPr>
          <w:rFonts w:ascii="Times New Roman" w:hAnsi="Times New Roman"/>
          <w:b/>
          <w:bCs/>
        </w:rPr>
        <w:t>Materials and methods</w:t>
      </w:r>
    </w:p>
    <w:p w14:paraId="41D069B6" w14:textId="77777777" w:rsidR="00AE166F" w:rsidRDefault="00AE166F">
      <w:pPr>
        <w:rPr>
          <w:rFonts w:ascii="Times New Roman" w:hAnsi="Times New Roman"/>
          <w:b/>
          <w:bCs/>
        </w:rPr>
      </w:pPr>
    </w:p>
    <w:p w14:paraId="3672185D" w14:textId="002960EF" w:rsidR="00A604EF" w:rsidRDefault="00FC1AD6">
      <w:pPr>
        <w:rPr>
          <w:rFonts w:ascii="Times New Roman" w:hAnsi="Times New Roman"/>
        </w:rPr>
      </w:pPr>
      <w:r>
        <w:rPr>
          <w:rFonts w:ascii="Times New Roman" w:hAnsi="Times New Roman"/>
        </w:rPr>
        <w:t xml:space="preserve">We employ a data-driven approach to the coding of the Philadelphia short-a system, similar to that in Labov 1989. </w:t>
      </w:r>
      <w:r w:rsidR="00A604EF">
        <w:rPr>
          <w:rFonts w:ascii="Times New Roman" w:hAnsi="Times New Roman"/>
        </w:rPr>
        <w:t xml:space="preserve">The corpus and methods used to extract features are more </w:t>
      </w:r>
    </w:p>
    <w:p w14:paraId="4ECF4225" w14:textId="77777777" w:rsidR="00A604EF" w:rsidRDefault="00A604EF">
      <w:pPr>
        <w:rPr>
          <w:rFonts w:ascii="Times New Roman" w:hAnsi="Times New Roman"/>
        </w:rPr>
      </w:pPr>
    </w:p>
    <w:p w14:paraId="245771C7" w14:textId="521D72F0" w:rsidR="00A604EF" w:rsidRDefault="00FC1AD6">
      <w:pPr>
        <w:rPr>
          <w:rFonts w:ascii="Times New Roman" w:hAnsi="Times New Roman"/>
        </w:rPr>
      </w:pPr>
      <w:r>
        <w:rPr>
          <w:rFonts w:ascii="Times New Roman" w:hAnsi="Times New Roman"/>
        </w:rPr>
        <w:t>The data is comprised of 301 white adult speakers from the Philadelphia Neighbor</w:t>
      </w:r>
      <w:r w:rsidR="00A604EF">
        <w:rPr>
          <w:rFonts w:ascii="Times New Roman" w:hAnsi="Times New Roman"/>
        </w:rPr>
        <w:t>hood Corpus (Labov et al. 2013); this data is described in more detail in section ????</w:t>
      </w:r>
    </w:p>
    <w:p w14:paraId="49B4AF51" w14:textId="77777777" w:rsidR="00A604EF" w:rsidRDefault="00A604EF">
      <w:pPr>
        <w:rPr>
          <w:rFonts w:ascii="Times New Roman" w:hAnsi="Times New Roman"/>
        </w:rPr>
      </w:pPr>
    </w:p>
    <w:p w14:paraId="4D4CEAC6" w14:textId="77777777" w:rsidR="00AE166F" w:rsidRDefault="00AE166F">
      <w:pPr>
        <w:rPr>
          <w:rFonts w:ascii="Times New Roman" w:hAnsi="Times New Roman"/>
        </w:rPr>
      </w:pPr>
    </w:p>
    <w:p w14:paraId="1AD77C3B" w14:textId="77777777" w:rsidR="00AE166F" w:rsidRDefault="00FC1AD6">
      <w:pPr>
        <w:rPr>
          <w:rFonts w:ascii="Times New Roman" w:hAnsi="Times New Roman"/>
        </w:rPr>
      </w:pPr>
      <w:r>
        <w:rPr>
          <w:rFonts w:ascii="Times New Roman" w:hAnsi="Times New Roman"/>
        </w:rPr>
        <w:t>Both authors visually inspected plots for each speaker, and speakers were excluded from the recoding process if there was consensus that the speaker did not conform to the traditional Philadelphia system as described above. Furthermore, speakers were excluded from this process if they did not produce at least five tokens of both the tense and lax variants. In all a subset of 229 speakers provided the data used to improve short-a coding.</w:t>
      </w:r>
    </w:p>
    <w:p w14:paraId="57C5B627" w14:textId="77777777" w:rsidR="00AE166F" w:rsidRDefault="00AE166F">
      <w:pPr>
        <w:rPr>
          <w:rFonts w:ascii="Times New Roman" w:hAnsi="Times New Roman"/>
        </w:rPr>
      </w:pPr>
    </w:p>
    <w:p w14:paraId="56E9E463" w14:textId="77777777" w:rsidR="00AE166F" w:rsidRDefault="00FC1AD6">
      <w:r>
        <w:rPr>
          <w:rFonts w:ascii="Times New Roman" w:hAnsi="Times New Roman"/>
        </w:rPr>
        <w:t xml:space="preserve">Unstressed function words, which are often significantly reduced, were excluded from analysis, using a list from Selkirk 1984 (352-352). Similarly, </w:t>
      </w:r>
      <w:r>
        <w:rPr>
          <w:rFonts w:ascii="Times New Roman" w:hAnsi="Times New Roman"/>
          <w:bCs/>
        </w:rPr>
        <w:t xml:space="preserve">this analysis was restricted to primary-stress tokens only. </w:t>
      </w:r>
      <w:r>
        <w:rPr>
          <w:rFonts w:ascii="Times New Roman" w:hAnsi="Times New Roman"/>
        </w:rPr>
        <w:t>Formant measurements were converted from Hertz to Mel (Stevens and Volkmann 1940), and then normalized using the speaker-intrinsic, vowel-extrinsic Lobanov method. Mel space is used by phoneticians to better represent non-linearities in human speech perception.</w:t>
      </w:r>
      <w:r>
        <w:rPr>
          <w:rStyle w:val="FootnoteAnchor"/>
          <w:rFonts w:ascii="Times New Roman" w:hAnsi="Times New Roman"/>
        </w:rPr>
        <w:footnoteReference w:id="1"/>
      </w:r>
      <w:r>
        <w:rPr>
          <w:rFonts w:ascii="Times New Roman" w:hAnsi="Times New Roman"/>
        </w:rPr>
        <w:t xml:space="preserve"> </w:t>
      </w:r>
      <w:r>
        <w:rPr>
          <w:rFonts w:ascii="Times New Roman" w:hAnsi="Times New Roman"/>
          <w:bCs/>
        </w:rPr>
        <w:t>The combination of the Mel transform and Lobanov normalization allows us to better represent perceived frequencies, while also controlling for physiological differences between speakers.</w:t>
      </w:r>
    </w:p>
    <w:p w14:paraId="65EB8B38" w14:textId="77777777" w:rsidR="00AE166F" w:rsidRDefault="00AE166F">
      <w:pPr>
        <w:rPr>
          <w:rFonts w:ascii="Times New Roman" w:hAnsi="Times New Roman"/>
        </w:rPr>
      </w:pPr>
    </w:p>
    <w:p w14:paraId="1848DAB5" w14:textId="77777777" w:rsidR="00AE166F" w:rsidRDefault="00FC1AD6">
      <w:pPr>
        <w:rPr>
          <w:rFonts w:ascii="Times New Roman" w:hAnsi="Times New Roman"/>
        </w:rPr>
      </w:pPr>
      <w:r>
        <w:rPr>
          <w:rFonts w:ascii="Times New Roman" w:hAnsi="Times New Roman"/>
        </w:rPr>
        <w:t xml:space="preserve">The recoding process then proceeded in two steps, which are described separately below. </w:t>
      </w:r>
    </w:p>
    <w:p w14:paraId="3DFB12CB" w14:textId="77777777" w:rsidR="00AE166F" w:rsidRDefault="00AE166F">
      <w:pPr>
        <w:rPr>
          <w:rFonts w:ascii="Times New Roman" w:hAnsi="Times New Roman"/>
        </w:rPr>
      </w:pPr>
    </w:p>
    <w:p w14:paraId="640CC2B2" w14:textId="63F2B0F9" w:rsidR="00AE166F" w:rsidRDefault="00FC1AD6" w:rsidP="000E5CE7">
      <w:pPr>
        <w:ind w:firstLine="720"/>
        <w:rPr>
          <w:rFonts w:ascii="Times New Roman" w:hAnsi="Times New Roman"/>
          <w:b/>
        </w:rPr>
      </w:pPr>
      <w:r>
        <w:rPr>
          <w:rFonts w:ascii="Times New Roman" w:hAnsi="Times New Roman"/>
          <w:b/>
        </w:rPr>
        <w:t>x.1 Testing the ‘variable’ class</w:t>
      </w:r>
      <w:r w:rsidR="000E5CE7">
        <w:rPr>
          <w:rFonts w:ascii="Times New Roman" w:hAnsi="Times New Roman"/>
          <w:b/>
        </w:rPr>
        <w:br/>
      </w:r>
    </w:p>
    <w:p w14:paraId="58961568" w14:textId="77777777" w:rsidR="00AE166F" w:rsidRDefault="00FC1AD6">
      <w:pPr>
        <w:rPr>
          <w:rFonts w:ascii="Times New Roman" w:hAnsi="Times New Roman"/>
        </w:rPr>
      </w:pPr>
      <w:r>
        <w:rPr>
          <w:rFonts w:ascii="Times New Roman" w:hAnsi="Times New Roman"/>
        </w:rPr>
        <w:t>FAVE-extract currently assigns a number of words in different phonological environments to a ‘variable’ short-a class, coded (aeBR). This class is a catch-all of lexical exceptions and potential change in progress identified at various points in the literature on short-a, which includes:</w:t>
      </w:r>
    </w:p>
    <w:p w14:paraId="10C02275" w14:textId="77777777" w:rsidR="00AE166F" w:rsidRDefault="00FC1AD6">
      <w:pPr>
        <w:pStyle w:val="ListParagraph"/>
        <w:numPr>
          <w:ilvl w:val="0"/>
          <w:numId w:val="4"/>
        </w:numPr>
        <w:rPr>
          <w:rFonts w:ascii="Times New Roman" w:hAnsi="Times New Roman"/>
        </w:rPr>
      </w:pPr>
      <w:r>
        <w:rPr>
          <w:rFonts w:ascii="Times New Roman" w:hAnsi="Times New Roman"/>
        </w:rPr>
        <w:t>Words in which the short-a tensing segment is followed by a vowel (</w:t>
      </w:r>
      <w:r>
        <w:rPr>
          <w:rFonts w:ascii="Times New Roman" w:hAnsi="Times New Roman"/>
          <w:i/>
        </w:rPr>
        <w:t>Spanish, planet, damage</w:t>
      </w:r>
      <w:r>
        <w:rPr>
          <w:rFonts w:ascii="Times New Roman" w:hAnsi="Times New Roman"/>
        </w:rPr>
        <w:t>).</w:t>
      </w:r>
    </w:p>
    <w:p w14:paraId="35F696A8" w14:textId="77777777" w:rsidR="00AE166F" w:rsidRDefault="00FC1AD6">
      <w:pPr>
        <w:pStyle w:val="ListParagraph"/>
        <w:numPr>
          <w:ilvl w:val="0"/>
          <w:numId w:val="4"/>
        </w:numPr>
      </w:pPr>
      <w:r>
        <w:rPr>
          <w:rFonts w:ascii="Times New Roman" w:hAnsi="Times New Roman"/>
        </w:rPr>
        <w:t>A subtype of (1) where the tensing segment is followed by a vowel due to the CMU dictionary pronunciation representing nasal cluster simplification (</w:t>
      </w:r>
      <w:r>
        <w:rPr>
          <w:rFonts w:ascii="Times New Roman" w:hAnsi="Times New Roman"/>
          <w:i/>
        </w:rPr>
        <w:t>grandmother, Atlantic, advantage</w:t>
      </w:r>
      <w:r>
        <w:rPr>
          <w:rFonts w:ascii="Times New Roman" w:hAnsi="Times New Roman"/>
        </w:rPr>
        <w:t>).</w:t>
      </w:r>
    </w:p>
    <w:p w14:paraId="4FFE6EB1" w14:textId="77777777" w:rsidR="00AE166F" w:rsidRDefault="00FC1AD6">
      <w:pPr>
        <w:pStyle w:val="ListParagraph"/>
        <w:numPr>
          <w:ilvl w:val="0"/>
          <w:numId w:val="4"/>
        </w:numPr>
        <w:rPr>
          <w:rFonts w:ascii="Times New Roman" w:hAnsi="Times New Roman"/>
        </w:rPr>
      </w:pPr>
      <w:r>
        <w:rPr>
          <w:rFonts w:ascii="Times New Roman" w:hAnsi="Times New Roman"/>
        </w:rPr>
        <w:t>Previously identified lexical exceptions (</w:t>
      </w:r>
      <w:r>
        <w:rPr>
          <w:rFonts w:ascii="Times New Roman" w:hAnsi="Times New Roman"/>
          <w:i/>
        </w:rPr>
        <w:t>family, Catholic, ran</w:t>
      </w:r>
      <w:r>
        <w:rPr>
          <w:rFonts w:ascii="Times New Roman" w:hAnsi="Times New Roman"/>
        </w:rPr>
        <w:t>).</w:t>
      </w:r>
    </w:p>
    <w:p w14:paraId="6EE956F6" w14:textId="77777777" w:rsidR="00AE166F" w:rsidRDefault="00FC1AD6">
      <w:pPr>
        <w:pStyle w:val="ListParagraph"/>
        <w:numPr>
          <w:ilvl w:val="0"/>
          <w:numId w:val="4"/>
        </w:numPr>
        <w:rPr>
          <w:rFonts w:ascii="Times New Roman" w:hAnsi="Times New Roman"/>
        </w:rPr>
      </w:pPr>
      <w:r>
        <w:rPr>
          <w:rFonts w:ascii="Times New Roman" w:hAnsi="Times New Roman"/>
        </w:rPr>
        <w:t>Words in which short-a is followed by /l/ (</w:t>
      </w:r>
      <w:r>
        <w:rPr>
          <w:rFonts w:ascii="Times New Roman" w:hAnsi="Times New Roman"/>
          <w:i/>
        </w:rPr>
        <w:t>Italian, pal, alley</w:t>
      </w:r>
      <w:r>
        <w:rPr>
          <w:rFonts w:ascii="Times New Roman" w:hAnsi="Times New Roman"/>
        </w:rPr>
        <w:t>).</w:t>
      </w:r>
    </w:p>
    <w:p w14:paraId="08BA1355" w14:textId="77777777" w:rsidR="00AE166F" w:rsidRDefault="00FC1AD6">
      <w:pPr>
        <w:pStyle w:val="ListParagraph"/>
        <w:numPr>
          <w:ilvl w:val="0"/>
          <w:numId w:val="4"/>
        </w:numPr>
        <w:rPr>
          <w:rFonts w:ascii="Times New Roman" w:hAnsi="Times New Roman"/>
        </w:rPr>
      </w:pPr>
      <w:r>
        <w:rPr>
          <w:rFonts w:ascii="Times New Roman" w:hAnsi="Times New Roman"/>
        </w:rPr>
        <w:t>Words in which short-a is followed by an /sC/ cluster (</w:t>
      </w:r>
      <w:r>
        <w:rPr>
          <w:rFonts w:ascii="Times New Roman" w:hAnsi="Times New Roman"/>
          <w:i/>
        </w:rPr>
        <w:t>basket, master, aspirin</w:t>
      </w:r>
      <w:r>
        <w:rPr>
          <w:rFonts w:ascii="Times New Roman" w:hAnsi="Times New Roman"/>
        </w:rPr>
        <w:t>).</w:t>
      </w:r>
    </w:p>
    <w:p w14:paraId="65845002" w14:textId="77777777" w:rsidR="00AE166F" w:rsidRDefault="00FC1AD6">
      <w:pPr>
        <w:pStyle w:val="ListParagraph"/>
        <w:numPr>
          <w:ilvl w:val="0"/>
          <w:numId w:val="4"/>
        </w:numPr>
        <w:rPr>
          <w:rFonts w:ascii="Times New Roman" w:hAnsi="Times New Roman"/>
        </w:rPr>
      </w:pPr>
      <w:r>
        <w:rPr>
          <w:rFonts w:ascii="Times New Roman" w:hAnsi="Times New Roman"/>
        </w:rPr>
        <w:t xml:space="preserve">Words that end in </w:t>
      </w:r>
      <w:r>
        <w:rPr>
          <w:rFonts w:ascii="Times New Roman" w:hAnsi="Times New Roman"/>
          <w:i/>
        </w:rPr>
        <w:t xml:space="preserve">–arry </w:t>
      </w:r>
      <w:r>
        <w:rPr>
          <w:rFonts w:ascii="Times New Roman" w:hAnsi="Times New Roman"/>
        </w:rPr>
        <w:t>(</w:t>
      </w:r>
      <w:r>
        <w:rPr>
          <w:rFonts w:ascii="Times New Roman" w:hAnsi="Times New Roman"/>
          <w:i/>
        </w:rPr>
        <w:t>Larry, Harry, marry</w:t>
      </w:r>
      <w:r>
        <w:rPr>
          <w:rFonts w:ascii="Times New Roman" w:hAnsi="Times New Roman"/>
        </w:rPr>
        <w:t>).</w:t>
      </w:r>
    </w:p>
    <w:p w14:paraId="1FFE5C68" w14:textId="77777777" w:rsidR="00AE166F" w:rsidRDefault="00AE166F">
      <w:pPr>
        <w:rPr>
          <w:rFonts w:ascii="Times New Roman" w:hAnsi="Times New Roman"/>
        </w:rPr>
      </w:pPr>
    </w:p>
    <w:p w14:paraId="7C2BC909" w14:textId="77777777" w:rsidR="00AE166F" w:rsidRDefault="00FC1AD6">
      <w:pPr>
        <w:rPr>
          <w:rFonts w:ascii="Times New Roman" w:hAnsi="Times New Roman"/>
        </w:rPr>
      </w:pPr>
      <w:r>
        <w:rPr>
          <w:rFonts w:ascii="Times New Roman" w:hAnsi="Times New Roman"/>
        </w:rPr>
        <w:t xml:space="preserve">The frequencies of the subtypes of the (æBR) class in the 301-speaker subset of the PNC are given in </w:t>
      </w:r>
      <w:r>
        <w:rPr>
          <w:rFonts w:ascii="Times New Roman" w:hAnsi="Times New Roman"/>
        </w:rPr>
        <w:fldChar w:fldCharType="begin"/>
      </w:r>
      <w:r>
        <w:instrText>REF _Ref274584077 \h</w:instrText>
      </w:r>
      <w:r>
        <w:rPr>
          <w:rFonts w:ascii="Times New Roman" w:hAnsi="Times New Roman"/>
        </w:rPr>
      </w:r>
      <w:r>
        <w:fldChar w:fldCharType="separate"/>
      </w:r>
      <w:r>
        <w:t>Table 1</w:t>
      </w:r>
      <w:r>
        <w:fldChar w:fldCharType="end"/>
      </w:r>
      <w:r>
        <w:rPr>
          <w:rFonts w:ascii="Times New Roman" w:hAnsi="Times New Roman"/>
        </w:rPr>
        <w:t>.</w:t>
      </w:r>
    </w:p>
    <w:p w14:paraId="36CC5482" w14:textId="77777777" w:rsidR="00AE166F" w:rsidRDefault="00AE166F">
      <w:pPr>
        <w:rPr>
          <w:rFonts w:ascii="Times New Roman" w:hAnsi="Times New Roman"/>
        </w:rPr>
      </w:pPr>
    </w:p>
    <w:p w14:paraId="57D2CAFA" w14:textId="77777777" w:rsidR="00AE166F" w:rsidRDefault="00FC1AD6">
      <w:pPr>
        <w:jc w:val="center"/>
        <w:rPr>
          <w:rFonts w:ascii="Times New Roman" w:hAnsi="Times New Roman"/>
        </w:rPr>
      </w:pPr>
      <w:r>
        <w:rPr>
          <w:rFonts w:ascii="Times New Roman" w:hAnsi="Times New Roman"/>
        </w:rPr>
        <w:t>[Table 1 about here]</w:t>
      </w:r>
    </w:p>
    <w:p w14:paraId="4CC1CB29" w14:textId="77777777" w:rsidR="00AE166F" w:rsidRDefault="00AE166F">
      <w:pPr>
        <w:ind w:left="360"/>
        <w:rPr>
          <w:rFonts w:ascii="Times New Roman" w:hAnsi="Times New Roman"/>
        </w:rPr>
      </w:pPr>
    </w:p>
    <w:p w14:paraId="419BC4C7" w14:textId="77777777" w:rsidR="00AE166F" w:rsidRDefault="00FC1AD6">
      <w:r>
        <w:rPr>
          <w:rFonts w:ascii="Times New Roman" w:hAnsi="Times New Roman"/>
        </w:rPr>
        <w:t>The goal of the first step was to test whether the words that FAVE currently codes as ‘variable’ are truly variable, or can be reliably coded into the tense or lax class. For each speaker, we calculated the Mahalanobis distances in F1, F2 space between each (æBR) token and the speaker’s (æ) and (æh) means. Mahalanobis distance was chosen over Euclidean distance, as it takes into account correlations between F1 and F2.</w:t>
      </w:r>
      <w:r>
        <w:rPr>
          <w:rStyle w:val="FootnoteAnchor"/>
          <w:rFonts w:ascii="Times New Roman" w:hAnsi="Times New Roman"/>
        </w:rPr>
        <w:footnoteReference w:id="2"/>
      </w:r>
      <w:commentRangeStart w:id="1"/>
      <w:r>
        <w:rPr>
          <w:rFonts w:ascii="Times New Roman" w:hAnsi="Times New Roman"/>
        </w:rPr>
        <w:commentReference w:id="2"/>
      </w:r>
      <w:commentRangeEnd w:id="1"/>
      <w:r>
        <w:commentReference w:id="1"/>
      </w:r>
      <w:r>
        <w:rPr>
          <w:rFonts w:ascii="Times New Roman" w:hAnsi="Times New Roman"/>
        </w:rPr>
        <w:t xml:space="preserve"> Each (æBR) token was then recoded according to whether it was closer to the </w:t>
      </w:r>
      <w:r>
        <w:rPr>
          <w:rFonts w:ascii="Times New Roman" w:hAnsi="Times New Roman"/>
        </w:rPr>
        <w:lastRenderedPageBreak/>
        <w:t xml:space="preserve">tense or lax mean. Finally, we tabulated how often each (æBR) word was coded as tense or lax. If there were at least five tokens of the word, and the ratio of one code to the other was at least 2:1, then the word was recoded accordingly. </w:t>
      </w:r>
    </w:p>
    <w:p w14:paraId="0FD8DAD1" w14:textId="77777777" w:rsidR="00AE166F" w:rsidRDefault="00AE166F">
      <w:pPr>
        <w:rPr>
          <w:rFonts w:ascii="Times New Roman" w:hAnsi="Times New Roman"/>
        </w:rPr>
      </w:pPr>
    </w:p>
    <w:p w14:paraId="0D4F3335" w14:textId="77777777" w:rsidR="00AE166F" w:rsidRDefault="00FC1AD6">
      <w:pPr>
        <w:rPr>
          <w:rFonts w:ascii="Times New Roman" w:hAnsi="Times New Roman"/>
        </w:rPr>
      </w:pPr>
      <w:r>
        <w:rPr>
          <w:rFonts w:ascii="Times New Roman" w:hAnsi="Times New Roman"/>
        </w:rPr>
        <w:t>{Analysis of previous variable class here??}</w:t>
      </w:r>
    </w:p>
    <w:p w14:paraId="326C4355" w14:textId="77777777" w:rsidR="00AE166F" w:rsidRDefault="00AE166F">
      <w:pPr>
        <w:rPr>
          <w:rFonts w:ascii="Times New Roman" w:hAnsi="Times New Roman"/>
        </w:rPr>
      </w:pPr>
    </w:p>
    <w:p w14:paraId="7E5FEDDD" w14:textId="77777777" w:rsidR="00AE166F" w:rsidRDefault="00FC1AD6">
      <w:r>
        <w:rPr>
          <w:rFonts w:ascii="Times New Roman" w:hAnsi="Times New Roman"/>
        </w:rPr>
        <w:t xml:space="preserve">These new codes were incorporated into a new short-a module for FAVE. This module includes several coding improvements: it uses a syllabification procedure (Gorman 2013) to accurately account for the tautosyllabicity constraint, and uses the Porter (1980) stemmer to detect resyllabification of a stem-final consonant due to the addition of the suffixes </w:t>
      </w:r>
      <w:r>
        <w:rPr>
          <w:rFonts w:ascii="Times New Roman" w:hAnsi="Times New Roman"/>
          <w:i/>
          <w:iCs/>
        </w:rPr>
        <w:t>-ed</w:t>
      </w:r>
      <w:r>
        <w:rPr>
          <w:rFonts w:ascii="Times New Roman" w:hAnsi="Times New Roman"/>
        </w:rPr>
        <w:t xml:space="preserve">, </w:t>
      </w:r>
      <w:r>
        <w:rPr>
          <w:rFonts w:ascii="Times New Roman" w:hAnsi="Times New Roman"/>
          <w:i/>
          <w:iCs/>
        </w:rPr>
        <w:t>-es</w:t>
      </w:r>
      <w:r>
        <w:rPr>
          <w:rFonts w:ascii="Times New Roman" w:hAnsi="Times New Roman"/>
        </w:rPr>
        <w:t>, and -</w:t>
      </w:r>
      <w:r>
        <w:rPr>
          <w:rFonts w:ascii="Times New Roman" w:hAnsi="Times New Roman"/>
          <w:i/>
          <w:iCs/>
        </w:rPr>
        <w:t>ing.</w:t>
      </w:r>
      <w:r>
        <w:rPr>
          <w:rFonts w:ascii="Times New Roman" w:hAnsi="Times New Roman"/>
        </w:rPr>
        <w:t xml:space="preserve"> This reflects the “preservation of stem identity” governing the short-a distribution. Additionally, this module codes all short-a tokens, whereas FAVE only codes tokens with primary stress and marks all other tokens as lax.</w:t>
      </w:r>
    </w:p>
    <w:p w14:paraId="41353D42" w14:textId="77777777" w:rsidR="00AE166F" w:rsidRDefault="00AE166F">
      <w:pPr>
        <w:rPr>
          <w:rFonts w:ascii="Times New Roman" w:hAnsi="Times New Roman"/>
        </w:rPr>
      </w:pPr>
    </w:p>
    <w:p w14:paraId="327BDE20" w14:textId="77777777" w:rsidR="00AE166F" w:rsidRDefault="00FC1AD6">
      <w:pPr>
        <w:jc w:val="center"/>
        <w:rPr>
          <w:rFonts w:ascii="Times New Roman" w:hAnsi="Times New Roman"/>
        </w:rPr>
      </w:pPr>
      <w:r>
        <w:rPr>
          <w:rFonts w:ascii="Times New Roman" w:hAnsi="Times New Roman"/>
        </w:rPr>
        <w:t>[Figure 1 about here]</w:t>
      </w:r>
    </w:p>
    <w:p w14:paraId="55054099" w14:textId="77777777" w:rsidR="00AE166F" w:rsidRDefault="00AE166F">
      <w:pPr>
        <w:rPr>
          <w:rFonts w:ascii="Times New Roman" w:hAnsi="Times New Roman"/>
          <w:b/>
          <w:bCs/>
        </w:rPr>
      </w:pPr>
    </w:p>
    <w:p w14:paraId="0B183F87" w14:textId="6FE4B57E" w:rsidR="00AE166F" w:rsidRPr="0065700D" w:rsidRDefault="00FC1AD6" w:rsidP="0065700D">
      <w:pPr>
        <w:ind w:firstLine="720"/>
        <w:rPr>
          <w:rFonts w:ascii="Times New Roman" w:hAnsi="Times New Roman"/>
          <w:b/>
          <w:bCs/>
        </w:rPr>
      </w:pPr>
      <w:r>
        <w:rPr>
          <w:rFonts w:ascii="Times New Roman" w:hAnsi="Times New Roman"/>
          <w:b/>
          <w:bCs/>
        </w:rPr>
        <w:t>x.2 Checking for new lexical exceptions</w:t>
      </w:r>
    </w:p>
    <w:p w14:paraId="3C49CF59" w14:textId="77777777" w:rsidR="00AE166F" w:rsidRDefault="00AE166F">
      <w:pPr>
        <w:rPr>
          <w:rFonts w:ascii="Times New Roman" w:hAnsi="Times New Roman"/>
          <w:b/>
          <w:bCs/>
          <w:i/>
        </w:rPr>
      </w:pPr>
    </w:p>
    <w:p w14:paraId="76A450BC" w14:textId="77777777" w:rsidR="00AE166F" w:rsidRDefault="00FC1AD6" w:rsidP="00A604EF">
      <w:pPr>
        <w:ind w:firstLine="720"/>
        <w:rPr>
          <w:rFonts w:ascii="Times New Roman" w:hAnsi="Times New Roman"/>
          <w:b/>
          <w:bCs/>
          <w:i/>
        </w:rPr>
      </w:pPr>
      <w:r>
        <w:rPr>
          <w:rFonts w:ascii="Times New Roman" w:hAnsi="Times New Roman"/>
          <w:b/>
          <w:bCs/>
          <w:i/>
        </w:rPr>
        <w:t>Coding Improvements</w:t>
      </w:r>
    </w:p>
    <w:p w14:paraId="404E9E16" w14:textId="77777777" w:rsidR="00A604EF" w:rsidRDefault="00A604EF" w:rsidP="00A604EF">
      <w:pPr>
        <w:ind w:firstLine="720"/>
        <w:rPr>
          <w:rFonts w:ascii="Times New Roman" w:hAnsi="Times New Roman"/>
          <w:b/>
          <w:bCs/>
          <w:i/>
        </w:rPr>
      </w:pPr>
    </w:p>
    <w:p w14:paraId="18BA4079" w14:textId="77777777" w:rsidR="00AE166F" w:rsidRDefault="00FC1AD6">
      <w:pPr>
        <w:rPr>
          <w:rFonts w:ascii="Times New Roman" w:hAnsi="Times New Roman"/>
          <w:i/>
        </w:rPr>
      </w:pPr>
      <w:r>
        <w:rPr>
          <w:rFonts w:ascii="Times New Roman" w:hAnsi="Times New Roman"/>
          <w:i/>
        </w:rPr>
        <w:t>What does standard FAVE do?</w:t>
      </w:r>
    </w:p>
    <w:p w14:paraId="3C482551" w14:textId="77777777" w:rsidR="00AE166F" w:rsidRDefault="00FC1AD6">
      <w:pPr>
        <w:numPr>
          <w:ilvl w:val="0"/>
          <w:numId w:val="1"/>
        </w:numPr>
        <w:rPr>
          <w:rFonts w:ascii="Times New Roman" w:hAnsi="Times New Roman"/>
          <w:i/>
        </w:rPr>
      </w:pPr>
      <w:r>
        <w:rPr>
          <w:rFonts w:ascii="Times New Roman" w:hAnsi="Times New Roman"/>
          <w:i/>
        </w:rPr>
        <w:t>Only codes vowels with primary stress</w:t>
      </w:r>
    </w:p>
    <w:p w14:paraId="36CC7994" w14:textId="77777777" w:rsidR="00AE166F" w:rsidRDefault="00FC1AD6">
      <w:pPr>
        <w:numPr>
          <w:ilvl w:val="0"/>
          <w:numId w:val="1"/>
        </w:numPr>
        <w:rPr>
          <w:rFonts w:ascii="Times New Roman" w:hAnsi="Times New Roman"/>
          <w:i/>
        </w:rPr>
      </w:pPr>
      <w:r>
        <w:rPr>
          <w:rFonts w:ascii="Times New Roman" w:hAnsi="Times New Roman"/>
          <w:i/>
        </w:rPr>
        <w:t>Tense if followed by word-final or pre-consonantal [M N S TH F] (man, ham; hand, classroom)</w:t>
      </w:r>
    </w:p>
    <w:p w14:paraId="5D6104D8" w14:textId="77777777" w:rsidR="00AE166F" w:rsidRDefault="00FC1AD6">
      <w:pPr>
        <w:numPr>
          <w:ilvl w:val="0"/>
          <w:numId w:val="1"/>
        </w:numPr>
        <w:rPr>
          <w:rFonts w:ascii="Times New Roman" w:hAnsi="Times New Roman"/>
          <w:i/>
        </w:rPr>
      </w:pPr>
      <w:r>
        <w:rPr>
          <w:rFonts w:ascii="Times New Roman" w:hAnsi="Times New Roman"/>
          <w:i/>
        </w:rPr>
        <w:t>Codes as "variable" if followed by tenser + non-suffix (-ing,-es) vowel</w:t>
      </w:r>
    </w:p>
    <w:p w14:paraId="6E03C9C1" w14:textId="77777777" w:rsidR="00AE166F" w:rsidRDefault="00FC1AD6">
      <w:pPr>
        <w:numPr>
          <w:ilvl w:val="1"/>
          <w:numId w:val="1"/>
        </w:numPr>
        <w:rPr>
          <w:rFonts w:ascii="Times New Roman" w:hAnsi="Times New Roman"/>
          <w:i/>
        </w:rPr>
      </w:pPr>
      <w:r>
        <w:rPr>
          <w:rFonts w:ascii="Times New Roman" w:hAnsi="Times New Roman"/>
          <w:i/>
        </w:rPr>
        <w:t>Attempt to account for tautosyllabicity without syllabification?</w:t>
      </w:r>
    </w:p>
    <w:p w14:paraId="225FD18C" w14:textId="77777777" w:rsidR="00AE166F" w:rsidRDefault="00FC1AD6">
      <w:pPr>
        <w:numPr>
          <w:ilvl w:val="0"/>
          <w:numId w:val="1"/>
        </w:numPr>
        <w:rPr>
          <w:rFonts w:ascii="Times New Roman" w:hAnsi="Times New Roman"/>
          <w:i/>
        </w:rPr>
      </w:pPr>
      <w:r>
        <w:rPr>
          <w:rFonts w:ascii="Times New Roman" w:hAnsi="Times New Roman"/>
          <w:i/>
        </w:rPr>
        <w:t>Variable by stipulation:</w:t>
      </w:r>
    </w:p>
    <w:p w14:paraId="50F6B902" w14:textId="77777777" w:rsidR="00AE166F" w:rsidRDefault="00FC1AD6">
      <w:pPr>
        <w:numPr>
          <w:ilvl w:val="1"/>
          <w:numId w:val="1"/>
        </w:numPr>
        <w:rPr>
          <w:rFonts w:ascii="Times New Roman" w:hAnsi="Times New Roman"/>
          <w:i/>
          <w:iCs/>
        </w:rPr>
      </w:pPr>
      <w:r>
        <w:rPr>
          <w:rFonts w:ascii="Times New Roman" w:hAnsi="Times New Roman"/>
          <w:i/>
        </w:rPr>
        <w:t xml:space="preserve">Lexical exceptions: </w:t>
      </w:r>
      <w:r>
        <w:rPr>
          <w:rFonts w:ascii="Times New Roman" w:hAnsi="Times New Roman"/>
          <w:i/>
          <w:iCs/>
        </w:rPr>
        <w:t>math, ran, swam, began, can, family, January, annual, Anne, Joanne, gas, exam, alas, aspirin, Catholic(s), camera</w:t>
      </w:r>
    </w:p>
    <w:p w14:paraId="242450B4" w14:textId="77777777" w:rsidR="00AE166F" w:rsidRDefault="00FC1AD6">
      <w:pPr>
        <w:numPr>
          <w:ilvl w:val="1"/>
          <w:numId w:val="1"/>
        </w:numPr>
        <w:rPr>
          <w:rFonts w:ascii="Times New Roman" w:hAnsi="Times New Roman"/>
          <w:i/>
        </w:rPr>
      </w:pPr>
      <w:r>
        <w:rPr>
          <w:rFonts w:ascii="Times New Roman" w:hAnsi="Times New Roman"/>
          <w:i/>
        </w:rPr>
        <w:t>following /l/</w:t>
      </w:r>
    </w:p>
    <w:p w14:paraId="2038CE1A" w14:textId="77777777" w:rsidR="00AE166F" w:rsidRDefault="00FC1AD6">
      <w:pPr>
        <w:numPr>
          <w:ilvl w:val="1"/>
          <w:numId w:val="1"/>
        </w:numPr>
        <w:rPr>
          <w:rFonts w:ascii="Times New Roman" w:hAnsi="Times New Roman"/>
          <w:i/>
        </w:rPr>
      </w:pPr>
      <w:r>
        <w:rPr>
          <w:rFonts w:ascii="Times New Roman" w:hAnsi="Times New Roman"/>
          <w:i/>
        </w:rPr>
        <w:t>sC clusters</w:t>
      </w:r>
    </w:p>
    <w:p w14:paraId="3E478493" w14:textId="77777777" w:rsidR="00AE166F" w:rsidRDefault="00FC1AD6">
      <w:pPr>
        <w:numPr>
          <w:ilvl w:val="0"/>
          <w:numId w:val="1"/>
        </w:numPr>
        <w:rPr>
          <w:rFonts w:ascii="Times New Roman" w:hAnsi="Times New Roman"/>
          <w:i/>
        </w:rPr>
      </w:pPr>
      <w:r>
        <w:rPr>
          <w:rFonts w:ascii="Times New Roman" w:hAnsi="Times New Roman"/>
          <w:i/>
        </w:rPr>
        <w:t>Tense by stipulation:</w:t>
      </w:r>
    </w:p>
    <w:p w14:paraId="58B5E008" w14:textId="77777777" w:rsidR="00AE166F" w:rsidRDefault="00FC1AD6">
      <w:pPr>
        <w:numPr>
          <w:ilvl w:val="1"/>
          <w:numId w:val="1"/>
        </w:numPr>
        <w:rPr>
          <w:rFonts w:ascii="Times New Roman" w:hAnsi="Times New Roman"/>
          <w:i/>
        </w:rPr>
      </w:pPr>
      <w:r>
        <w:rPr>
          <w:rFonts w:ascii="Times New Roman" w:hAnsi="Times New Roman"/>
          <w:i/>
          <w:iCs/>
        </w:rPr>
        <w:t xml:space="preserve">mad, bad, glad </w:t>
      </w:r>
      <w:r>
        <w:rPr>
          <w:rFonts w:ascii="Times New Roman" w:hAnsi="Times New Roman"/>
          <w:i/>
        </w:rPr>
        <w:t>and some derived forms</w:t>
      </w:r>
    </w:p>
    <w:p w14:paraId="54606A92" w14:textId="77777777" w:rsidR="00AE166F" w:rsidRDefault="00AE166F">
      <w:pPr>
        <w:rPr>
          <w:rFonts w:ascii="Times New Roman" w:hAnsi="Times New Roman"/>
        </w:rPr>
      </w:pPr>
    </w:p>
    <w:p w14:paraId="11E550D0" w14:textId="77777777" w:rsidR="00AE166F" w:rsidRDefault="00FC1AD6">
      <w:pPr>
        <w:numPr>
          <w:ilvl w:val="0"/>
          <w:numId w:val="3"/>
        </w:numPr>
        <w:rPr>
          <w:rFonts w:ascii="Times New Roman" w:hAnsi="Times New Roman"/>
          <w:i/>
        </w:rPr>
      </w:pPr>
      <w:r>
        <w:rPr>
          <w:rFonts w:ascii="Times New Roman" w:hAnsi="Times New Roman"/>
          <w:i/>
        </w:rPr>
        <w:t>Not yet handled programmatically: errors caused by multiple pronunciations in CMU dict: schwa-apocope (camera), deletion (Santa, grandmother), weirdness (Africa). The most frequent instances of these currently in the corpus have been coded as exceptions to account for this.</w:t>
      </w:r>
    </w:p>
    <w:p w14:paraId="2559F303" w14:textId="77777777" w:rsidR="00AE166F" w:rsidRDefault="00AE166F">
      <w:pPr>
        <w:rPr>
          <w:rFonts w:ascii="Times New Roman" w:hAnsi="Times New Roman"/>
        </w:rPr>
      </w:pPr>
    </w:p>
    <w:p w14:paraId="06CC7D74" w14:textId="77777777" w:rsidR="00AE166F" w:rsidRDefault="00AE166F">
      <w:pPr>
        <w:rPr>
          <w:rFonts w:ascii="Times New Roman" w:hAnsi="Times New Roman"/>
        </w:rPr>
      </w:pPr>
    </w:p>
    <w:p w14:paraId="6DF589EE" w14:textId="77777777" w:rsidR="00AE166F" w:rsidRDefault="00AE166F">
      <w:pPr>
        <w:rPr>
          <w:rFonts w:ascii="Times New Roman" w:hAnsi="Times New Roman"/>
        </w:rPr>
      </w:pPr>
    </w:p>
    <w:p w14:paraId="7FB9518A" w14:textId="77777777" w:rsidR="00AE166F" w:rsidRDefault="00FC1AD6" w:rsidP="00A604EF">
      <w:pPr>
        <w:ind w:firstLine="360"/>
        <w:rPr>
          <w:rFonts w:ascii="Times New Roman" w:hAnsi="Times New Roman"/>
          <w:b/>
          <w:bCs/>
        </w:rPr>
      </w:pPr>
      <w:r>
        <w:rPr>
          <w:rFonts w:ascii="Times New Roman" w:hAnsi="Times New Roman"/>
          <w:b/>
          <w:bCs/>
        </w:rPr>
        <w:t>Analysis of previous variable class categories</w:t>
      </w:r>
    </w:p>
    <w:p w14:paraId="2B3BE081" w14:textId="77777777" w:rsidR="00A604EF" w:rsidRDefault="00A604EF" w:rsidP="00A604EF">
      <w:pPr>
        <w:ind w:firstLine="360"/>
        <w:rPr>
          <w:rFonts w:ascii="Times New Roman" w:hAnsi="Times New Roman"/>
          <w:b/>
          <w:bCs/>
        </w:rPr>
      </w:pPr>
    </w:p>
    <w:p w14:paraId="037A127F" w14:textId="77777777" w:rsidR="00AE166F" w:rsidRDefault="00FC1AD6" w:rsidP="00A604EF">
      <w:pPr>
        <w:ind w:firstLine="720"/>
        <w:rPr>
          <w:rFonts w:ascii="Times New Roman" w:hAnsi="Times New Roman"/>
          <w:b/>
          <w:bCs/>
        </w:rPr>
      </w:pPr>
      <w:r>
        <w:rPr>
          <w:rFonts w:ascii="Times New Roman" w:hAnsi="Times New Roman"/>
          <w:b/>
          <w:bCs/>
        </w:rPr>
        <w:t>Tenser + V</w:t>
      </w:r>
    </w:p>
    <w:p w14:paraId="3320893C" w14:textId="77777777" w:rsidR="00A604EF" w:rsidRDefault="00A604EF" w:rsidP="00A604EF">
      <w:pPr>
        <w:ind w:firstLine="720"/>
        <w:rPr>
          <w:rFonts w:ascii="Times New Roman" w:hAnsi="Times New Roman"/>
          <w:b/>
          <w:bCs/>
        </w:rPr>
      </w:pPr>
    </w:p>
    <w:p w14:paraId="7D24533F" w14:textId="77777777" w:rsidR="00AE166F" w:rsidRDefault="00FC1AD6">
      <w:pPr>
        <w:rPr>
          <w:rFonts w:ascii="Times New Roman" w:hAnsi="Times New Roman"/>
        </w:rPr>
      </w:pPr>
      <w:r>
        <w:rPr>
          <w:rFonts w:ascii="Times New Roman" w:hAnsi="Times New Roman"/>
        </w:rPr>
        <w:t>This category no longer exists per se, its members are handled by the syllabification script.</w:t>
      </w:r>
    </w:p>
    <w:p w14:paraId="023D9602" w14:textId="77777777" w:rsidR="00A604EF" w:rsidRDefault="00A604EF">
      <w:pPr>
        <w:rPr>
          <w:rFonts w:ascii="Times New Roman" w:hAnsi="Times New Roman"/>
        </w:rPr>
      </w:pPr>
    </w:p>
    <w:p w14:paraId="759A922B" w14:textId="77777777" w:rsidR="00AE166F" w:rsidRDefault="00FC1AD6" w:rsidP="00A604EF">
      <w:pPr>
        <w:ind w:left="720"/>
        <w:rPr>
          <w:rFonts w:ascii="Times New Roman" w:hAnsi="Times New Roman"/>
          <w:b/>
          <w:bCs/>
        </w:rPr>
      </w:pPr>
      <w:r>
        <w:rPr>
          <w:rFonts w:ascii="Times New Roman" w:hAnsi="Times New Roman"/>
          <w:b/>
          <w:bCs/>
        </w:rPr>
        <w:t>Lexical exceptions</w:t>
      </w:r>
    </w:p>
    <w:p w14:paraId="0FB08656" w14:textId="77777777" w:rsidR="00A604EF" w:rsidRDefault="00A604EF" w:rsidP="00A604EF">
      <w:pPr>
        <w:ind w:left="720"/>
        <w:rPr>
          <w:rFonts w:ascii="Times New Roman" w:hAnsi="Times New Roman"/>
          <w:b/>
          <w:bCs/>
        </w:rPr>
      </w:pPr>
    </w:p>
    <w:p w14:paraId="45E6663E" w14:textId="77777777" w:rsidR="00AE166F" w:rsidRDefault="00FC1AD6">
      <w:pPr>
        <w:rPr>
          <w:rFonts w:ascii="Times New Roman" w:hAnsi="Times New Roman"/>
        </w:rPr>
      </w:pPr>
      <w:r>
        <w:rPr>
          <w:rFonts w:ascii="Times New Roman" w:hAnsi="Times New Roman"/>
        </w:rPr>
        <w:t>These are checked against corpus data and reassigned as necessary.</w:t>
      </w:r>
    </w:p>
    <w:p w14:paraId="021E4489" w14:textId="77777777" w:rsidR="00A604EF" w:rsidRDefault="00A604EF">
      <w:pPr>
        <w:rPr>
          <w:rFonts w:ascii="Times New Roman" w:hAnsi="Times New Roman"/>
        </w:rPr>
      </w:pPr>
    </w:p>
    <w:p w14:paraId="32ED44A5" w14:textId="77777777" w:rsidR="00AE166F" w:rsidRDefault="00FC1AD6" w:rsidP="00A604EF">
      <w:pPr>
        <w:ind w:firstLine="720"/>
        <w:rPr>
          <w:rFonts w:ascii="Times New Roman" w:hAnsi="Times New Roman"/>
          <w:b/>
          <w:bCs/>
        </w:rPr>
      </w:pPr>
      <w:r>
        <w:rPr>
          <w:rFonts w:ascii="Times New Roman" w:hAnsi="Times New Roman"/>
          <w:b/>
          <w:bCs/>
        </w:rPr>
        <w:lastRenderedPageBreak/>
        <w:t>Following /l/</w:t>
      </w:r>
    </w:p>
    <w:p w14:paraId="5E37FFD7" w14:textId="77777777" w:rsidR="00A604EF" w:rsidRDefault="00A604EF" w:rsidP="00A604EF">
      <w:pPr>
        <w:ind w:firstLine="720"/>
        <w:rPr>
          <w:rFonts w:ascii="Times New Roman" w:hAnsi="Times New Roman"/>
          <w:b/>
          <w:bCs/>
        </w:rPr>
      </w:pPr>
    </w:p>
    <w:p w14:paraId="536F4BE7" w14:textId="77777777" w:rsidR="00AE166F" w:rsidRDefault="00FC1AD6" w:rsidP="00A604EF">
      <w:pPr>
        <w:rPr>
          <w:rFonts w:ascii="Times New Roman" w:hAnsi="Times New Roman"/>
        </w:rPr>
      </w:pPr>
      <w:r>
        <w:rPr>
          <w:rFonts w:ascii="Times New Roman" w:hAnsi="Times New Roman"/>
        </w:rPr>
        <w:t>These are coded as lax per orig. desc. In light of Dinkin's work however, researchers using this coding may wish to exclude pre-lateral tokens from analysis.</w:t>
      </w:r>
    </w:p>
    <w:p w14:paraId="255EC8EB" w14:textId="77777777" w:rsidR="00A604EF" w:rsidRDefault="00A604EF" w:rsidP="00A604EF">
      <w:pPr>
        <w:rPr>
          <w:rFonts w:ascii="Times New Roman" w:hAnsi="Times New Roman"/>
        </w:rPr>
      </w:pPr>
    </w:p>
    <w:p w14:paraId="6FBFAE36" w14:textId="77777777" w:rsidR="00AE166F" w:rsidRDefault="00FC1AD6" w:rsidP="00A604EF">
      <w:pPr>
        <w:ind w:firstLine="720"/>
        <w:rPr>
          <w:rFonts w:ascii="Times New Roman" w:hAnsi="Times New Roman"/>
          <w:b/>
          <w:bCs/>
        </w:rPr>
      </w:pPr>
      <w:r>
        <w:rPr>
          <w:rFonts w:ascii="Times New Roman" w:hAnsi="Times New Roman"/>
          <w:b/>
          <w:bCs/>
        </w:rPr>
        <w:t>Clusters</w:t>
      </w:r>
    </w:p>
    <w:p w14:paraId="278B50E5" w14:textId="77777777" w:rsidR="00AE166F" w:rsidRDefault="00FC1AD6">
      <w:pPr>
        <w:rPr>
          <w:rFonts w:ascii="Times New Roman" w:hAnsi="Times New Roman"/>
        </w:rPr>
      </w:pPr>
      <w:r>
        <w:rPr>
          <w:rFonts w:ascii="Times New Roman" w:hAnsi="Times New Roman"/>
        </w:rPr>
        <w:t xml:space="preserve">Labov 1989 on sC clusters: “These words are normally pronounced with short </w:t>
      </w:r>
      <w:r>
        <w:rPr>
          <w:rFonts w:ascii="Times New Roman" w:hAnsi="Times New Roman"/>
          <w:i/>
          <w:iCs/>
        </w:rPr>
        <w:t>a</w:t>
      </w:r>
      <w:r>
        <w:rPr>
          <w:rFonts w:ascii="Times New Roman" w:hAnsi="Times New Roman"/>
        </w:rPr>
        <w:t xml:space="preserve"> in an open syllable; otherwise, the stop would be aspirated, which is rarely the case. Syllable structure in the physical sense is not the governing parameter here; rather it is the abstract structure of the word.” [p 24] → see SPE, Vaux, etc on using aspiration as diagnostic of syllable structure. Also Occam's razor → it would be exceptional for short-a in an open syllable to tense in just these words, simplest explanation is that S is in coda.</w:t>
      </w:r>
    </w:p>
    <w:p w14:paraId="26AB1DA9" w14:textId="77777777" w:rsidR="00AE166F" w:rsidRDefault="00AE166F">
      <w:pPr>
        <w:rPr>
          <w:rFonts w:ascii="Times New Roman" w:hAnsi="Times New Roman"/>
        </w:rPr>
      </w:pPr>
    </w:p>
    <w:p w14:paraId="0D9DA647" w14:textId="77777777" w:rsidR="00AE166F" w:rsidRDefault="00FC1AD6">
      <w:pPr>
        <w:rPr>
          <w:rFonts w:ascii="Times New Roman" w:hAnsi="Times New Roman"/>
        </w:rPr>
      </w:pPr>
      <w:r>
        <w:rPr>
          <w:rFonts w:ascii="Times New Roman" w:hAnsi="Times New Roman"/>
        </w:rPr>
        <w:t xml:space="preserve">For s-clusters analysis: 180 speakers from the Philadelphia Neighborhood Corpus (PNC) with clear traditional split short-a system. Yielded a total of 558 tokens of medial sC clusters (where C is [p t k]) following a short-a. For each token we calculated the Mahalanobis distance between it and the speaker's tense and lax short-a means, then coded the token as tense or lax according to which mean it was closer to. Coded tokens were plotted and visually inspected to insure that there were no gross errors in categorization. Finally, these codes were tabulated by word (given in the appendix), using the rule of thumb that words must have at least five tokens to be included (given two equally-probable outcomes, the probability of five instances of the same outcome occurring is .03125), and words are considered truly variable if there are not at least twice as many tokens coded in one class as there are in the other. </w:t>
      </w:r>
    </w:p>
    <w:p w14:paraId="7400A903" w14:textId="77777777" w:rsidR="00AE166F" w:rsidRDefault="00AE166F">
      <w:pPr>
        <w:rPr>
          <w:rFonts w:ascii="Times New Roman" w:hAnsi="Times New Roman"/>
        </w:rPr>
      </w:pPr>
    </w:p>
    <w:p w14:paraId="5860D345" w14:textId="77777777" w:rsidR="00AE166F" w:rsidRDefault="00FC1AD6">
      <w:pPr>
        <w:rPr>
          <w:rFonts w:ascii="Times New Roman" w:hAnsi="Times New Roman"/>
        </w:rPr>
      </w:pPr>
      <w:r>
        <w:rPr>
          <w:rFonts w:ascii="Times New Roman" w:hAnsi="Times New Roman"/>
        </w:rPr>
        <w:t xml:space="preserve"> from which we may draw the following generalizations:</w:t>
      </w:r>
    </w:p>
    <w:p w14:paraId="1595EF96" w14:textId="77777777" w:rsidR="00AE166F" w:rsidRDefault="00FC1AD6">
      <w:pPr>
        <w:numPr>
          <w:ilvl w:val="0"/>
          <w:numId w:val="2"/>
        </w:numPr>
        <w:rPr>
          <w:rFonts w:ascii="Times New Roman" w:hAnsi="Times New Roman"/>
        </w:rPr>
      </w:pPr>
      <w:r>
        <w:rPr>
          <w:rFonts w:ascii="Times New Roman" w:hAnsi="Times New Roman"/>
        </w:rPr>
        <w:t xml:space="preserve">SP clusters in this sample promote a lax short-a – only one token of </w:t>
      </w:r>
      <w:r>
        <w:rPr>
          <w:rFonts w:ascii="Times New Roman" w:hAnsi="Times New Roman"/>
          <w:i/>
          <w:iCs/>
        </w:rPr>
        <w:t>aspirin</w:t>
      </w:r>
      <w:r>
        <w:rPr>
          <w:rFonts w:ascii="Times New Roman" w:hAnsi="Times New Roman"/>
        </w:rPr>
        <w:t xml:space="preserve"> in 28 SP cluster tokens was coded as tense</w:t>
      </w:r>
    </w:p>
    <w:p w14:paraId="34150816" w14:textId="77777777" w:rsidR="00AE166F" w:rsidRDefault="00FC1AD6">
      <w:pPr>
        <w:numPr>
          <w:ilvl w:val="0"/>
          <w:numId w:val="2"/>
        </w:numPr>
        <w:rPr>
          <w:rFonts w:ascii="Times New Roman" w:hAnsi="Times New Roman"/>
        </w:rPr>
      </w:pPr>
      <w:r>
        <w:rPr>
          <w:rFonts w:ascii="Times New Roman" w:hAnsi="Times New Roman"/>
        </w:rPr>
        <w:t xml:space="preserve">ST and SK clusters are majority tense, with a few exceptions: </w:t>
      </w:r>
      <w:r>
        <w:rPr>
          <w:rFonts w:ascii="Times New Roman" w:hAnsi="Times New Roman"/>
          <w:i/>
          <w:iCs/>
        </w:rPr>
        <w:t xml:space="preserve">fantastic, plastic, astronaut, rascal, </w:t>
      </w:r>
      <w:r>
        <w:rPr>
          <w:rFonts w:ascii="Times New Roman" w:hAnsi="Times New Roman"/>
        </w:rPr>
        <w:t xml:space="preserve">and possibly </w:t>
      </w:r>
      <w:r>
        <w:rPr>
          <w:rFonts w:ascii="Times New Roman" w:hAnsi="Times New Roman"/>
          <w:i/>
          <w:iCs/>
        </w:rPr>
        <w:t xml:space="preserve">Alaska. Asteroid </w:t>
      </w:r>
      <w:r>
        <w:rPr>
          <w:rFonts w:ascii="Times New Roman" w:hAnsi="Times New Roman"/>
        </w:rPr>
        <w:t xml:space="preserve">and </w:t>
      </w:r>
      <w:r>
        <w:rPr>
          <w:rFonts w:ascii="Times New Roman" w:hAnsi="Times New Roman"/>
          <w:i/>
          <w:iCs/>
        </w:rPr>
        <w:t xml:space="preserve">elastic </w:t>
      </w:r>
      <w:r>
        <w:rPr>
          <w:rFonts w:ascii="Times New Roman" w:hAnsi="Times New Roman"/>
        </w:rPr>
        <w:t>may also fall into this category, but there are too few tokens to be sure. → learned words discussion?</w:t>
      </w:r>
    </w:p>
    <w:p w14:paraId="25E40F7B" w14:textId="77777777" w:rsidR="00AE166F" w:rsidRDefault="00FC1AD6">
      <w:pPr>
        <w:numPr>
          <w:ilvl w:val="0"/>
          <w:numId w:val="2"/>
        </w:numPr>
        <w:rPr>
          <w:rFonts w:ascii="Times New Roman" w:hAnsi="Times New Roman"/>
        </w:rPr>
      </w:pPr>
      <w:r>
        <w:rPr>
          <w:rFonts w:ascii="Times New Roman" w:hAnsi="Times New Roman"/>
        </w:rPr>
        <w:t>Thus it would appear that in ST and SK clusters, Philadelphians are analyzing the S as a coda consonant, and tensing short-a due to the tautosyllabic S. More data on SP clusters is needed, but the results here suggest that they behave differently, with S analyzed in the onset of the following syllable, thus not causing short-a tensing.</w:t>
      </w:r>
    </w:p>
    <w:p w14:paraId="3932B335" w14:textId="77777777" w:rsidR="00AE166F" w:rsidRDefault="00AE166F">
      <w:pPr>
        <w:rPr>
          <w:rFonts w:ascii="Times New Roman" w:hAnsi="Times New Roman"/>
        </w:rPr>
      </w:pPr>
    </w:p>
    <w:p w14:paraId="6911C3B4" w14:textId="77777777" w:rsidR="00AE166F" w:rsidRDefault="00FC1AD6">
      <w:pPr>
        <w:rPr>
          <w:rFonts w:ascii="Times New Roman" w:hAnsi="Times New Roman"/>
          <w:color w:val="000000"/>
        </w:rPr>
      </w:pPr>
      <w:r>
        <w:rPr>
          <w:rFonts w:ascii="Times New Roman" w:hAnsi="Times New Roman"/>
        </w:rPr>
        <w:t xml:space="preserve">So what went into our short-a coding is: S is syllabified in coda, so normally coded as tense, with the lexical exceptions </w:t>
      </w:r>
      <w:r>
        <w:rPr>
          <w:rFonts w:ascii="Times New Roman" w:hAnsi="Times New Roman"/>
          <w:i/>
          <w:iCs/>
          <w:color w:val="000000"/>
        </w:rPr>
        <w:t>aspect</w:t>
      </w:r>
      <w:r>
        <w:rPr>
          <w:rFonts w:ascii="Times New Roman" w:hAnsi="Times New Roman"/>
          <w:color w:val="000000"/>
        </w:rPr>
        <w:t xml:space="preserve">, </w:t>
      </w:r>
      <w:r>
        <w:rPr>
          <w:rFonts w:ascii="Times New Roman" w:hAnsi="Times New Roman"/>
          <w:i/>
          <w:iCs/>
          <w:color w:val="000000"/>
        </w:rPr>
        <w:t>aspirin</w:t>
      </w:r>
      <w:r>
        <w:rPr>
          <w:rFonts w:ascii="Times New Roman" w:hAnsi="Times New Roman"/>
          <w:color w:val="000000"/>
        </w:rPr>
        <w:t xml:space="preserve">, </w:t>
      </w:r>
      <w:r>
        <w:rPr>
          <w:rFonts w:ascii="Times New Roman" w:hAnsi="Times New Roman"/>
          <w:i/>
          <w:iCs/>
          <w:color w:val="000000"/>
        </w:rPr>
        <w:t>rascal,</w:t>
      </w:r>
      <w:r>
        <w:rPr>
          <w:rFonts w:ascii="Times New Roman" w:hAnsi="Times New Roman"/>
          <w:color w:val="000000"/>
        </w:rPr>
        <w:t xml:space="preserve"> which are lax, and </w:t>
      </w:r>
      <w:r>
        <w:rPr>
          <w:rFonts w:ascii="Times New Roman" w:hAnsi="Times New Roman"/>
          <w:i/>
          <w:iCs/>
          <w:color w:val="000000"/>
        </w:rPr>
        <w:t xml:space="preserve">plastic, Alaska, fantastic </w:t>
      </w:r>
      <w:r>
        <w:rPr>
          <w:rFonts w:ascii="Times New Roman" w:hAnsi="Times New Roman"/>
          <w:color w:val="000000"/>
        </w:rPr>
        <w:t>which are variable.</w:t>
      </w:r>
    </w:p>
    <w:p w14:paraId="698DCD38" w14:textId="77777777" w:rsidR="00AE166F" w:rsidRDefault="00AE166F">
      <w:pPr>
        <w:rPr>
          <w:rFonts w:ascii="Times New Roman" w:hAnsi="Times New Roman"/>
          <w:color w:val="000000"/>
        </w:rPr>
      </w:pPr>
    </w:p>
    <w:p w14:paraId="0006CEB7" w14:textId="77777777" w:rsidR="00AE166F" w:rsidRDefault="00FC1AD6" w:rsidP="00A604EF">
      <w:pPr>
        <w:ind w:firstLine="720"/>
        <w:rPr>
          <w:rFonts w:ascii="Times New Roman" w:hAnsi="Times New Roman"/>
          <w:b/>
          <w:bCs/>
        </w:rPr>
      </w:pPr>
      <w:r>
        <w:rPr>
          <w:rFonts w:ascii="Times New Roman" w:hAnsi="Times New Roman"/>
          <w:b/>
          <w:bCs/>
        </w:rPr>
        <w:t>CMU error</w:t>
      </w:r>
    </w:p>
    <w:p w14:paraId="0112044E" w14:textId="77777777" w:rsidR="00A604EF" w:rsidRDefault="00A604EF" w:rsidP="00A604EF">
      <w:pPr>
        <w:ind w:firstLine="720"/>
        <w:rPr>
          <w:rFonts w:ascii="Times New Roman" w:hAnsi="Times New Roman"/>
          <w:b/>
          <w:bCs/>
        </w:rPr>
      </w:pPr>
    </w:p>
    <w:p w14:paraId="2034EF24" w14:textId="77777777" w:rsidR="00AE166F" w:rsidRDefault="00FC1AD6">
      <w:pPr>
        <w:rPr>
          <w:rFonts w:ascii="Times New Roman" w:hAnsi="Times New Roman"/>
        </w:rPr>
      </w:pPr>
      <w:r>
        <w:rPr>
          <w:rFonts w:ascii="Times New Roman" w:hAnsi="Times New Roman"/>
        </w:rPr>
        <w:t>Impossible to catch all of these without manually fixing the dictionary; most frequent affected words currently in the corpus have been hard-coded as exceptions in the relevant category.</w:t>
      </w:r>
    </w:p>
    <w:p w14:paraId="29C6F573" w14:textId="77777777" w:rsidR="00AE166F" w:rsidRDefault="00FC1AD6">
      <w:pPr>
        <w:rPr>
          <w:rFonts w:ascii="Times New Roman" w:hAnsi="Times New Roman"/>
          <w:b/>
          <w:bCs/>
        </w:rPr>
      </w:pPr>
      <w:r>
        <w:rPr>
          <w:rFonts w:ascii="Times New Roman" w:hAnsi="Times New Roman"/>
          <w:b/>
          <w:bCs/>
          <w:i/>
          <w:iCs/>
        </w:rPr>
        <w:t>-arry</w:t>
      </w:r>
      <w:r>
        <w:rPr>
          <w:rFonts w:ascii="Times New Roman" w:hAnsi="Times New Roman"/>
          <w:b/>
          <w:bCs/>
        </w:rPr>
        <w:t xml:space="preserve"> words</w:t>
      </w:r>
    </w:p>
    <w:p w14:paraId="50C2F4D3" w14:textId="77777777" w:rsidR="00AE166F" w:rsidRDefault="00FC1AD6">
      <w:pPr>
        <w:rPr>
          <w:rFonts w:ascii="Times New Roman" w:hAnsi="Times New Roman"/>
          <w:color w:val="000000"/>
        </w:rPr>
      </w:pPr>
      <w:r>
        <w:rPr>
          <w:rFonts w:ascii="Times New Roman" w:hAnsi="Times New Roman"/>
          <w:color w:val="000000"/>
        </w:rPr>
        <w:t>Coded as lax per Labov.</w:t>
      </w:r>
    </w:p>
    <w:p w14:paraId="4E785BFB" w14:textId="77777777" w:rsidR="00A604EF" w:rsidRDefault="00A604EF">
      <w:pPr>
        <w:rPr>
          <w:rFonts w:ascii="Times New Roman" w:hAnsi="Times New Roman"/>
          <w:color w:val="000000"/>
        </w:rPr>
      </w:pPr>
    </w:p>
    <w:p w14:paraId="7A6D9DFF" w14:textId="486B79EB" w:rsidR="00A604EF" w:rsidRDefault="00A604EF">
      <w:pPr>
        <w:rPr>
          <w:rFonts w:ascii="Times New Roman" w:hAnsi="Times New Roman"/>
          <w:b/>
          <w:color w:val="000000"/>
        </w:rPr>
      </w:pPr>
      <w:r w:rsidRPr="00A604EF">
        <w:rPr>
          <w:rFonts w:ascii="Times New Roman" w:hAnsi="Times New Roman"/>
          <w:b/>
          <w:color w:val="000000"/>
        </w:rPr>
        <w:t>The retreat from Philadelphia short-a</w:t>
      </w:r>
    </w:p>
    <w:p w14:paraId="5E218F0C" w14:textId="77777777" w:rsidR="00A604EF" w:rsidRDefault="00A604EF">
      <w:pPr>
        <w:rPr>
          <w:rFonts w:ascii="Times New Roman" w:hAnsi="Times New Roman"/>
          <w:b/>
          <w:color w:val="000000"/>
        </w:rPr>
      </w:pPr>
    </w:p>
    <w:p w14:paraId="513D43E0" w14:textId="5C4747B6" w:rsidR="00A604EF" w:rsidRDefault="00A604EF">
      <w:pPr>
        <w:rPr>
          <w:rFonts w:ascii="Times New Roman" w:hAnsi="Times New Roman"/>
          <w:b/>
          <w:color w:val="000000"/>
        </w:rPr>
      </w:pPr>
      <w:r>
        <w:rPr>
          <w:rFonts w:ascii="Times New Roman" w:hAnsi="Times New Roman"/>
          <w:b/>
          <w:color w:val="000000"/>
        </w:rPr>
        <w:lastRenderedPageBreak/>
        <w:tab/>
        <w:t>Labov et al. 2013 on this</w:t>
      </w:r>
    </w:p>
    <w:p w14:paraId="35970389" w14:textId="77777777" w:rsidR="00362807" w:rsidRDefault="00362807">
      <w:pPr>
        <w:rPr>
          <w:rFonts w:ascii="Times New Roman" w:hAnsi="Times New Roman"/>
          <w:b/>
          <w:color w:val="000000"/>
        </w:rPr>
      </w:pPr>
    </w:p>
    <w:p w14:paraId="5D989E58" w14:textId="41216390" w:rsidR="00A604EF" w:rsidRDefault="00A604EF">
      <w:pPr>
        <w:rPr>
          <w:rFonts w:ascii="Times New Roman" w:hAnsi="Times New Roman"/>
          <w:b/>
          <w:color w:val="000000"/>
        </w:rPr>
      </w:pPr>
      <w:r>
        <w:rPr>
          <w:rFonts w:ascii="Times New Roman" w:hAnsi="Times New Roman"/>
          <w:b/>
          <w:color w:val="000000"/>
        </w:rPr>
        <w:tab/>
        <w:t>Results</w:t>
      </w:r>
    </w:p>
    <w:p w14:paraId="5D73DE3B" w14:textId="77777777" w:rsidR="00A604EF" w:rsidRDefault="00A604EF">
      <w:pPr>
        <w:rPr>
          <w:rFonts w:ascii="Times New Roman" w:hAnsi="Times New Roman"/>
          <w:b/>
          <w:color w:val="000000"/>
        </w:rPr>
      </w:pPr>
    </w:p>
    <w:p w14:paraId="38F554E5" w14:textId="36C696E8" w:rsidR="00A604EF" w:rsidRDefault="00A604EF">
      <w:pPr>
        <w:rPr>
          <w:rFonts w:ascii="Times New Roman" w:hAnsi="Times New Roman"/>
          <w:b/>
          <w:color w:val="000000"/>
        </w:rPr>
      </w:pPr>
      <w:r>
        <w:rPr>
          <w:rFonts w:ascii="Times New Roman" w:hAnsi="Times New Roman"/>
          <w:b/>
          <w:color w:val="000000"/>
        </w:rPr>
        <w:tab/>
        <w:t>Discussion</w:t>
      </w:r>
    </w:p>
    <w:p w14:paraId="5E30F55A" w14:textId="77777777" w:rsidR="00A604EF" w:rsidRDefault="00A604EF">
      <w:pPr>
        <w:rPr>
          <w:rFonts w:ascii="Times New Roman" w:hAnsi="Times New Roman"/>
          <w:b/>
          <w:color w:val="000000"/>
        </w:rPr>
      </w:pPr>
    </w:p>
    <w:p w14:paraId="17415464" w14:textId="5E3CD0C2" w:rsidR="00A604EF" w:rsidRDefault="00A604EF">
      <w:pPr>
        <w:rPr>
          <w:rFonts w:ascii="Times New Roman" w:hAnsi="Times New Roman"/>
          <w:b/>
          <w:color w:val="000000"/>
        </w:rPr>
      </w:pPr>
      <w:r>
        <w:rPr>
          <w:rFonts w:ascii="Times New Roman" w:hAnsi="Times New Roman"/>
          <w:b/>
          <w:color w:val="000000"/>
        </w:rPr>
        <w:t>A comparison with (eyC)</w:t>
      </w:r>
    </w:p>
    <w:p w14:paraId="7B980138" w14:textId="77777777" w:rsidR="00A604EF" w:rsidRDefault="00A604EF">
      <w:pPr>
        <w:rPr>
          <w:rFonts w:ascii="Times New Roman" w:hAnsi="Times New Roman"/>
          <w:b/>
          <w:color w:val="000000"/>
        </w:rPr>
      </w:pPr>
    </w:p>
    <w:p w14:paraId="1173B15D" w14:textId="17A96749" w:rsidR="00A604EF" w:rsidRDefault="00A604EF">
      <w:pPr>
        <w:rPr>
          <w:rFonts w:ascii="Times New Roman" w:hAnsi="Times New Roman"/>
          <w:b/>
          <w:color w:val="000000"/>
        </w:rPr>
      </w:pPr>
      <w:r>
        <w:rPr>
          <w:rFonts w:ascii="Times New Roman" w:hAnsi="Times New Roman"/>
          <w:b/>
          <w:color w:val="000000"/>
        </w:rPr>
        <w:tab/>
        <w:t>The variable</w:t>
      </w:r>
    </w:p>
    <w:p w14:paraId="1E68058B" w14:textId="77777777" w:rsidR="00A604EF" w:rsidRDefault="00A604EF">
      <w:pPr>
        <w:rPr>
          <w:rFonts w:ascii="Times New Roman" w:hAnsi="Times New Roman"/>
          <w:b/>
          <w:color w:val="000000"/>
        </w:rPr>
      </w:pPr>
    </w:p>
    <w:p w14:paraId="58EC216D" w14:textId="11295732" w:rsidR="00A604EF" w:rsidRDefault="00A604EF">
      <w:pPr>
        <w:rPr>
          <w:rFonts w:ascii="Times New Roman" w:hAnsi="Times New Roman"/>
          <w:b/>
          <w:color w:val="000000"/>
        </w:rPr>
      </w:pPr>
      <w:r>
        <w:rPr>
          <w:rFonts w:ascii="Times New Roman" w:hAnsi="Times New Roman"/>
          <w:b/>
          <w:color w:val="000000"/>
        </w:rPr>
        <w:tab/>
        <w:t>Results</w:t>
      </w:r>
    </w:p>
    <w:p w14:paraId="75CB3E7E" w14:textId="5906FA86" w:rsidR="00A604EF" w:rsidRDefault="00A604EF">
      <w:pPr>
        <w:rPr>
          <w:rFonts w:ascii="Times New Roman" w:hAnsi="Times New Roman"/>
          <w:b/>
          <w:color w:val="000000"/>
        </w:rPr>
      </w:pPr>
      <w:r>
        <w:rPr>
          <w:rFonts w:ascii="Times New Roman" w:hAnsi="Times New Roman"/>
          <w:b/>
          <w:color w:val="000000"/>
        </w:rPr>
        <w:tab/>
      </w:r>
    </w:p>
    <w:p w14:paraId="7A02D088" w14:textId="7BC5D01A" w:rsidR="00A604EF" w:rsidRPr="00A604EF" w:rsidRDefault="00A604EF">
      <w:pPr>
        <w:rPr>
          <w:rFonts w:ascii="Times New Roman" w:hAnsi="Times New Roman"/>
          <w:b/>
          <w:color w:val="000000"/>
        </w:rPr>
      </w:pPr>
      <w:r>
        <w:rPr>
          <w:rFonts w:ascii="Times New Roman" w:hAnsi="Times New Roman"/>
          <w:b/>
          <w:color w:val="000000"/>
        </w:rPr>
        <w:tab/>
        <w:t>Discussion</w:t>
      </w:r>
    </w:p>
    <w:p w14:paraId="6ECD6516" w14:textId="77777777" w:rsidR="00A604EF" w:rsidRDefault="00A604EF">
      <w:pPr>
        <w:rPr>
          <w:rFonts w:ascii="Times New Roman" w:hAnsi="Times New Roman"/>
          <w:b/>
          <w:bCs/>
        </w:rPr>
      </w:pPr>
    </w:p>
    <w:p w14:paraId="5317EC59" w14:textId="77777777" w:rsidR="00AE166F" w:rsidRDefault="00FC1AD6">
      <w:pPr>
        <w:rPr>
          <w:rFonts w:ascii="Times New Roman" w:hAnsi="Times New Roman"/>
          <w:b/>
          <w:bCs/>
        </w:rPr>
      </w:pPr>
      <w:r>
        <w:rPr>
          <w:rFonts w:ascii="Times New Roman" w:hAnsi="Times New Roman"/>
          <w:b/>
          <w:bCs/>
        </w:rPr>
        <w:t>Conclusions</w:t>
      </w:r>
    </w:p>
    <w:p w14:paraId="57D2EE58" w14:textId="77777777" w:rsidR="00AE166F" w:rsidRDefault="00AE166F">
      <w:pPr>
        <w:rPr>
          <w:rFonts w:ascii="Times New Roman" w:hAnsi="Times New Roman"/>
          <w:b/>
          <w:bCs/>
        </w:rPr>
      </w:pPr>
    </w:p>
    <w:p w14:paraId="119A7641" w14:textId="58ABEFB5" w:rsidR="00AE166F" w:rsidRDefault="00FC1AD6">
      <w:pPr>
        <w:rPr>
          <w:rFonts w:ascii="Times New Roman" w:hAnsi="Times New Roman"/>
          <w:b/>
          <w:bCs/>
        </w:rPr>
      </w:pPr>
      <w:r>
        <w:br w:type="page"/>
      </w:r>
      <w:r>
        <w:rPr>
          <w:rFonts w:ascii="Times New Roman" w:hAnsi="Times New Roman"/>
          <w:b/>
          <w:bCs/>
        </w:rPr>
        <w:lastRenderedPageBreak/>
        <w:t>Appendix</w:t>
      </w:r>
    </w:p>
    <w:p w14:paraId="6DB74E56" w14:textId="77777777" w:rsidR="00AE166F" w:rsidRDefault="00AE166F">
      <w:pPr>
        <w:rPr>
          <w:rFonts w:ascii="Times New Roman" w:hAnsi="Times New Roman"/>
          <w:b/>
          <w:bCs/>
        </w:rPr>
      </w:pPr>
    </w:p>
    <w:p w14:paraId="2C453852" w14:textId="77777777" w:rsidR="00AE166F" w:rsidRDefault="00FC1AD6">
      <w:pPr>
        <w:rPr>
          <w:rFonts w:ascii="Times New Roman" w:hAnsi="Times New Roman"/>
        </w:rPr>
      </w:pPr>
      <w:r>
        <w:rPr>
          <w:rFonts w:ascii="Times New Roman" w:hAnsi="Times New Roman"/>
        </w:rPr>
        <w:t>List of short-a words included in cluster analysis and Mahalanobis distance categorization:</w:t>
      </w:r>
    </w:p>
    <w:p w14:paraId="768E7E06" w14:textId="77777777" w:rsidR="00AE166F" w:rsidRDefault="00FC1AD6">
      <w:pPr>
        <w:rPr>
          <w:i/>
        </w:rPr>
      </w:pPr>
      <w:r>
        <w:rPr>
          <w:i/>
        </w:rPr>
        <w:t>Threshold for classification: at least 5 tokens &amp; a 2:1 difference</w:t>
      </w:r>
    </w:p>
    <w:p w14:paraId="53859D05" w14:textId="77777777" w:rsidR="00AE166F" w:rsidRDefault="00AE166F">
      <w:pPr>
        <w:rPr>
          <w:i/>
        </w:rPr>
      </w:pPr>
    </w:p>
    <w:p w14:paraId="47E5B7EF" w14:textId="77777777" w:rsidR="00AE166F" w:rsidRDefault="00AE166F">
      <w:pPr>
        <w:sectPr w:rsidR="00AE166F">
          <w:type w:val="continuous"/>
          <w:pgSz w:w="12240" w:h="15840"/>
          <w:pgMar w:top="1134" w:right="1134" w:bottom="1134" w:left="1134" w:header="0" w:footer="0" w:gutter="0"/>
          <w:cols w:space="720"/>
          <w:formProt w:val="0"/>
          <w:docGrid w:linePitch="312" w:charSpace="-6145"/>
        </w:sectPr>
      </w:pPr>
    </w:p>
    <w:p w14:paraId="52CE33F9" w14:textId="77777777" w:rsidR="00AE166F" w:rsidRDefault="00FC1AD6">
      <w:pPr>
        <w:tabs>
          <w:tab w:val="right" w:pos="2430"/>
          <w:tab w:val="right" w:pos="2880"/>
        </w:tabs>
        <w:rPr>
          <w:rFonts w:ascii="Times New Roman" w:hAnsi="Times New Roman"/>
          <w:b/>
          <w:bCs/>
          <w:u w:val="single"/>
        </w:rPr>
      </w:pPr>
      <w:r>
        <w:rPr>
          <w:rFonts w:ascii="Times New Roman" w:hAnsi="Times New Roman"/>
          <w:b/>
          <w:bCs/>
          <w:u w:val="single"/>
        </w:rPr>
        <w:lastRenderedPageBreak/>
        <w:t xml:space="preserve">Word (lax)            ae </w:t>
      </w:r>
      <w:r>
        <w:rPr>
          <w:rFonts w:ascii="Times New Roman" w:hAnsi="Times New Roman"/>
          <w:b/>
          <w:bCs/>
          <w:u w:val="single"/>
        </w:rPr>
        <w:tab/>
        <w:t>aeh</w:t>
      </w:r>
    </w:p>
    <w:p w14:paraId="4BACC3BA"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ASPECT[S]          </w:t>
      </w:r>
      <w:r>
        <w:rPr>
          <w:rFonts w:ascii="Times New Roman" w:hAnsi="Times New Roman"/>
          <w:bCs/>
        </w:rPr>
        <w:tab/>
        <w:t xml:space="preserve">8   </w:t>
      </w:r>
      <w:r>
        <w:rPr>
          <w:rFonts w:ascii="Times New Roman" w:hAnsi="Times New Roman"/>
          <w:bCs/>
        </w:rPr>
        <w:tab/>
        <w:t>1</w:t>
      </w:r>
    </w:p>
    <w:p w14:paraId="3DDDA278"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ASPIRIN        </w:t>
      </w:r>
      <w:r>
        <w:rPr>
          <w:rFonts w:ascii="Times New Roman" w:hAnsi="Times New Roman"/>
          <w:bCs/>
        </w:rPr>
        <w:tab/>
        <w:t xml:space="preserve">16   </w:t>
      </w:r>
      <w:r>
        <w:rPr>
          <w:rFonts w:ascii="Times New Roman" w:hAnsi="Times New Roman"/>
          <w:bCs/>
        </w:rPr>
        <w:tab/>
        <w:t>1</w:t>
      </w:r>
    </w:p>
    <w:p w14:paraId="7AAE9EA5"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ASTERISK       </w:t>
      </w:r>
      <w:r>
        <w:rPr>
          <w:rFonts w:ascii="Times New Roman" w:hAnsi="Times New Roman"/>
          <w:bCs/>
        </w:rPr>
        <w:tab/>
        <w:t xml:space="preserve"> 4   </w:t>
      </w:r>
      <w:r>
        <w:rPr>
          <w:rFonts w:ascii="Times New Roman" w:hAnsi="Times New Roman"/>
          <w:bCs/>
        </w:rPr>
        <w:tab/>
        <w:t>1</w:t>
      </w:r>
    </w:p>
    <w:p w14:paraId="180923F8"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ASTEROID[S]        </w:t>
      </w:r>
      <w:r>
        <w:rPr>
          <w:rFonts w:ascii="Times New Roman" w:hAnsi="Times New Roman"/>
          <w:bCs/>
        </w:rPr>
        <w:tab/>
        <w:t xml:space="preserve">5   </w:t>
      </w:r>
      <w:r>
        <w:rPr>
          <w:rFonts w:ascii="Times New Roman" w:hAnsi="Times New Roman"/>
          <w:bCs/>
        </w:rPr>
        <w:tab/>
        <w:t>0</w:t>
      </w:r>
    </w:p>
    <w:p w14:paraId="31B596AB" w14:textId="77777777" w:rsidR="00AE166F" w:rsidRDefault="00FC1AD6">
      <w:pPr>
        <w:tabs>
          <w:tab w:val="right" w:pos="2430"/>
          <w:tab w:val="right" w:pos="2880"/>
        </w:tabs>
        <w:rPr>
          <w:rFonts w:ascii="Times New Roman" w:hAnsi="Times New Roman"/>
          <w:bCs/>
        </w:rPr>
      </w:pPr>
      <w:r>
        <w:br w:type="column"/>
      </w:r>
      <w:r>
        <w:rPr>
          <w:rFonts w:ascii="Times New Roman" w:hAnsi="Times New Roman"/>
          <w:b/>
          <w:bCs/>
          <w:u w:val="single"/>
        </w:rPr>
        <w:lastRenderedPageBreak/>
        <w:t xml:space="preserve">Word (tense)            </w:t>
      </w:r>
      <w:r>
        <w:rPr>
          <w:rFonts w:ascii="Times New Roman" w:hAnsi="Times New Roman"/>
          <w:b/>
          <w:bCs/>
          <w:u w:val="single"/>
        </w:rPr>
        <w:tab/>
        <w:t xml:space="preserve">ae </w:t>
      </w:r>
      <w:r>
        <w:rPr>
          <w:rFonts w:ascii="Times New Roman" w:hAnsi="Times New Roman"/>
          <w:b/>
          <w:bCs/>
          <w:u w:val="single"/>
        </w:rPr>
        <w:tab/>
        <w:t>aeh</w:t>
      </w:r>
      <w:r>
        <w:rPr>
          <w:rFonts w:ascii="Times New Roman" w:hAnsi="Times New Roman"/>
          <w:bCs/>
        </w:rPr>
        <w:t xml:space="preserve"> ALASKA[N]          </w:t>
      </w:r>
      <w:r>
        <w:rPr>
          <w:rFonts w:ascii="Times New Roman" w:hAnsi="Times New Roman"/>
          <w:bCs/>
        </w:rPr>
        <w:tab/>
        <w:t xml:space="preserve">1   </w:t>
      </w:r>
      <w:r>
        <w:rPr>
          <w:rFonts w:ascii="Times New Roman" w:hAnsi="Times New Roman"/>
          <w:bCs/>
        </w:rPr>
        <w:tab/>
        <w:t>6</w:t>
      </w:r>
    </w:p>
    <w:p w14:paraId="1E61F318"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ASK[ED/ING]          </w:t>
      </w:r>
      <w:r>
        <w:rPr>
          <w:rFonts w:ascii="Times New Roman" w:hAnsi="Times New Roman"/>
          <w:bCs/>
        </w:rPr>
        <w:tab/>
        <w:t xml:space="preserve"> 5 </w:t>
      </w:r>
      <w:r>
        <w:rPr>
          <w:rFonts w:ascii="Times New Roman" w:hAnsi="Times New Roman"/>
          <w:bCs/>
        </w:rPr>
        <w:tab/>
        <w:t>178</w:t>
      </w:r>
    </w:p>
    <w:p w14:paraId="2EB79272"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BASKET[S]          </w:t>
      </w:r>
      <w:r>
        <w:rPr>
          <w:rFonts w:ascii="Times New Roman" w:hAnsi="Times New Roman"/>
          <w:bCs/>
        </w:rPr>
        <w:tab/>
        <w:t xml:space="preserve">0   </w:t>
      </w:r>
      <w:r>
        <w:rPr>
          <w:rFonts w:ascii="Times New Roman" w:hAnsi="Times New Roman"/>
          <w:bCs/>
        </w:rPr>
        <w:tab/>
        <w:t>18</w:t>
      </w:r>
    </w:p>
    <w:p w14:paraId="5379F821"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BASKETBALL      </w:t>
      </w:r>
      <w:r>
        <w:rPr>
          <w:rFonts w:ascii="Times New Roman" w:hAnsi="Times New Roman"/>
          <w:bCs/>
        </w:rPr>
        <w:tab/>
        <w:t xml:space="preserve">2  </w:t>
      </w:r>
      <w:r>
        <w:rPr>
          <w:rFonts w:ascii="Times New Roman" w:hAnsi="Times New Roman"/>
          <w:bCs/>
        </w:rPr>
        <w:tab/>
        <w:t>77</w:t>
      </w:r>
    </w:p>
    <w:p w14:paraId="0930E63B"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CASKET          </w:t>
      </w:r>
      <w:r>
        <w:rPr>
          <w:rFonts w:ascii="Times New Roman" w:hAnsi="Times New Roman"/>
          <w:bCs/>
        </w:rPr>
        <w:tab/>
        <w:t xml:space="preserve">0   </w:t>
      </w:r>
      <w:r>
        <w:rPr>
          <w:rFonts w:ascii="Times New Roman" w:hAnsi="Times New Roman"/>
          <w:bCs/>
        </w:rPr>
        <w:tab/>
        <w:t>5</w:t>
      </w:r>
    </w:p>
    <w:p w14:paraId="33FD098D"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DISASTER        </w:t>
      </w:r>
      <w:r>
        <w:rPr>
          <w:rFonts w:ascii="Times New Roman" w:hAnsi="Times New Roman"/>
          <w:bCs/>
        </w:rPr>
        <w:tab/>
        <w:t xml:space="preserve">0   </w:t>
      </w:r>
      <w:r>
        <w:rPr>
          <w:rFonts w:ascii="Times New Roman" w:hAnsi="Times New Roman"/>
          <w:bCs/>
        </w:rPr>
        <w:tab/>
        <w:t>7</w:t>
      </w:r>
    </w:p>
    <w:p w14:paraId="0D642ED5"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DRASTICALLY     </w:t>
      </w:r>
      <w:r>
        <w:rPr>
          <w:rFonts w:ascii="Times New Roman" w:hAnsi="Times New Roman"/>
          <w:bCs/>
        </w:rPr>
        <w:tab/>
        <w:t xml:space="preserve">1   </w:t>
      </w:r>
      <w:r>
        <w:rPr>
          <w:rFonts w:ascii="Times New Roman" w:hAnsi="Times New Roman"/>
          <w:bCs/>
        </w:rPr>
        <w:tab/>
        <w:t>5</w:t>
      </w:r>
    </w:p>
    <w:p w14:paraId="5765553A"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FAST[ER/EST]          </w:t>
      </w:r>
      <w:r>
        <w:rPr>
          <w:rFonts w:ascii="Times New Roman" w:hAnsi="Times New Roman"/>
          <w:bCs/>
        </w:rPr>
        <w:tab/>
        <w:t xml:space="preserve">1  </w:t>
      </w:r>
      <w:r>
        <w:rPr>
          <w:rFonts w:ascii="Times New Roman" w:hAnsi="Times New Roman"/>
          <w:bCs/>
        </w:rPr>
        <w:tab/>
        <w:t>13</w:t>
      </w:r>
    </w:p>
    <w:p w14:paraId="65838695"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LAST[ED/ING]          </w:t>
      </w:r>
      <w:r>
        <w:rPr>
          <w:rFonts w:ascii="Times New Roman" w:hAnsi="Times New Roman"/>
          <w:bCs/>
        </w:rPr>
        <w:tab/>
        <w:t xml:space="preserve">3  </w:t>
      </w:r>
      <w:r>
        <w:rPr>
          <w:rFonts w:ascii="Times New Roman" w:hAnsi="Times New Roman"/>
          <w:bCs/>
        </w:rPr>
        <w:tab/>
        <w:t>14</w:t>
      </w:r>
    </w:p>
    <w:p w14:paraId="01CEED48"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MASTER[‘S/S]          </w:t>
      </w:r>
      <w:r>
        <w:rPr>
          <w:rFonts w:ascii="Times New Roman" w:hAnsi="Times New Roman"/>
          <w:bCs/>
        </w:rPr>
        <w:tab/>
        <w:t xml:space="preserve">7   </w:t>
      </w:r>
      <w:r>
        <w:rPr>
          <w:rFonts w:ascii="Times New Roman" w:hAnsi="Times New Roman"/>
          <w:bCs/>
        </w:rPr>
        <w:tab/>
        <w:t>29</w:t>
      </w:r>
    </w:p>
    <w:p w14:paraId="7A718CE3"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NASTY           </w:t>
      </w:r>
      <w:r>
        <w:rPr>
          <w:rFonts w:ascii="Times New Roman" w:hAnsi="Times New Roman"/>
          <w:bCs/>
        </w:rPr>
        <w:tab/>
        <w:t xml:space="preserve">2  </w:t>
      </w:r>
      <w:r>
        <w:rPr>
          <w:rFonts w:ascii="Times New Roman" w:hAnsi="Times New Roman"/>
          <w:bCs/>
        </w:rPr>
        <w:tab/>
        <w:t>11</w:t>
      </w:r>
    </w:p>
    <w:p w14:paraId="7136E756"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PASTOR[‘S/S]          </w:t>
      </w:r>
      <w:r>
        <w:rPr>
          <w:rFonts w:ascii="Times New Roman" w:hAnsi="Times New Roman"/>
          <w:bCs/>
        </w:rPr>
        <w:tab/>
        <w:t xml:space="preserve">2  </w:t>
      </w:r>
      <w:r>
        <w:rPr>
          <w:rFonts w:ascii="Times New Roman" w:hAnsi="Times New Roman"/>
          <w:bCs/>
        </w:rPr>
        <w:tab/>
        <w:t>17</w:t>
      </w:r>
    </w:p>
    <w:p w14:paraId="6255BD5C"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PLASTER         </w:t>
      </w:r>
      <w:r>
        <w:rPr>
          <w:rFonts w:ascii="Times New Roman" w:hAnsi="Times New Roman"/>
          <w:bCs/>
        </w:rPr>
        <w:tab/>
        <w:t xml:space="preserve">1   </w:t>
      </w:r>
      <w:r>
        <w:rPr>
          <w:rFonts w:ascii="Times New Roman" w:hAnsi="Times New Roman"/>
          <w:bCs/>
        </w:rPr>
        <w:tab/>
        <w:t>4</w:t>
      </w:r>
    </w:p>
    <w:p w14:paraId="0E4E5AA7"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PLASTIC         </w:t>
      </w:r>
      <w:r>
        <w:rPr>
          <w:rFonts w:ascii="Times New Roman" w:hAnsi="Times New Roman"/>
          <w:bCs/>
        </w:rPr>
        <w:tab/>
        <w:t xml:space="preserve">1   </w:t>
      </w:r>
      <w:r>
        <w:rPr>
          <w:rFonts w:ascii="Times New Roman" w:hAnsi="Times New Roman"/>
          <w:bCs/>
        </w:rPr>
        <w:tab/>
        <w:t>9</w:t>
      </w:r>
    </w:p>
    <w:p w14:paraId="6EF85F2E"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TASKER          </w:t>
      </w:r>
      <w:r>
        <w:rPr>
          <w:rFonts w:ascii="Times New Roman" w:hAnsi="Times New Roman"/>
          <w:bCs/>
        </w:rPr>
        <w:tab/>
        <w:t xml:space="preserve">0  </w:t>
      </w:r>
      <w:r>
        <w:rPr>
          <w:rFonts w:ascii="Times New Roman" w:hAnsi="Times New Roman"/>
          <w:bCs/>
        </w:rPr>
        <w:tab/>
        <w:t>25</w:t>
      </w:r>
    </w:p>
    <w:p w14:paraId="49684F7D" w14:textId="77777777" w:rsidR="00AE166F" w:rsidRDefault="00FC1AD6">
      <w:pPr>
        <w:tabs>
          <w:tab w:val="right" w:pos="2430"/>
          <w:tab w:val="right" w:pos="2880"/>
        </w:tabs>
        <w:rPr>
          <w:rFonts w:ascii="Times New Roman" w:hAnsi="Times New Roman"/>
          <w:bCs/>
        </w:rPr>
      </w:pPr>
      <w:r>
        <w:br w:type="column"/>
      </w:r>
      <w:r>
        <w:rPr>
          <w:rFonts w:ascii="Times New Roman" w:hAnsi="Times New Roman"/>
          <w:b/>
          <w:bCs/>
          <w:u w:val="single"/>
        </w:rPr>
        <w:lastRenderedPageBreak/>
        <w:t xml:space="preserve">Word (variable?)      </w:t>
      </w:r>
      <w:r>
        <w:rPr>
          <w:rFonts w:ascii="Times New Roman" w:hAnsi="Times New Roman"/>
          <w:b/>
          <w:bCs/>
          <w:u w:val="single"/>
        </w:rPr>
        <w:tab/>
        <w:t xml:space="preserve">ae </w:t>
      </w:r>
      <w:r>
        <w:rPr>
          <w:rFonts w:ascii="Times New Roman" w:hAnsi="Times New Roman"/>
          <w:b/>
          <w:bCs/>
          <w:u w:val="single"/>
        </w:rPr>
        <w:tab/>
        <w:t>aeh</w:t>
      </w:r>
      <w:r>
        <w:rPr>
          <w:rFonts w:ascii="Times New Roman" w:hAnsi="Times New Roman"/>
          <w:bCs/>
        </w:rPr>
        <w:t xml:space="preserve"> FANTASTIC[ALLY] </w:t>
      </w:r>
      <w:r>
        <w:rPr>
          <w:rFonts w:ascii="Times New Roman" w:hAnsi="Times New Roman"/>
          <w:bCs/>
        </w:rPr>
        <w:tab/>
        <w:t xml:space="preserve">9   </w:t>
      </w:r>
      <w:r>
        <w:rPr>
          <w:rFonts w:ascii="Times New Roman" w:hAnsi="Times New Roman"/>
          <w:bCs/>
        </w:rPr>
        <w:tab/>
        <w:t>5</w:t>
      </w:r>
    </w:p>
    <w:p w14:paraId="41BE37EA" w14:textId="77777777" w:rsidR="00AE166F" w:rsidRDefault="00AE166F">
      <w:pPr>
        <w:tabs>
          <w:tab w:val="right" w:pos="2430"/>
          <w:tab w:val="right" w:pos="2880"/>
        </w:tabs>
        <w:rPr>
          <w:rFonts w:ascii="Times New Roman" w:hAnsi="Times New Roman"/>
        </w:rPr>
      </w:pPr>
    </w:p>
    <w:p w14:paraId="3973ED1E" w14:textId="77777777" w:rsidR="00AE166F" w:rsidRDefault="00AE166F">
      <w:pPr>
        <w:tabs>
          <w:tab w:val="left" w:pos="2345"/>
        </w:tabs>
        <w:rPr>
          <w:rFonts w:ascii="Times New Roman" w:hAnsi="Times New Roman"/>
        </w:rPr>
      </w:pPr>
    </w:p>
    <w:p w14:paraId="2F5C5AF6" w14:textId="77777777" w:rsidR="00AE166F" w:rsidRDefault="00AE166F">
      <w:pPr>
        <w:widowControl/>
        <w:suppressAutoHyphens w:val="0"/>
        <w:rPr>
          <w:rFonts w:ascii="Times New Roman" w:hAnsi="Times New Roman"/>
        </w:rPr>
      </w:pPr>
    </w:p>
    <w:p w14:paraId="051A58A7" w14:textId="77777777" w:rsidR="00AE166F" w:rsidRDefault="00FC1AD6">
      <w:pPr>
        <w:ind w:right="-6242"/>
        <w:rPr>
          <w:rFonts w:ascii="Times New Roman" w:hAnsi="Times New Roman"/>
          <w:b/>
        </w:rPr>
      </w:pPr>
      <w:r>
        <w:rPr>
          <w:rFonts w:ascii="Times New Roman" w:hAnsi="Times New Roman"/>
          <w:b/>
        </w:rPr>
        <w:t>TABLES</w:t>
      </w:r>
    </w:p>
    <w:p w14:paraId="5EC7A481" w14:textId="77777777" w:rsidR="00AE166F" w:rsidRDefault="00AE166F">
      <w:pPr>
        <w:ind w:right="-6242"/>
        <w:rPr>
          <w:rFonts w:ascii="Times New Roman" w:hAnsi="Times New Roman"/>
          <w:b/>
        </w:rPr>
      </w:pPr>
    </w:p>
    <w:p w14:paraId="2BFEDEA7" w14:textId="77777777" w:rsidR="00AE166F" w:rsidRDefault="00FC1AD6">
      <w:pPr>
        <w:ind w:right="-6240"/>
        <w:rPr>
          <w:rFonts w:ascii="Times New Roman" w:hAnsi="Times New Roman"/>
        </w:rPr>
      </w:pPr>
      <w:bookmarkStart w:id="3" w:name="_Ref274584077"/>
      <w:r>
        <w:t xml:space="preserve">Table </w:t>
      </w:r>
      <w:r>
        <w:fldChar w:fldCharType="begin"/>
      </w:r>
      <w:r>
        <w:instrText>SEQ Table \* ARABIC</w:instrText>
      </w:r>
      <w:r>
        <w:fldChar w:fldCharType="separate"/>
      </w:r>
      <w:r>
        <w:t>1</w:t>
      </w:r>
      <w:r>
        <w:fldChar w:fldCharType="end"/>
      </w:r>
      <w:bookmarkEnd w:id="3"/>
      <w:r>
        <w:t>: Frequency by type and token of the subtypes of the (æBR) class.</w:t>
      </w:r>
    </w:p>
    <w:p w14:paraId="6BB074D2" w14:textId="77777777" w:rsidR="00AE166F" w:rsidRDefault="00AE166F">
      <w:pPr>
        <w:sectPr w:rsidR="00AE166F">
          <w:type w:val="continuous"/>
          <w:pgSz w:w="12240" w:h="15840"/>
          <w:pgMar w:top="1134" w:right="1134" w:bottom="1134" w:left="1134" w:header="0" w:footer="0" w:gutter="0"/>
          <w:cols w:num="3" w:space="2"/>
          <w:formProt w:val="0"/>
          <w:docGrid w:linePitch="312" w:charSpace="-6145"/>
        </w:sectPr>
      </w:pPr>
    </w:p>
    <w:p w14:paraId="6B7E996B" w14:textId="77777777" w:rsidR="00AE166F" w:rsidRDefault="00FC1AD6">
      <w:pPr>
        <w:widowControl/>
        <w:suppressAutoHyphens w:val="0"/>
        <w:rPr>
          <w:rFonts w:ascii="Times New Roman" w:hAnsi="Times New Roman"/>
          <w:b/>
        </w:rPr>
      </w:pPr>
      <w:r>
        <w:br w:type="page"/>
      </w:r>
      <w:r>
        <w:rPr>
          <w:noProof/>
          <w:lang w:eastAsia="en-US" w:bidi="ar-SA"/>
        </w:rPr>
        <mc:AlternateContent>
          <mc:Choice Requires="wps">
            <w:drawing>
              <wp:anchor distT="0" distB="0" distL="114300" distR="114300" simplePos="0" relativeHeight="4" behindDoc="0" locked="0" layoutInCell="1" allowOverlap="1" wp14:anchorId="2433979B" wp14:editId="6A4BCE7A">
                <wp:simplePos x="0" y="0"/>
                <wp:positionH relativeFrom="page">
                  <wp:posOffset>911860</wp:posOffset>
                </wp:positionH>
                <wp:positionV relativeFrom="paragraph">
                  <wp:posOffset>100330</wp:posOffset>
                </wp:positionV>
                <wp:extent cx="6332220" cy="1803400"/>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6332220" cy="1803400"/>
                        </a:xfrm>
                        <a:prstGeom prst="rect">
                          <a:avLst/>
                        </a:prstGeom>
                      </wps:spPr>
                      <wps:txbx>
                        <w:txbxContent>
                          <w:tbl>
                            <w:tblPr>
                              <w:tblStyle w:val="TableGrid"/>
                              <w:tblW w:w="5000" w:type="pct"/>
                              <w:tblInd w:w="108" w:type="dxa"/>
                              <w:tblCellMar>
                                <w:left w:w="103" w:type="dxa"/>
                              </w:tblCellMar>
                              <w:tblLook w:val="04A0" w:firstRow="1" w:lastRow="0" w:firstColumn="1" w:lastColumn="0" w:noHBand="0" w:noVBand="1"/>
                            </w:tblPr>
                            <w:tblGrid>
                              <w:gridCol w:w="3774"/>
                              <w:gridCol w:w="3212"/>
                              <w:gridCol w:w="3212"/>
                            </w:tblGrid>
                            <w:tr w:rsidR="008174D9" w14:paraId="41E9FF24" w14:textId="77777777">
                              <w:tc>
                                <w:tcPr>
                                  <w:tcW w:w="1455" w:type="dxa"/>
                                  <w:shd w:val="clear" w:color="auto" w:fill="auto"/>
                                  <w:tcMar>
                                    <w:left w:w="103" w:type="dxa"/>
                                  </w:tcMar>
                                </w:tcPr>
                                <w:p w14:paraId="5CCCC23C" w14:textId="77777777" w:rsidR="008174D9" w:rsidRDefault="008174D9">
                                  <w:r>
                                    <w:rPr>
                                      <w:rFonts w:ascii="Times New Roman" w:hAnsi="Times New Roman"/>
                                    </w:rPr>
                                    <w:t>(æBR) frequency in short-a data:</w:t>
                                  </w:r>
                                </w:p>
                              </w:tc>
                              <w:tc>
                                <w:tcPr>
                                  <w:tcW w:w="917" w:type="dxa"/>
                                  <w:shd w:val="clear" w:color="auto" w:fill="auto"/>
                                  <w:tcMar>
                                    <w:left w:w="103" w:type="dxa"/>
                                  </w:tcMar>
                                </w:tcPr>
                                <w:p w14:paraId="36445DC6" w14:textId="77777777" w:rsidR="008174D9" w:rsidRDefault="008174D9">
                                  <w:r>
                                    <w:rPr>
                                      <w:rFonts w:ascii="Times New Roman" w:hAnsi="Times New Roman"/>
                                    </w:rPr>
                                    <w:t>17% of 2,674 words (n=447)</w:t>
                                  </w:r>
                                </w:p>
                              </w:tc>
                              <w:tc>
                                <w:tcPr>
                                  <w:tcW w:w="950" w:type="dxa"/>
                                  <w:shd w:val="clear" w:color="auto" w:fill="auto"/>
                                  <w:tcMar>
                                    <w:left w:w="103" w:type="dxa"/>
                                  </w:tcMar>
                                </w:tcPr>
                                <w:p w14:paraId="77CE56EF" w14:textId="77777777" w:rsidR="008174D9" w:rsidRDefault="008174D9">
                                  <w:r>
                                    <w:rPr>
                                      <w:rFonts w:ascii="Times New Roman" w:hAnsi="Times New Roman"/>
                                    </w:rPr>
                                    <w:t>20% of 33,399 tokens (n=6,646)</w:t>
                                  </w:r>
                                </w:p>
                              </w:tc>
                            </w:tr>
                            <w:tr w:rsidR="008174D9" w14:paraId="2EF05A64" w14:textId="77777777">
                              <w:tc>
                                <w:tcPr>
                                  <w:tcW w:w="1455" w:type="dxa"/>
                                  <w:shd w:val="clear" w:color="auto" w:fill="auto"/>
                                  <w:tcMar>
                                    <w:left w:w="103" w:type="dxa"/>
                                  </w:tcMar>
                                </w:tcPr>
                                <w:p w14:paraId="48EDECB5" w14:textId="77777777" w:rsidR="008174D9" w:rsidRDefault="008174D9">
                                  <w:r>
                                    <w:rPr>
                                      <w:rFonts w:ascii="Times New Roman" w:hAnsi="Times New Roman"/>
                                      <w:b/>
                                    </w:rPr>
                                    <w:t>Condition</w:t>
                                  </w:r>
                                </w:p>
                              </w:tc>
                              <w:tc>
                                <w:tcPr>
                                  <w:tcW w:w="917" w:type="dxa"/>
                                  <w:shd w:val="clear" w:color="auto" w:fill="auto"/>
                                  <w:tcMar>
                                    <w:left w:w="103" w:type="dxa"/>
                                  </w:tcMar>
                                </w:tcPr>
                                <w:p w14:paraId="6A9EB36B" w14:textId="77777777" w:rsidR="008174D9" w:rsidRDefault="008174D9">
                                  <w:r>
                                    <w:rPr>
                                      <w:rFonts w:ascii="Times New Roman" w:hAnsi="Times New Roman"/>
                                      <w:b/>
                                    </w:rPr>
                                    <w:t>Type frequency</w:t>
                                  </w:r>
                                </w:p>
                              </w:tc>
                              <w:tc>
                                <w:tcPr>
                                  <w:tcW w:w="950" w:type="dxa"/>
                                  <w:shd w:val="clear" w:color="auto" w:fill="auto"/>
                                  <w:tcMar>
                                    <w:left w:w="103" w:type="dxa"/>
                                  </w:tcMar>
                                </w:tcPr>
                                <w:p w14:paraId="6555FDA4" w14:textId="77777777" w:rsidR="008174D9" w:rsidRDefault="008174D9">
                                  <w:r>
                                    <w:rPr>
                                      <w:rFonts w:ascii="Times New Roman" w:hAnsi="Times New Roman"/>
                                      <w:b/>
                                    </w:rPr>
                                    <w:t>Token frequency</w:t>
                                  </w:r>
                                </w:p>
                              </w:tc>
                            </w:tr>
                            <w:tr w:rsidR="008174D9" w14:paraId="0F7C7F9D" w14:textId="77777777">
                              <w:tc>
                                <w:tcPr>
                                  <w:tcW w:w="1455" w:type="dxa"/>
                                  <w:shd w:val="clear" w:color="auto" w:fill="auto"/>
                                  <w:tcMar>
                                    <w:left w:w="103" w:type="dxa"/>
                                  </w:tcMar>
                                </w:tcPr>
                                <w:p w14:paraId="55C871B0" w14:textId="77777777" w:rsidR="008174D9" w:rsidRDefault="008174D9">
                                  <w:pPr>
                                    <w:ind w:right="-4936"/>
                                  </w:pPr>
                                  <w:r>
                                    <w:rPr>
                                      <w:rFonts w:ascii="Times New Roman" w:hAnsi="Times New Roman"/>
                                    </w:rPr>
                                    <w:t xml:space="preserve">Following vowel </w:t>
                                  </w:r>
                                </w:p>
                              </w:tc>
                              <w:tc>
                                <w:tcPr>
                                  <w:tcW w:w="917" w:type="dxa"/>
                                  <w:shd w:val="clear" w:color="auto" w:fill="auto"/>
                                  <w:tcMar>
                                    <w:left w:w="103" w:type="dxa"/>
                                  </w:tcMar>
                                </w:tcPr>
                                <w:p w14:paraId="05BE5218" w14:textId="77777777" w:rsidR="008174D9" w:rsidRDefault="008174D9">
                                  <w:r>
                                    <w:rPr>
                                      <w:rFonts w:ascii="Times New Roman" w:hAnsi="Times New Roman"/>
                                    </w:rPr>
                                    <w:t>40% (n=181)</w:t>
                                  </w:r>
                                </w:p>
                              </w:tc>
                              <w:tc>
                                <w:tcPr>
                                  <w:tcW w:w="950" w:type="dxa"/>
                                  <w:shd w:val="clear" w:color="auto" w:fill="auto"/>
                                  <w:tcMar>
                                    <w:left w:w="103" w:type="dxa"/>
                                  </w:tcMar>
                                </w:tcPr>
                                <w:p w14:paraId="71601E6F" w14:textId="77777777" w:rsidR="008174D9" w:rsidRDefault="008174D9">
                                  <w:r>
                                    <w:rPr>
                                      <w:rFonts w:ascii="Times New Roman" w:hAnsi="Times New Roman"/>
                                    </w:rPr>
                                    <w:t>20% (n=1,321)</w:t>
                                  </w:r>
                                </w:p>
                              </w:tc>
                            </w:tr>
                            <w:tr w:rsidR="008174D9" w14:paraId="4789F901" w14:textId="77777777">
                              <w:tc>
                                <w:tcPr>
                                  <w:tcW w:w="1455" w:type="dxa"/>
                                  <w:shd w:val="clear" w:color="auto" w:fill="auto"/>
                                  <w:tcMar>
                                    <w:left w:w="103" w:type="dxa"/>
                                  </w:tcMar>
                                </w:tcPr>
                                <w:p w14:paraId="3638641B" w14:textId="77777777" w:rsidR="008174D9" w:rsidRDefault="008174D9">
                                  <w:r>
                                    <w:rPr>
                                      <w:rFonts w:ascii="Times New Roman" w:hAnsi="Times New Roman"/>
                                    </w:rPr>
                                    <w:t xml:space="preserve">Following /l/ </w:t>
                                  </w:r>
                                </w:p>
                              </w:tc>
                              <w:tc>
                                <w:tcPr>
                                  <w:tcW w:w="917" w:type="dxa"/>
                                  <w:shd w:val="clear" w:color="auto" w:fill="auto"/>
                                  <w:tcMar>
                                    <w:left w:w="103" w:type="dxa"/>
                                  </w:tcMar>
                                </w:tcPr>
                                <w:p w14:paraId="2C6530E2" w14:textId="77777777" w:rsidR="008174D9" w:rsidRDefault="008174D9">
                                  <w:r>
                                    <w:rPr>
                                      <w:rFonts w:ascii="Times New Roman" w:hAnsi="Times New Roman"/>
                                    </w:rPr>
                                    <w:t>33% (n=149)</w:t>
                                  </w:r>
                                </w:p>
                              </w:tc>
                              <w:tc>
                                <w:tcPr>
                                  <w:tcW w:w="950" w:type="dxa"/>
                                  <w:shd w:val="clear" w:color="auto" w:fill="auto"/>
                                  <w:tcMar>
                                    <w:left w:w="103" w:type="dxa"/>
                                  </w:tcMar>
                                </w:tcPr>
                                <w:p w14:paraId="4111161C" w14:textId="77777777" w:rsidR="008174D9" w:rsidRDefault="008174D9">
                                  <w:r>
                                    <w:rPr>
                                      <w:rFonts w:ascii="Times New Roman" w:hAnsi="Times New Roman"/>
                                    </w:rPr>
                                    <w:t>29% (n=1,914)</w:t>
                                  </w:r>
                                </w:p>
                              </w:tc>
                            </w:tr>
                            <w:tr w:rsidR="008174D9" w14:paraId="3B4EB763" w14:textId="77777777">
                              <w:tc>
                                <w:tcPr>
                                  <w:tcW w:w="1455" w:type="dxa"/>
                                  <w:shd w:val="clear" w:color="auto" w:fill="auto"/>
                                  <w:tcMar>
                                    <w:left w:w="103" w:type="dxa"/>
                                  </w:tcMar>
                                </w:tcPr>
                                <w:p w14:paraId="1322641F" w14:textId="77777777" w:rsidR="008174D9" w:rsidRDefault="008174D9">
                                  <w:r>
                                    <w:rPr>
                                      <w:rFonts w:ascii="Times New Roman" w:hAnsi="Times New Roman"/>
                                    </w:rPr>
                                    <w:t xml:space="preserve">Following </w:t>
                                  </w:r>
                                  <w:r>
                                    <w:rPr>
                                      <w:rFonts w:ascii="Times New Roman" w:hAnsi="Times New Roman"/>
                                      <w:i/>
                                      <w:iCs/>
                                    </w:rPr>
                                    <w:t>s</w:t>
                                  </w:r>
                                  <w:r>
                                    <w:rPr>
                                      <w:rFonts w:ascii="Times New Roman" w:hAnsi="Times New Roman"/>
                                    </w:rPr>
                                    <w:t>C cluster</w:t>
                                  </w:r>
                                </w:p>
                              </w:tc>
                              <w:tc>
                                <w:tcPr>
                                  <w:tcW w:w="917" w:type="dxa"/>
                                  <w:shd w:val="clear" w:color="auto" w:fill="auto"/>
                                  <w:tcMar>
                                    <w:left w:w="103" w:type="dxa"/>
                                  </w:tcMar>
                                </w:tcPr>
                                <w:p w14:paraId="2967BB0D" w14:textId="77777777" w:rsidR="008174D9" w:rsidRDefault="008174D9">
                                  <w:r>
                                    <w:rPr>
                                      <w:rFonts w:ascii="Times New Roman" w:hAnsi="Times New Roman"/>
                                    </w:rPr>
                                    <w:t>15% (n=65)</w:t>
                                  </w:r>
                                </w:p>
                              </w:tc>
                              <w:tc>
                                <w:tcPr>
                                  <w:tcW w:w="950" w:type="dxa"/>
                                  <w:shd w:val="clear" w:color="auto" w:fill="auto"/>
                                  <w:tcMar>
                                    <w:left w:w="103" w:type="dxa"/>
                                  </w:tcMar>
                                </w:tcPr>
                                <w:p w14:paraId="0B7FA7A2" w14:textId="77777777" w:rsidR="008174D9" w:rsidRDefault="008174D9">
                                  <w:r>
                                    <w:rPr>
                                      <w:rFonts w:ascii="Times New Roman" w:hAnsi="Times New Roman"/>
                                    </w:rPr>
                                    <w:t>11% (n=716)</w:t>
                                  </w:r>
                                </w:p>
                              </w:tc>
                            </w:tr>
                            <w:tr w:rsidR="008174D9" w14:paraId="21F8D435" w14:textId="77777777">
                              <w:tc>
                                <w:tcPr>
                                  <w:tcW w:w="1455" w:type="dxa"/>
                                  <w:shd w:val="clear" w:color="auto" w:fill="auto"/>
                                  <w:tcMar>
                                    <w:left w:w="103" w:type="dxa"/>
                                  </w:tcMar>
                                </w:tcPr>
                                <w:p w14:paraId="55DE1A05" w14:textId="77777777" w:rsidR="008174D9" w:rsidRDefault="008174D9">
                                  <w:r>
                                    <w:rPr>
                                      <w:rFonts w:ascii="Times New Roman" w:hAnsi="Times New Roman"/>
                                    </w:rPr>
                                    <w:t xml:space="preserve">Lexical exceptions </w:t>
                                  </w:r>
                                </w:p>
                              </w:tc>
                              <w:tc>
                                <w:tcPr>
                                  <w:tcW w:w="917" w:type="dxa"/>
                                  <w:shd w:val="clear" w:color="auto" w:fill="auto"/>
                                  <w:tcMar>
                                    <w:left w:w="103" w:type="dxa"/>
                                  </w:tcMar>
                                </w:tcPr>
                                <w:p w14:paraId="44990F7A" w14:textId="77777777" w:rsidR="008174D9" w:rsidRDefault="008174D9">
                                  <w:r>
                                    <w:rPr>
                                      <w:rFonts w:ascii="Times New Roman" w:hAnsi="Times New Roman"/>
                                    </w:rPr>
                                    <w:t>5% (n=23)</w:t>
                                  </w:r>
                                </w:p>
                              </w:tc>
                              <w:tc>
                                <w:tcPr>
                                  <w:tcW w:w="950" w:type="dxa"/>
                                  <w:shd w:val="clear" w:color="auto" w:fill="auto"/>
                                  <w:tcMar>
                                    <w:left w:w="103" w:type="dxa"/>
                                  </w:tcMar>
                                </w:tcPr>
                                <w:p w14:paraId="3EF3971C" w14:textId="77777777" w:rsidR="008174D9" w:rsidRDefault="008174D9">
                                  <w:r>
                                    <w:rPr>
                                      <w:rFonts w:ascii="Times New Roman" w:hAnsi="Times New Roman"/>
                                    </w:rPr>
                                    <w:t>34% (n=2,252)</w:t>
                                  </w:r>
                                </w:p>
                              </w:tc>
                            </w:tr>
                            <w:tr w:rsidR="008174D9" w14:paraId="2BA7F388" w14:textId="77777777">
                              <w:tc>
                                <w:tcPr>
                                  <w:tcW w:w="1455" w:type="dxa"/>
                                  <w:shd w:val="clear" w:color="auto" w:fill="auto"/>
                                  <w:tcMar>
                                    <w:left w:w="103" w:type="dxa"/>
                                  </w:tcMar>
                                </w:tcPr>
                                <w:p w14:paraId="61F1B039" w14:textId="77777777" w:rsidR="008174D9" w:rsidRDefault="008174D9">
                                  <w:r>
                                    <w:rPr>
                                      <w:rFonts w:ascii="Times New Roman" w:hAnsi="Times New Roman"/>
                                    </w:rPr>
                                    <w:t xml:space="preserve">CMU variation </w:t>
                                  </w:r>
                                </w:p>
                              </w:tc>
                              <w:tc>
                                <w:tcPr>
                                  <w:tcW w:w="917" w:type="dxa"/>
                                  <w:shd w:val="clear" w:color="auto" w:fill="auto"/>
                                  <w:tcMar>
                                    <w:left w:w="103" w:type="dxa"/>
                                  </w:tcMar>
                                </w:tcPr>
                                <w:p w14:paraId="100252AD" w14:textId="77777777" w:rsidR="008174D9" w:rsidRDefault="008174D9">
                                  <w:r>
                                    <w:rPr>
                                      <w:rFonts w:ascii="Times New Roman" w:hAnsi="Times New Roman"/>
                                    </w:rPr>
                                    <w:t>5% (n=22)</w:t>
                                  </w:r>
                                </w:p>
                              </w:tc>
                              <w:tc>
                                <w:tcPr>
                                  <w:tcW w:w="950" w:type="dxa"/>
                                  <w:shd w:val="clear" w:color="auto" w:fill="auto"/>
                                  <w:tcMar>
                                    <w:left w:w="103" w:type="dxa"/>
                                  </w:tcMar>
                                </w:tcPr>
                                <w:p w14:paraId="442A73C4" w14:textId="77777777" w:rsidR="008174D9" w:rsidRDefault="008174D9">
                                  <w:r>
                                    <w:rPr>
                                      <w:rFonts w:ascii="Times New Roman" w:hAnsi="Times New Roman"/>
                                    </w:rPr>
                                    <w:t>3% (n=240)</w:t>
                                  </w:r>
                                </w:p>
                              </w:tc>
                            </w:tr>
                            <w:tr w:rsidR="008174D9" w14:paraId="18744622" w14:textId="77777777">
                              <w:tc>
                                <w:tcPr>
                                  <w:tcW w:w="1455" w:type="dxa"/>
                                  <w:shd w:val="clear" w:color="auto" w:fill="auto"/>
                                  <w:tcMar>
                                    <w:left w:w="103" w:type="dxa"/>
                                  </w:tcMar>
                                </w:tcPr>
                                <w:p w14:paraId="65366D43" w14:textId="77777777" w:rsidR="008174D9" w:rsidRDefault="008174D9">
                                  <w:bookmarkStart w:id="4" w:name="__UnoMark__3164_1104365180"/>
                                  <w:bookmarkEnd w:id="4"/>
                                  <w:r>
                                    <w:rPr>
                                      <w:rFonts w:ascii="Times New Roman" w:hAnsi="Times New Roman"/>
                                      <w:i/>
                                      <w:iCs/>
                                    </w:rPr>
                                    <w:t>-arry</w:t>
                                  </w:r>
                                  <w:bookmarkStart w:id="5" w:name="__UnoMark__3165_1104365180"/>
                                  <w:bookmarkEnd w:id="5"/>
                                  <w:r>
                                    <w:rPr>
                                      <w:rFonts w:ascii="Times New Roman" w:hAnsi="Times New Roman"/>
                                    </w:rPr>
                                    <w:t xml:space="preserve"> words</w:t>
                                  </w:r>
                                </w:p>
                              </w:tc>
                              <w:tc>
                                <w:tcPr>
                                  <w:tcW w:w="917" w:type="dxa"/>
                                  <w:shd w:val="clear" w:color="auto" w:fill="auto"/>
                                  <w:tcMar>
                                    <w:left w:w="103" w:type="dxa"/>
                                  </w:tcMar>
                                </w:tcPr>
                                <w:p w14:paraId="740AA0C4" w14:textId="77777777" w:rsidR="008174D9" w:rsidRDefault="008174D9">
                                  <w:bookmarkStart w:id="6" w:name="__UnoMark__3166_1104365180"/>
                                  <w:bookmarkStart w:id="7" w:name="__UnoMark__3167_1104365180"/>
                                  <w:bookmarkEnd w:id="6"/>
                                  <w:bookmarkEnd w:id="7"/>
                                  <w:r>
                                    <w:rPr>
                                      <w:rFonts w:ascii="Times New Roman" w:hAnsi="Times New Roman"/>
                                    </w:rPr>
                                    <w:t>2% (n=7)</w:t>
                                  </w:r>
                                </w:p>
                              </w:tc>
                              <w:tc>
                                <w:tcPr>
                                  <w:tcW w:w="950" w:type="dxa"/>
                                  <w:shd w:val="clear" w:color="auto" w:fill="auto"/>
                                  <w:tcMar>
                                    <w:left w:w="103" w:type="dxa"/>
                                  </w:tcMar>
                                </w:tcPr>
                                <w:p w14:paraId="56C681F4" w14:textId="77777777" w:rsidR="008174D9" w:rsidRDefault="008174D9">
                                  <w:bookmarkStart w:id="8" w:name="__UnoMark__3168_1104365180"/>
                                  <w:bookmarkEnd w:id="8"/>
                                  <w:r>
                                    <w:rPr>
                                      <w:rFonts w:ascii="Times New Roman" w:hAnsi="Times New Roman"/>
                                    </w:rPr>
                                    <w:t>3% (n=203)</w:t>
                                  </w:r>
                                </w:p>
                              </w:tc>
                            </w:tr>
                          </w:tbl>
                          <w:p w14:paraId="3FB34DAF" w14:textId="77777777" w:rsidR="008174D9" w:rsidRDefault="008174D9"/>
                        </w:txbxContent>
                      </wps:txbx>
                      <wps:bodyPr lIns="0" tIns="0" rIns="0" bIns="0" anchor="t">
                        <a:spAutoFit/>
                      </wps:bodyPr>
                    </wps:wsp>
                  </a:graphicData>
                </a:graphic>
                <wp14:sizeRelH relativeFrom="margin">
                  <wp14:pctWidth>100000</wp14:pctWidth>
                </wp14:sizeRelH>
              </wp:anchor>
            </w:drawing>
          </mc:Choice>
          <mc:Fallback>
            <w:pict>
              <v:shapetype id="_x0000_t202" coordsize="21600,21600" o:spt="202" path="m0,0l0,21600,21600,21600,21600,0xe">
                <v:stroke joinstyle="miter"/>
                <v:path gradientshapeok="t" o:connecttype="rect"/>
              </v:shapetype>
              <v:shape id="Frame1" o:spid="_x0000_s1026" type="#_x0000_t202" style="position:absolute;margin-left:71.8pt;margin-top:7.9pt;width:498.6pt;height:142pt;z-index:4;visibility:visible;mso-wrap-style:square;mso-width-percent:1000;mso-wrap-distance-left:9pt;mso-wrap-distance-top:0;mso-wrap-distance-right:9pt;mso-wrap-distance-bottom:0;mso-position-horizontal:absolute;mso-position-horizontal-relative:page;mso-position-vertical:absolute;mso-position-vertical-relative:text;mso-width-percent:100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" filled="f" stroked="f">
                <v:textbox style="mso-fit-shape-to-text:t" inset="0,0,0,0">
                  <w:txbxContent>
                    <w:tbl>
                      <w:tblPr>
                        <w:tblStyle w:val="TableGrid"/>
                        <w:tblW w:w="5000" w:type="pct"/>
                        <w:tblInd w:w="108" w:type="dxa"/>
                        <w:tblCellMar>
                          <w:left w:w="103" w:type="dxa"/>
                        </w:tblCellMar>
                        <w:tblLook w:val="04A0" w:firstRow="1" w:lastRow="0" w:firstColumn="1" w:lastColumn="0" w:noHBand="0" w:noVBand="1"/>
                      </w:tblPr>
                      <w:tblGrid>
                        <w:gridCol w:w="3774"/>
                        <w:gridCol w:w="3212"/>
                        <w:gridCol w:w="3212"/>
                      </w:tblGrid>
                      <w:tr w:rsidR="008174D9" w14:paraId="41E9FF24" w14:textId="77777777">
                        <w:tc>
                          <w:tcPr>
                            <w:tcW w:w="1455" w:type="dxa"/>
                            <w:shd w:val="clear" w:color="auto" w:fill="auto"/>
                            <w:tcMar>
                              <w:left w:w="103" w:type="dxa"/>
                            </w:tcMar>
                          </w:tcPr>
                          <w:p w14:paraId="5CCCC23C" w14:textId="77777777" w:rsidR="008174D9" w:rsidRDefault="008174D9">
                            <w:r>
                              <w:rPr>
                                <w:rFonts w:ascii="Times New Roman" w:hAnsi="Times New Roman"/>
                              </w:rPr>
                              <w:t>(æBR) frequency in short-a data:</w:t>
                            </w:r>
                          </w:p>
                        </w:tc>
                        <w:tc>
                          <w:tcPr>
                            <w:tcW w:w="917" w:type="dxa"/>
                            <w:shd w:val="clear" w:color="auto" w:fill="auto"/>
                            <w:tcMar>
                              <w:left w:w="103" w:type="dxa"/>
                            </w:tcMar>
                          </w:tcPr>
                          <w:p w14:paraId="36445DC6" w14:textId="77777777" w:rsidR="008174D9" w:rsidRDefault="008174D9">
                            <w:r>
                              <w:rPr>
                                <w:rFonts w:ascii="Times New Roman" w:hAnsi="Times New Roman"/>
                              </w:rPr>
                              <w:t>17% of 2,674 words (n=447)</w:t>
                            </w:r>
                          </w:p>
                        </w:tc>
                        <w:tc>
                          <w:tcPr>
                            <w:tcW w:w="950" w:type="dxa"/>
                            <w:shd w:val="clear" w:color="auto" w:fill="auto"/>
                            <w:tcMar>
                              <w:left w:w="103" w:type="dxa"/>
                            </w:tcMar>
                          </w:tcPr>
                          <w:p w14:paraId="77CE56EF" w14:textId="77777777" w:rsidR="008174D9" w:rsidRDefault="008174D9">
                            <w:r>
                              <w:rPr>
                                <w:rFonts w:ascii="Times New Roman" w:hAnsi="Times New Roman"/>
                              </w:rPr>
                              <w:t>20% of 33,399 tokens (n=6,646)</w:t>
                            </w:r>
                          </w:p>
                        </w:tc>
                      </w:tr>
                      <w:tr w:rsidR="008174D9" w14:paraId="2EF05A64" w14:textId="77777777">
                        <w:tc>
                          <w:tcPr>
                            <w:tcW w:w="1455" w:type="dxa"/>
                            <w:shd w:val="clear" w:color="auto" w:fill="auto"/>
                            <w:tcMar>
                              <w:left w:w="103" w:type="dxa"/>
                            </w:tcMar>
                          </w:tcPr>
                          <w:p w14:paraId="48EDECB5" w14:textId="77777777" w:rsidR="008174D9" w:rsidRDefault="008174D9">
                            <w:r>
                              <w:rPr>
                                <w:rFonts w:ascii="Times New Roman" w:hAnsi="Times New Roman"/>
                                <w:b/>
                              </w:rPr>
                              <w:t>Condition</w:t>
                            </w:r>
                          </w:p>
                        </w:tc>
                        <w:tc>
                          <w:tcPr>
                            <w:tcW w:w="917" w:type="dxa"/>
                            <w:shd w:val="clear" w:color="auto" w:fill="auto"/>
                            <w:tcMar>
                              <w:left w:w="103" w:type="dxa"/>
                            </w:tcMar>
                          </w:tcPr>
                          <w:p w14:paraId="6A9EB36B" w14:textId="77777777" w:rsidR="008174D9" w:rsidRDefault="008174D9">
                            <w:r>
                              <w:rPr>
                                <w:rFonts w:ascii="Times New Roman" w:hAnsi="Times New Roman"/>
                                <w:b/>
                              </w:rPr>
                              <w:t>Type frequency</w:t>
                            </w:r>
                          </w:p>
                        </w:tc>
                        <w:tc>
                          <w:tcPr>
                            <w:tcW w:w="950" w:type="dxa"/>
                            <w:shd w:val="clear" w:color="auto" w:fill="auto"/>
                            <w:tcMar>
                              <w:left w:w="103" w:type="dxa"/>
                            </w:tcMar>
                          </w:tcPr>
                          <w:p w14:paraId="6555FDA4" w14:textId="77777777" w:rsidR="008174D9" w:rsidRDefault="008174D9">
                            <w:r>
                              <w:rPr>
                                <w:rFonts w:ascii="Times New Roman" w:hAnsi="Times New Roman"/>
                                <w:b/>
                              </w:rPr>
                              <w:t>Token frequency</w:t>
                            </w:r>
                          </w:p>
                        </w:tc>
                      </w:tr>
                      <w:tr w:rsidR="008174D9" w14:paraId="0F7C7F9D" w14:textId="77777777">
                        <w:tc>
                          <w:tcPr>
                            <w:tcW w:w="1455" w:type="dxa"/>
                            <w:shd w:val="clear" w:color="auto" w:fill="auto"/>
                            <w:tcMar>
                              <w:left w:w="103" w:type="dxa"/>
                            </w:tcMar>
                          </w:tcPr>
                          <w:p w14:paraId="55C871B0" w14:textId="77777777" w:rsidR="008174D9" w:rsidRDefault="008174D9">
                            <w:pPr>
                              <w:ind w:right="-4936"/>
                            </w:pPr>
                            <w:r>
                              <w:rPr>
                                <w:rFonts w:ascii="Times New Roman" w:hAnsi="Times New Roman"/>
                              </w:rPr>
                              <w:t xml:space="preserve">Following vowel </w:t>
                            </w:r>
                          </w:p>
                        </w:tc>
                        <w:tc>
                          <w:tcPr>
                            <w:tcW w:w="917" w:type="dxa"/>
                            <w:shd w:val="clear" w:color="auto" w:fill="auto"/>
                            <w:tcMar>
                              <w:left w:w="103" w:type="dxa"/>
                            </w:tcMar>
                          </w:tcPr>
                          <w:p w14:paraId="05BE5218" w14:textId="77777777" w:rsidR="008174D9" w:rsidRDefault="008174D9">
                            <w:r>
                              <w:rPr>
                                <w:rFonts w:ascii="Times New Roman" w:hAnsi="Times New Roman"/>
                              </w:rPr>
                              <w:t>40% (n=181)</w:t>
                            </w:r>
                          </w:p>
                        </w:tc>
                        <w:tc>
                          <w:tcPr>
                            <w:tcW w:w="950" w:type="dxa"/>
                            <w:shd w:val="clear" w:color="auto" w:fill="auto"/>
                            <w:tcMar>
                              <w:left w:w="103" w:type="dxa"/>
                            </w:tcMar>
                          </w:tcPr>
                          <w:p w14:paraId="71601E6F" w14:textId="77777777" w:rsidR="008174D9" w:rsidRDefault="008174D9">
                            <w:r>
                              <w:rPr>
                                <w:rFonts w:ascii="Times New Roman" w:hAnsi="Times New Roman"/>
                              </w:rPr>
                              <w:t>20% (n=1,321)</w:t>
                            </w:r>
                          </w:p>
                        </w:tc>
                      </w:tr>
                      <w:tr w:rsidR="008174D9" w14:paraId="4789F901" w14:textId="77777777">
                        <w:tc>
                          <w:tcPr>
                            <w:tcW w:w="1455" w:type="dxa"/>
                            <w:shd w:val="clear" w:color="auto" w:fill="auto"/>
                            <w:tcMar>
                              <w:left w:w="103" w:type="dxa"/>
                            </w:tcMar>
                          </w:tcPr>
                          <w:p w14:paraId="3638641B" w14:textId="77777777" w:rsidR="008174D9" w:rsidRDefault="008174D9">
                            <w:r>
                              <w:rPr>
                                <w:rFonts w:ascii="Times New Roman" w:hAnsi="Times New Roman"/>
                              </w:rPr>
                              <w:t xml:space="preserve">Following /l/ </w:t>
                            </w:r>
                          </w:p>
                        </w:tc>
                        <w:tc>
                          <w:tcPr>
                            <w:tcW w:w="917" w:type="dxa"/>
                            <w:shd w:val="clear" w:color="auto" w:fill="auto"/>
                            <w:tcMar>
                              <w:left w:w="103" w:type="dxa"/>
                            </w:tcMar>
                          </w:tcPr>
                          <w:p w14:paraId="2C6530E2" w14:textId="77777777" w:rsidR="008174D9" w:rsidRDefault="008174D9">
                            <w:r>
                              <w:rPr>
                                <w:rFonts w:ascii="Times New Roman" w:hAnsi="Times New Roman"/>
                              </w:rPr>
                              <w:t>33% (n=149)</w:t>
                            </w:r>
                          </w:p>
                        </w:tc>
                        <w:tc>
                          <w:tcPr>
                            <w:tcW w:w="950" w:type="dxa"/>
                            <w:shd w:val="clear" w:color="auto" w:fill="auto"/>
                            <w:tcMar>
                              <w:left w:w="103" w:type="dxa"/>
                            </w:tcMar>
                          </w:tcPr>
                          <w:p w14:paraId="4111161C" w14:textId="77777777" w:rsidR="008174D9" w:rsidRDefault="008174D9">
                            <w:r>
                              <w:rPr>
                                <w:rFonts w:ascii="Times New Roman" w:hAnsi="Times New Roman"/>
                              </w:rPr>
                              <w:t>29% (n=1,914)</w:t>
                            </w:r>
                          </w:p>
                        </w:tc>
                      </w:tr>
                      <w:tr w:rsidR="008174D9" w14:paraId="3B4EB763" w14:textId="77777777">
                        <w:tc>
                          <w:tcPr>
                            <w:tcW w:w="1455" w:type="dxa"/>
                            <w:shd w:val="clear" w:color="auto" w:fill="auto"/>
                            <w:tcMar>
                              <w:left w:w="103" w:type="dxa"/>
                            </w:tcMar>
                          </w:tcPr>
                          <w:p w14:paraId="1322641F" w14:textId="77777777" w:rsidR="008174D9" w:rsidRDefault="008174D9">
                            <w:r>
                              <w:rPr>
                                <w:rFonts w:ascii="Times New Roman" w:hAnsi="Times New Roman"/>
                              </w:rPr>
                              <w:t xml:space="preserve">Following </w:t>
                            </w:r>
                            <w:r>
                              <w:rPr>
                                <w:rFonts w:ascii="Times New Roman" w:hAnsi="Times New Roman"/>
                                <w:i/>
                                <w:iCs/>
                              </w:rPr>
                              <w:t>s</w:t>
                            </w:r>
                            <w:r>
                              <w:rPr>
                                <w:rFonts w:ascii="Times New Roman" w:hAnsi="Times New Roman"/>
                              </w:rPr>
                              <w:t>C cluster</w:t>
                            </w:r>
                          </w:p>
                        </w:tc>
                        <w:tc>
                          <w:tcPr>
                            <w:tcW w:w="917" w:type="dxa"/>
                            <w:shd w:val="clear" w:color="auto" w:fill="auto"/>
                            <w:tcMar>
                              <w:left w:w="103" w:type="dxa"/>
                            </w:tcMar>
                          </w:tcPr>
                          <w:p w14:paraId="2967BB0D" w14:textId="77777777" w:rsidR="008174D9" w:rsidRDefault="008174D9">
                            <w:r>
                              <w:rPr>
                                <w:rFonts w:ascii="Times New Roman" w:hAnsi="Times New Roman"/>
                              </w:rPr>
                              <w:t>15% (n=65)</w:t>
                            </w:r>
                          </w:p>
                        </w:tc>
                        <w:tc>
                          <w:tcPr>
                            <w:tcW w:w="950" w:type="dxa"/>
                            <w:shd w:val="clear" w:color="auto" w:fill="auto"/>
                            <w:tcMar>
                              <w:left w:w="103" w:type="dxa"/>
                            </w:tcMar>
                          </w:tcPr>
                          <w:p w14:paraId="0B7FA7A2" w14:textId="77777777" w:rsidR="008174D9" w:rsidRDefault="008174D9">
                            <w:r>
                              <w:rPr>
                                <w:rFonts w:ascii="Times New Roman" w:hAnsi="Times New Roman"/>
                              </w:rPr>
                              <w:t>11% (n=716)</w:t>
                            </w:r>
                          </w:p>
                        </w:tc>
                      </w:tr>
                      <w:tr w:rsidR="008174D9" w14:paraId="21F8D435" w14:textId="77777777">
                        <w:tc>
                          <w:tcPr>
                            <w:tcW w:w="1455" w:type="dxa"/>
                            <w:shd w:val="clear" w:color="auto" w:fill="auto"/>
                            <w:tcMar>
                              <w:left w:w="103" w:type="dxa"/>
                            </w:tcMar>
                          </w:tcPr>
                          <w:p w14:paraId="55DE1A05" w14:textId="77777777" w:rsidR="008174D9" w:rsidRDefault="008174D9">
                            <w:r>
                              <w:rPr>
                                <w:rFonts w:ascii="Times New Roman" w:hAnsi="Times New Roman"/>
                              </w:rPr>
                              <w:t xml:space="preserve">Lexical exceptions </w:t>
                            </w:r>
                          </w:p>
                        </w:tc>
                        <w:tc>
                          <w:tcPr>
                            <w:tcW w:w="917" w:type="dxa"/>
                            <w:shd w:val="clear" w:color="auto" w:fill="auto"/>
                            <w:tcMar>
                              <w:left w:w="103" w:type="dxa"/>
                            </w:tcMar>
                          </w:tcPr>
                          <w:p w14:paraId="44990F7A" w14:textId="77777777" w:rsidR="008174D9" w:rsidRDefault="008174D9">
                            <w:r>
                              <w:rPr>
                                <w:rFonts w:ascii="Times New Roman" w:hAnsi="Times New Roman"/>
                              </w:rPr>
                              <w:t>5% (n=23)</w:t>
                            </w:r>
                          </w:p>
                        </w:tc>
                        <w:tc>
                          <w:tcPr>
                            <w:tcW w:w="950" w:type="dxa"/>
                            <w:shd w:val="clear" w:color="auto" w:fill="auto"/>
                            <w:tcMar>
                              <w:left w:w="103" w:type="dxa"/>
                            </w:tcMar>
                          </w:tcPr>
                          <w:p w14:paraId="3EF3971C" w14:textId="77777777" w:rsidR="008174D9" w:rsidRDefault="008174D9">
                            <w:r>
                              <w:rPr>
                                <w:rFonts w:ascii="Times New Roman" w:hAnsi="Times New Roman"/>
                              </w:rPr>
                              <w:t>34% (n=2,252)</w:t>
                            </w:r>
                          </w:p>
                        </w:tc>
                      </w:tr>
                      <w:tr w:rsidR="008174D9" w14:paraId="2BA7F388" w14:textId="77777777">
                        <w:tc>
                          <w:tcPr>
                            <w:tcW w:w="1455" w:type="dxa"/>
                            <w:shd w:val="clear" w:color="auto" w:fill="auto"/>
                            <w:tcMar>
                              <w:left w:w="103" w:type="dxa"/>
                            </w:tcMar>
                          </w:tcPr>
                          <w:p w14:paraId="61F1B039" w14:textId="77777777" w:rsidR="008174D9" w:rsidRDefault="008174D9">
                            <w:r>
                              <w:rPr>
                                <w:rFonts w:ascii="Times New Roman" w:hAnsi="Times New Roman"/>
                              </w:rPr>
                              <w:t xml:space="preserve">CMU variation </w:t>
                            </w:r>
                          </w:p>
                        </w:tc>
                        <w:tc>
                          <w:tcPr>
                            <w:tcW w:w="917" w:type="dxa"/>
                            <w:shd w:val="clear" w:color="auto" w:fill="auto"/>
                            <w:tcMar>
                              <w:left w:w="103" w:type="dxa"/>
                            </w:tcMar>
                          </w:tcPr>
                          <w:p w14:paraId="100252AD" w14:textId="77777777" w:rsidR="008174D9" w:rsidRDefault="008174D9">
                            <w:r>
                              <w:rPr>
                                <w:rFonts w:ascii="Times New Roman" w:hAnsi="Times New Roman"/>
                              </w:rPr>
                              <w:t>5% (n=22)</w:t>
                            </w:r>
                          </w:p>
                        </w:tc>
                        <w:tc>
                          <w:tcPr>
                            <w:tcW w:w="950" w:type="dxa"/>
                            <w:shd w:val="clear" w:color="auto" w:fill="auto"/>
                            <w:tcMar>
                              <w:left w:w="103" w:type="dxa"/>
                            </w:tcMar>
                          </w:tcPr>
                          <w:p w14:paraId="442A73C4" w14:textId="77777777" w:rsidR="008174D9" w:rsidRDefault="008174D9">
                            <w:r>
                              <w:rPr>
                                <w:rFonts w:ascii="Times New Roman" w:hAnsi="Times New Roman"/>
                              </w:rPr>
                              <w:t>3% (n=240)</w:t>
                            </w:r>
                          </w:p>
                        </w:tc>
                      </w:tr>
                      <w:tr w:rsidR="008174D9" w14:paraId="18744622" w14:textId="77777777">
                        <w:tc>
                          <w:tcPr>
                            <w:tcW w:w="1455" w:type="dxa"/>
                            <w:shd w:val="clear" w:color="auto" w:fill="auto"/>
                            <w:tcMar>
                              <w:left w:w="103" w:type="dxa"/>
                            </w:tcMar>
                          </w:tcPr>
                          <w:p w14:paraId="65366D43" w14:textId="77777777" w:rsidR="008174D9" w:rsidRDefault="008174D9">
                            <w:bookmarkStart w:id="9" w:name="__UnoMark__3164_1104365180"/>
                            <w:bookmarkEnd w:id="9"/>
                            <w:r>
                              <w:rPr>
                                <w:rFonts w:ascii="Times New Roman" w:hAnsi="Times New Roman"/>
                                <w:i/>
                                <w:iCs/>
                              </w:rPr>
                              <w:t>-arry</w:t>
                            </w:r>
                            <w:bookmarkStart w:id="10" w:name="__UnoMark__3165_1104365180"/>
                            <w:bookmarkEnd w:id="10"/>
                            <w:r>
                              <w:rPr>
                                <w:rFonts w:ascii="Times New Roman" w:hAnsi="Times New Roman"/>
                              </w:rPr>
                              <w:t xml:space="preserve"> words</w:t>
                            </w:r>
                          </w:p>
                        </w:tc>
                        <w:tc>
                          <w:tcPr>
                            <w:tcW w:w="917" w:type="dxa"/>
                            <w:shd w:val="clear" w:color="auto" w:fill="auto"/>
                            <w:tcMar>
                              <w:left w:w="103" w:type="dxa"/>
                            </w:tcMar>
                          </w:tcPr>
                          <w:p w14:paraId="740AA0C4" w14:textId="77777777" w:rsidR="008174D9" w:rsidRDefault="008174D9">
                            <w:bookmarkStart w:id="11" w:name="__UnoMark__3166_1104365180"/>
                            <w:bookmarkStart w:id="12" w:name="__UnoMark__3167_1104365180"/>
                            <w:bookmarkEnd w:id="11"/>
                            <w:bookmarkEnd w:id="12"/>
                            <w:r>
                              <w:rPr>
                                <w:rFonts w:ascii="Times New Roman" w:hAnsi="Times New Roman"/>
                              </w:rPr>
                              <w:t>2% (n=7)</w:t>
                            </w:r>
                          </w:p>
                        </w:tc>
                        <w:tc>
                          <w:tcPr>
                            <w:tcW w:w="950" w:type="dxa"/>
                            <w:shd w:val="clear" w:color="auto" w:fill="auto"/>
                            <w:tcMar>
                              <w:left w:w="103" w:type="dxa"/>
                            </w:tcMar>
                          </w:tcPr>
                          <w:p w14:paraId="56C681F4" w14:textId="77777777" w:rsidR="008174D9" w:rsidRDefault="008174D9">
                            <w:bookmarkStart w:id="13" w:name="__UnoMark__3168_1104365180"/>
                            <w:bookmarkEnd w:id="13"/>
                            <w:r>
                              <w:rPr>
                                <w:rFonts w:ascii="Times New Roman" w:hAnsi="Times New Roman"/>
                              </w:rPr>
                              <w:t>3% (n=203)</w:t>
                            </w:r>
                          </w:p>
                        </w:tc>
                      </w:tr>
                    </w:tbl>
                    <w:p w14:paraId="3FB34DAF" w14:textId="77777777" w:rsidR="008174D9" w:rsidRDefault="008174D9"/>
                  </w:txbxContent>
                </v:textbox>
                <w10:wrap type="square" anchorx="page"/>
              </v:shape>
            </w:pict>
          </mc:Fallback>
        </mc:AlternateContent>
      </w:r>
    </w:p>
    <w:p w14:paraId="72D084E5" w14:textId="77777777" w:rsidR="00AE166F" w:rsidRDefault="00FC1AD6">
      <w:pPr>
        <w:tabs>
          <w:tab w:val="left" w:pos="2345"/>
        </w:tabs>
        <w:rPr>
          <w:rFonts w:ascii="Times New Roman" w:hAnsi="Times New Roman"/>
          <w:b/>
        </w:rPr>
      </w:pPr>
      <w:r>
        <w:rPr>
          <w:rFonts w:ascii="Times New Roman" w:hAnsi="Times New Roman"/>
          <w:b/>
        </w:rPr>
        <w:lastRenderedPageBreak/>
        <w:t>Figures</w:t>
      </w:r>
    </w:p>
    <w:p w14:paraId="44873C1A" w14:textId="77777777" w:rsidR="00AE166F" w:rsidRDefault="00AE166F">
      <w:pPr>
        <w:tabs>
          <w:tab w:val="left" w:pos="2345"/>
        </w:tabs>
        <w:rPr>
          <w:rFonts w:ascii="Times New Roman" w:hAnsi="Times New Roman"/>
        </w:rPr>
      </w:pPr>
    </w:p>
    <w:p w14:paraId="1319957A" w14:textId="77777777" w:rsidR="00AE166F" w:rsidRDefault="00FC1AD6">
      <w:pPr>
        <w:tabs>
          <w:tab w:val="left" w:pos="2345"/>
        </w:tabs>
      </w:pPr>
      <w:r>
        <w:rPr>
          <w:noProof/>
          <w:lang w:eastAsia="en-US" w:bidi="ar-SA"/>
        </w:rPr>
        <mc:AlternateContent>
          <mc:Choice Requires="wpg">
            <w:drawing>
              <wp:anchor distT="0" distB="0" distL="114300" distR="114300" simplePos="0" relativeHeight="3" behindDoc="1" locked="0" layoutInCell="1" allowOverlap="1" wp14:anchorId="793D0EDC" wp14:editId="36700762">
                <wp:simplePos x="0" y="0"/>
                <wp:positionH relativeFrom="column">
                  <wp:align>center</wp:align>
                </wp:positionH>
                <wp:positionV relativeFrom="paragraph">
                  <wp:posOffset>484505</wp:posOffset>
                </wp:positionV>
                <wp:extent cx="4098290" cy="4088765"/>
                <wp:effectExtent l="0" t="0" r="0" b="0"/>
                <wp:wrapSquare wrapText="bothSides"/>
                <wp:docPr id="3" name=""/>
                <wp:cNvGraphicFramePr/>
                <a:graphic xmlns:a="http://schemas.openxmlformats.org/drawingml/2006/main">
                  <a:graphicData uri="http://schemas.microsoft.com/office/word/2010/wordprocessingGroup">
                    <wpg:wgp>
                      <wpg:cNvGrpSpPr/>
                      <wpg:grpSpPr>
                        <a:xfrm>
                          <a:off x="0" y="0"/>
                          <a:ext cx="4097520" cy="4088160"/>
                          <a:chOff x="0" y="0"/>
                          <a:chExt cx="0" cy="0"/>
                        </a:xfrm>
                      </wpg:grpSpPr>
                      <pic:pic xmlns:pic="http://schemas.openxmlformats.org/drawingml/2006/picture">
                        <pic:nvPicPr>
                          <pic:cNvPr id="4" name="Picture 3"/>
                          <pic:cNvPicPr/>
                        </pic:nvPicPr>
                        <pic:blipFill>
                          <a:blip r:embed="rId11"/>
                          <a:stretch/>
                        </pic:blipFill>
                        <pic:spPr>
                          <a:xfrm>
                            <a:off x="0" y="0"/>
                            <a:ext cx="4097520" cy="3542760"/>
                          </a:xfrm>
                          <a:prstGeom prst="rect">
                            <a:avLst/>
                          </a:prstGeom>
                          <a:ln>
                            <a:noFill/>
                          </a:ln>
                        </pic:spPr>
                      </pic:pic>
                      <wps:wsp>
                        <wps:cNvPr id="5" name="Rectangle 5"/>
                        <wps:cNvSpPr/>
                        <wps:spPr>
                          <a:xfrm>
                            <a:off x="302760" y="3736800"/>
                            <a:ext cx="3497040" cy="351000"/>
                          </a:xfrm>
                          <a:prstGeom prst="rect">
                            <a:avLst/>
                          </a:prstGeom>
                          <a:noFill/>
                          <a:ln>
                            <a:noFill/>
                          </a:ln>
                        </wps:spPr>
                        <wps:style>
                          <a:lnRef idx="0">
                            <a:scrgbClr r="0" g="0" b="0"/>
                          </a:lnRef>
                          <a:fillRef idx="0">
                            <a:scrgbClr r="0" g="0" b="0"/>
                          </a:fillRef>
                          <a:effectRef idx="0">
                            <a:scrgbClr r="0" g="0" b="0"/>
                          </a:effectRef>
                          <a:fontRef idx="minor"/>
                        </wps:style>
                        <wps:txbx>
                          <w:txbxContent>
                            <w:p w14:paraId="1B4E155B" w14:textId="77777777" w:rsidR="008174D9" w:rsidRDefault="008174D9">
                              <w:pPr>
                                <w:jc w:val="center"/>
                              </w:pPr>
                              <w:r>
                                <w:t>Figure 1: Proposed scheme for automated short-a coding.</w:t>
                              </w:r>
                            </w:p>
                            <w:p w14:paraId="1D96027A" w14:textId="77777777" w:rsidR="008174D9" w:rsidRDefault="008174D9">
                              <w:pPr>
                                <w:jc w:val="center"/>
                              </w:pPr>
                            </w:p>
                          </w:txbxContent>
                        </wps:txbx>
                        <wps:bodyPr lIns="0" tIns="0" rIns="0" bIns="0"/>
                      </wps:wsp>
                    </wpg:wgp>
                  </a:graphicData>
                </a:graphic>
              </wp:anchor>
            </w:drawing>
          </mc:Choice>
          <mc:Fallback>
            <w:pict>
              <v:group id="_x0000_s1027" style="position:absolute;margin-left:0;margin-top:38.15pt;width:322.7pt;height:321.95pt;z-index:-503316477;mso-position-horizontal:center" coordsize="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4097520;height:3542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lE&#10;FrrDAAAA2gAAAA8AAABkcnMvZG93bnJldi54bWxEj81qwkAUhfcF32G4gpuik0gbJHUUFYQu3NRE&#10;3V4yt0kwcydkxiR9e6dQ6PJwfj7OejuaRvTUudqygngRgSAurK65VJBnx/kKhPPIGhvLpOCHHGw3&#10;k5c1ptoO/EX92ZcijLBLUUHlfZtK6YqKDLqFbYmD9207gz7IrpS6wyGMm0YuoyiRBmsOhApbOlRU&#10;3M8PE7in/fv9VR/iPMmu+0v9sLcmtkrNpuPuA4Sn0f+H/9qfWsEb/F4JN0Bung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KUQWusMAAADaAAAADwAAAAAAAAAAAAAAAACcAgAA&#10;ZHJzL2Rvd25yZXYueG1sUEsFBgAAAAAEAAQA9wAAAIwDAAAAAA==&#10;">
                  <v:imagedata r:id="rId12" o:title=""/>
                </v:shape>
                <v:rect id="Rectangle 5" o:spid="_x0000_s1029" style="position:absolute;left:302760;top:3736800;width:3497040;height:35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5bCwgAA&#10;ANoAAAAPAAAAZHJzL2Rvd25yZXYueG1sRI9Li8JAEITvgv9haGFvOlFw0ego4gM9+gL11mTaJJjp&#10;CZnRZPfXO8LCHouq+oqazhtTiBdVLresoN+LQBAnVuecKjifNt0RCOeRNRaWScEPOZjP2q0pxtrW&#10;fKDX0aciQNjFqCDzvoyldElGBl3PlsTBu9vKoA+ySqWusA5wU8hBFH1LgzmHhQxLWmaUPI5Po2A7&#10;KhfXnf2t02J92172l/HqNPZKfXWaxQSEp8b/h//aO61gCJ8r4QbI2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l7lsLCAAAA2gAAAA8AAAAAAAAAAAAAAAAAlwIAAGRycy9kb3du&#10;cmV2LnhtbFBLBQYAAAAABAAEAPUAAACGAwAAAAA=&#10;" filled="f" stroked="f">
                  <v:textbox inset="0,0,0,0">
                    <w:txbxContent>
                      <w:p w14:paraId="1B4E155B" w14:textId="77777777" w:rsidR="008174D9" w:rsidRDefault="008174D9">
                        <w:pPr>
                          <w:jc w:val="center"/>
                        </w:pPr>
                        <w:r>
                          <w:t>Figure 1: Proposed scheme for automated short-a coding.</w:t>
                        </w:r>
                      </w:p>
                      <w:p w14:paraId="1D96027A" w14:textId="77777777" w:rsidR="008174D9" w:rsidRDefault="008174D9">
                        <w:pPr>
                          <w:jc w:val="center"/>
                        </w:pPr>
                      </w:p>
                    </w:txbxContent>
                  </v:textbox>
                </v:rect>
                <w10:wrap type="square"/>
              </v:group>
            </w:pict>
          </mc:Fallback>
        </mc:AlternateContent>
      </w:r>
    </w:p>
    <w:sectPr w:rsidR="00AE166F">
      <w:type w:val="continuous"/>
      <w:pgSz w:w="12240" w:h="15840"/>
      <w:pgMar w:top="1134" w:right="1134" w:bottom="1134" w:left="1134" w:header="0" w:footer="0" w:gutter="0"/>
      <w:cols w:num="3" w:space="2"/>
      <w:formProt w:val="0"/>
      <w:docGrid w:linePitch="312"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Hilary Prichard" w:date="2014-10-10T17:22:00Z" w:initials="HP">
    <w:p w14:paraId="02D7FF04" w14:textId="77777777" w:rsidR="008174D9" w:rsidRDefault="008174D9">
      <w:r>
        <w:t>Some folks (Kendall et al…Dinkin?) have asserted it’s ok to use Euclidean after Lobanov because of the rescaled space, so maybe this needs a nod to that &amp; further explanation?</w:t>
      </w:r>
    </w:p>
  </w:comment>
  <w:comment w:id="1" w:author="" w:initials="">
    <w:p w14:paraId="335EE9B6" w14:textId="77777777" w:rsidR="008174D9" w:rsidRDefault="008174D9">
      <w:pPr>
        <w:pStyle w:val="CommentText"/>
      </w:pPr>
      <w:r>
        <w:rPr>
          <w:rStyle w:val="CommentReference"/>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7CFF3" w14:textId="77777777" w:rsidR="008174D9" w:rsidRDefault="008174D9">
      <w:r>
        <w:separator/>
      </w:r>
    </w:p>
  </w:endnote>
  <w:endnote w:type="continuationSeparator" w:id="0">
    <w:p w14:paraId="46B2674D" w14:textId="77777777" w:rsidR="008174D9" w:rsidRDefault="00817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3F66D2" w14:textId="77777777" w:rsidR="008174D9" w:rsidRDefault="008174D9">
      <w:r>
        <w:separator/>
      </w:r>
    </w:p>
  </w:footnote>
  <w:footnote w:type="continuationSeparator" w:id="0">
    <w:p w14:paraId="206A1AD0" w14:textId="77777777" w:rsidR="008174D9" w:rsidRDefault="008174D9">
      <w:r>
        <w:continuationSeparator/>
      </w:r>
    </w:p>
  </w:footnote>
  <w:footnote w:id="1">
    <w:p w14:paraId="0385CD43" w14:textId="77777777" w:rsidR="008174D9" w:rsidRDefault="008174D9">
      <w:pPr>
        <w:pStyle w:val="Footnote"/>
      </w:pPr>
      <w:r>
        <w:rPr>
          <w:rStyle w:val="FootnoteReference"/>
        </w:rPr>
        <w:footnoteRef/>
      </w:r>
      <w:r>
        <w:rPr>
          <w:rStyle w:val="FootnoteReference"/>
        </w:rPr>
        <w:tab/>
      </w:r>
      <w:r>
        <w:t xml:space="preserve"> </w:t>
      </w:r>
      <w:r>
        <w:rPr>
          <w:rFonts w:ascii="Times New Roman" w:hAnsi="Times New Roman"/>
        </w:rPr>
        <w:t xml:space="preserve">Some researchers (e.g., Adank et al. 2004, Flynn 2011) also consider the Mel transform a form of vowel normalization. However, as Clopper 2009 (1432) points out, it is not truly a normalization algorithm, but rather a scale transformation that “more closely approximates human auditory processing.” </w:t>
      </w:r>
      <w:r>
        <w:rPr>
          <w:rFonts w:ascii="Times New Roman" w:hAnsi="Times New Roman"/>
          <w:bCs/>
        </w:rPr>
        <w:t>Crucially, this transform does not minimize interspeaker variation due to physiological or anatomical differences, as it does not make use of any speaker-specific statistics.</w:t>
      </w:r>
    </w:p>
  </w:footnote>
  <w:footnote w:id="2">
    <w:p w14:paraId="3F2033E5" w14:textId="77777777" w:rsidR="008174D9" w:rsidRDefault="008174D9">
      <w:pPr>
        <w:pStyle w:val="Footnote"/>
      </w:pPr>
      <w:r>
        <w:footnoteRef/>
      </w:r>
      <w:r>
        <w:tab/>
        <w:t xml:space="preserve"> These are likely to be particularly pronounced in the lower left corner of the vowel trapezoid, where vowel fronting demands concomitant vowel raising.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6502"/>
    <w:multiLevelType w:val="multilevel"/>
    <w:tmpl w:val="87E4B0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6256450"/>
    <w:multiLevelType w:val="multilevel"/>
    <w:tmpl w:val="486008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4121E18"/>
    <w:multiLevelType w:val="multilevel"/>
    <w:tmpl w:val="6B6EB3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53B5B30"/>
    <w:multiLevelType w:val="multilevel"/>
    <w:tmpl w:val="25D00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0924C6"/>
    <w:multiLevelType w:val="multilevel"/>
    <w:tmpl w:val="ED94D7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66F"/>
    <w:rsid w:val="00001D34"/>
    <w:rsid w:val="000217FD"/>
    <w:rsid w:val="000328BC"/>
    <w:rsid w:val="00077386"/>
    <w:rsid w:val="00091EA3"/>
    <w:rsid w:val="000C47BC"/>
    <w:rsid w:val="000E5CE7"/>
    <w:rsid w:val="000F1821"/>
    <w:rsid w:val="000F7E7D"/>
    <w:rsid w:val="001129A1"/>
    <w:rsid w:val="00140B37"/>
    <w:rsid w:val="00152457"/>
    <w:rsid w:val="00164997"/>
    <w:rsid w:val="00175BCF"/>
    <w:rsid w:val="001938C2"/>
    <w:rsid w:val="001A46CF"/>
    <w:rsid w:val="00217025"/>
    <w:rsid w:val="00226290"/>
    <w:rsid w:val="00284850"/>
    <w:rsid w:val="00287DDB"/>
    <w:rsid w:val="003005C6"/>
    <w:rsid w:val="00314D46"/>
    <w:rsid w:val="0032350A"/>
    <w:rsid w:val="00325704"/>
    <w:rsid w:val="003430ED"/>
    <w:rsid w:val="00362807"/>
    <w:rsid w:val="0036643D"/>
    <w:rsid w:val="003815F5"/>
    <w:rsid w:val="003C5B2F"/>
    <w:rsid w:val="003F0939"/>
    <w:rsid w:val="004012F4"/>
    <w:rsid w:val="00451648"/>
    <w:rsid w:val="0045473F"/>
    <w:rsid w:val="00467B3E"/>
    <w:rsid w:val="0047240C"/>
    <w:rsid w:val="00473299"/>
    <w:rsid w:val="00480503"/>
    <w:rsid w:val="004F2751"/>
    <w:rsid w:val="004F69F2"/>
    <w:rsid w:val="00505604"/>
    <w:rsid w:val="0054142C"/>
    <w:rsid w:val="00572A71"/>
    <w:rsid w:val="005771D0"/>
    <w:rsid w:val="005A2502"/>
    <w:rsid w:val="005A551E"/>
    <w:rsid w:val="005F723B"/>
    <w:rsid w:val="00645F74"/>
    <w:rsid w:val="0065700D"/>
    <w:rsid w:val="00660D66"/>
    <w:rsid w:val="006C5CAF"/>
    <w:rsid w:val="0070318E"/>
    <w:rsid w:val="00714ECA"/>
    <w:rsid w:val="00732BA6"/>
    <w:rsid w:val="0074016E"/>
    <w:rsid w:val="00787EEC"/>
    <w:rsid w:val="007A128C"/>
    <w:rsid w:val="007B66BD"/>
    <w:rsid w:val="007C3408"/>
    <w:rsid w:val="007E0A91"/>
    <w:rsid w:val="007E4647"/>
    <w:rsid w:val="007F488C"/>
    <w:rsid w:val="0080379F"/>
    <w:rsid w:val="008174D9"/>
    <w:rsid w:val="008F015A"/>
    <w:rsid w:val="009511BE"/>
    <w:rsid w:val="00957EC2"/>
    <w:rsid w:val="0097003B"/>
    <w:rsid w:val="009B0863"/>
    <w:rsid w:val="009C7C20"/>
    <w:rsid w:val="00A14D13"/>
    <w:rsid w:val="00A368A9"/>
    <w:rsid w:val="00A459F6"/>
    <w:rsid w:val="00A604EF"/>
    <w:rsid w:val="00A70AF3"/>
    <w:rsid w:val="00AE166F"/>
    <w:rsid w:val="00AE4489"/>
    <w:rsid w:val="00B062DD"/>
    <w:rsid w:val="00B12A90"/>
    <w:rsid w:val="00B159D4"/>
    <w:rsid w:val="00B4380F"/>
    <w:rsid w:val="00B47858"/>
    <w:rsid w:val="00B518CC"/>
    <w:rsid w:val="00B63969"/>
    <w:rsid w:val="00B80E43"/>
    <w:rsid w:val="00B840C0"/>
    <w:rsid w:val="00B857F7"/>
    <w:rsid w:val="00B95937"/>
    <w:rsid w:val="00BA35D8"/>
    <w:rsid w:val="00BC7D0D"/>
    <w:rsid w:val="00BD7677"/>
    <w:rsid w:val="00BE7DD2"/>
    <w:rsid w:val="00C16400"/>
    <w:rsid w:val="00C235B8"/>
    <w:rsid w:val="00C579F5"/>
    <w:rsid w:val="00C63715"/>
    <w:rsid w:val="00C9115B"/>
    <w:rsid w:val="00C93FD5"/>
    <w:rsid w:val="00CB6408"/>
    <w:rsid w:val="00CF111B"/>
    <w:rsid w:val="00CF3192"/>
    <w:rsid w:val="00D72AC6"/>
    <w:rsid w:val="00DA541C"/>
    <w:rsid w:val="00DD7E4A"/>
    <w:rsid w:val="00DE16C6"/>
    <w:rsid w:val="00E66B4D"/>
    <w:rsid w:val="00E745F6"/>
    <w:rsid w:val="00E82B0B"/>
    <w:rsid w:val="00E92D67"/>
    <w:rsid w:val="00EF1841"/>
    <w:rsid w:val="00F1258B"/>
    <w:rsid w:val="00F365A8"/>
    <w:rsid w:val="00FC112E"/>
    <w:rsid w:val="00FC1738"/>
    <w:rsid w:val="00FC1AD6"/>
    <w:rsid w:val="00FD3FE6"/>
    <w:rsid w:val="00FE09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B6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CommentTextChar">
    <w:name w:val="Comment Text Char"/>
    <w:basedOn w:val="DefaultParagraphFont"/>
    <w:link w:val="CommentText"/>
    <w:uiPriority w:val="99"/>
    <w:semiHidden/>
    <w:rPr>
      <w:color w:val="00000A"/>
    </w:rPr>
  </w:style>
  <w:style w:type="character" w:styleId="CommentReference">
    <w:name w:val="annotation reference"/>
    <w:basedOn w:val="DefaultParagraphFont"/>
    <w:uiPriority w:val="99"/>
    <w:semiHidden/>
    <w:unhideWhenUsed/>
    <w:rPr>
      <w:sz w:val="18"/>
      <w:szCs w:val="18"/>
    </w:rPr>
  </w:style>
  <w:style w:type="character" w:customStyle="1" w:styleId="BalloonTextChar">
    <w:name w:val="Balloon Text Char"/>
    <w:basedOn w:val="DefaultParagraphFont"/>
    <w:link w:val="BalloonText"/>
    <w:uiPriority w:val="99"/>
    <w:semiHidden/>
    <w:rsid w:val="0069792B"/>
    <w:rPr>
      <w:rFonts w:ascii="Lucida Grande" w:hAnsi="Lucida Grande"/>
      <w:color w:val="00000A"/>
      <w:sz w:val="18"/>
      <w:szCs w:val="18"/>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HeaderChar">
    <w:name w:val="Header Char"/>
    <w:basedOn w:val="DefaultParagraphFont"/>
    <w:link w:val="Header"/>
    <w:uiPriority w:val="99"/>
    <w:rsid w:val="00025122"/>
    <w:rPr>
      <w:color w:val="00000A"/>
    </w:rPr>
  </w:style>
  <w:style w:type="character" w:customStyle="1" w:styleId="FooterChar">
    <w:name w:val="Footer Char"/>
    <w:basedOn w:val="DefaultParagraphFont"/>
    <w:link w:val="Footer"/>
    <w:uiPriority w:val="99"/>
    <w:rsid w:val="00025122"/>
    <w:rPr>
      <w:color w:val="00000A"/>
    </w:rPr>
  </w:style>
  <w:style w:type="character" w:customStyle="1" w:styleId="CommentSubjectChar">
    <w:name w:val="Comment Subject Char"/>
    <w:basedOn w:val="CommentTextChar"/>
    <w:link w:val="CommentSubject"/>
    <w:uiPriority w:val="99"/>
    <w:semiHidden/>
    <w:rsid w:val="00EC5DAC"/>
    <w:rPr>
      <w:b/>
      <w:bCs/>
      <w:color w:val="00000A"/>
      <w:sz w:val="20"/>
      <w:szCs w:val="20"/>
    </w:rPr>
  </w:style>
  <w:style w:type="character" w:customStyle="1" w:styleId="FootnoteTextChar">
    <w:name w:val="Footnote Text Char"/>
    <w:basedOn w:val="DefaultParagraphFont"/>
    <w:link w:val="FootnoteText"/>
    <w:uiPriority w:val="99"/>
    <w:rsid w:val="00735243"/>
    <w:rPr>
      <w:color w:val="00000A"/>
    </w:rPr>
  </w:style>
  <w:style w:type="character" w:styleId="FootnoteReference">
    <w:name w:val="footnote reference"/>
    <w:basedOn w:val="DefaultParagraphFont"/>
    <w:uiPriority w:val="99"/>
    <w:unhideWhenUsed/>
    <w:rsid w:val="00735243"/>
    <w:rPr>
      <w:vertAlign w:val="superscript"/>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eastAsia="Arial Unicode MS" w:cs="Arial Unicode MS"/>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CommentText">
    <w:name w:val="annotation text"/>
    <w:basedOn w:val="Normal"/>
    <w:link w:val="CommentTextChar"/>
    <w:uiPriority w:val="99"/>
    <w:semiHidden/>
    <w:unhideWhenUsed/>
  </w:style>
  <w:style w:type="paragraph" w:styleId="BalloonText">
    <w:name w:val="Balloon Text"/>
    <w:basedOn w:val="Normal"/>
    <w:link w:val="BalloonTextChar"/>
    <w:uiPriority w:val="99"/>
    <w:semiHidden/>
    <w:unhideWhenUsed/>
    <w:rsid w:val="0069792B"/>
    <w:rPr>
      <w:rFonts w:ascii="Lucida Grande" w:hAnsi="Lucida Grande"/>
      <w:sz w:val="18"/>
      <w:szCs w:val="18"/>
    </w:rPr>
  </w:style>
  <w:style w:type="paragraph" w:styleId="ListParagraph">
    <w:name w:val="List Paragraph"/>
    <w:basedOn w:val="Normal"/>
    <w:uiPriority w:val="34"/>
    <w:qFormat/>
    <w:rsid w:val="00B7733A"/>
    <w:pPr>
      <w:ind w:left="720"/>
      <w:contextualSpacing/>
    </w:pPr>
  </w:style>
  <w:style w:type="paragraph" w:styleId="Header">
    <w:name w:val="header"/>
    <w:basedOn w:val="Normal"/>
    <w:link w:val="HeaderChar"/>
    <w:uiPriority w:val="99"/>
    <w:unhideWhenUsed/>
    <w:rsid w:val="00025122"/>
    <w:pPr>
      <w:tabs>
        <w:tab w:val="center" w:pos="4320"/>
        <w:tab w:val="right" w:pos="8640"/>
      </w:tabs>
    </w:pPr>
  </w:style>
  <w:style w:type="paragraph" w:styleId="Footer">
    <w:name w:val="footer"/>
    <w:basedOn w:val="Normal"/>
    <w:link w:val="FooterChar"/>
    <w:uiPriority w:val="99"/>
    <w:unhideWhenUsed/>
    <w:rsid w:val="00025122"/>
    <w:pPr>
      <w:tabs>
        <w:tab w:val="center" w:pos="4320"/>
        <w:tab w:val="right" w:pos="8640"/>
      </w:tabs>
    </w:pPr>
  </w:style>
  <w:style w:type="paragraph" w:styleId="CommentSubject">
    <w:name w:val="annotation subject"/>
    <w:basedOn w:val="CommentText"/>
    <w:link w:val="CommentSubjectChar"/>
    <w:uiPriority w:val="99"/>
    <w:semiHidden/>
    <w:unhideWhenUsed/>
    <w:rsid w:val="00EC5DAC"/>
    <w:rPr>
      <w:b/>
      <w:bCs/>
      <w:sz w:val="20"/>
      <w:szCs w:val="20"/>
    </w:rPr>
  </w:style>
  <w:style w:type="paragraph" w:styleId="FootnoteText">
    <w:name w:val="footnote text"/>
    <w:basedOn w:val="Normal"/>
    <w:link w:val="FootnoteTextChar"/>
    <w:uiPriority w:val="99"/>
    <w:unhideWhenUsed/>
    <w:rsid w:val="00735243"/>
  </w:style>
  <w:style w:type="paragraph" w:customStyle="1" w:styleId="Footnote">
    <w:name w:val="Footnote"/>
    <w:basedOn w:val="Normal"/>
  </w:style>
  <w:style w:type="paragraph" w:customStyle="1" w:styleId="FrameContents">
    <w:name w:val="Frame Contents"/>
    <w:basedOn w:val="Normal"/>
  </w:style>
  <w:style w:type="table" w:styleId="TableGrid">
    <w:name w:val="Table Grid"/>
    <w:basedOn w:val="TableNormal"/>
    <w:uiPriority w:val="59"/>
    <w:rsid w:val="004659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CommentTextChar">
    <w:name w:val="Comment Text Char"/>
    <w:basedOn w:val="DefaultParagraphFont"/>
    <w:link w:val="CommentText"/>
    <w:uiPriority w:val="99"/>
    <w:semiHidden/>
    <w:rPr>
      <w:color w:val="00000A"/>
    </w:rPr>
  </w:style>
  <w:style w:type="character" w:styleId="CommentReference">
    <w:name w:val="annotation reference"/>
    <w:basedOn w:val="DefaultParagraphFont"/>
    <w:uiPriority w:val="99"/>
    <w:semiHidden/>
    <w:unhideWhenUsed/>
    <w:rPr>
      <w:sz w:val="18"/>
      <w:szCs w:val="18"/>
    </w:rPr>
  </w:style>
  <w:style w:type="character" w:customStyle="1" w:styleId="BalloonTextChar">
    <w:name w:val="Balloon Text Char"/>
    <w:basedOn w:val="DefaultParagraphFont"/>
    <w:link w:val="BalloonText"/>
    <w:uiPriority w:val="99"/>
    <w:semiHidden/>
    <w:rsid w:val="0069792B"/>
    <w:rPr>
      <w:rFonts w:ascii="Lucida Grande" w:hAnsi="Lucida Grande"/>
      <w:color w:val="00000A"/>
      <w:sz w:val="18"/>
      <w:szCs w:val="18"/>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HeaderChar">
    <w:name w:val="Header Char"/>
    <w:basedOn w:val="DefaultParagraphFont"/>
    <w:link w:val="Header"/>
    <w:uiPriority w:val="99"/>
    <w:rsid w:val="00025122"/>
    <w:rPr>
      <w:color w:val="00000A"/>
    </w:rPr>
  </w:style>
  <w:style w:type="character" w:customStyle="1" w:styleId="FooterChar">
    <w:name w:val="Footer Char"/>
    <w:basedOn w:val="DefaultParagraphFont"/>
    <w:link w:val="Footer"/>
    <w:uiPriority w:val="99"/>
    <w:rsid w:val="00025122"/>
    <w:rPr>
      <w:color w:val="00000A"/>
    </w:rPr>
  </w:style>
  <w:style w:type="character" w:customStyle="1" w:styleId="CommentSubjectChar">
    <w:name w:val="Comment Subject Char"/>
    <w:basedOn w:val="CommentTextChar"/>
    <w:link w:val="CommentSubject"/>
    <w:uiPriority w:val="99"/>
    <w:semiHidden/>
    <w:rsid w:val="00EC5DAC"/>
    <w:rPr>
      <w:b/>
      <w:bCs/>
      <w:color w:val="00000A"/>
      <w:sz w:val="20"/>
      <w:szCs w:val="20"/>
    </w:rPr>
  </w:style>
  <w:style w:type="character" w:customStyle="1" w:styleId="FootnoteTextChar">
    <w:name w:val="Footnote Text Char"/>
    <w:basedOn w:val="DefaultParagraphFont"/>
    <w:link w:val="FootnoteText"/>
    <w:uiPriority w:val="99"/>
    <w:rsid w:val="00735243"/>
    <w:rPr>
      <w:color w:val="00000A"/>
    </w:rPr>
  </w:style>
  <w:style w:type="character" w:styleId="FootnoteReference">
    <w:name w:val="footnote reference"/>
    <w:basedOn w:val="DefaultParagraphFont"/>
    <w:uiPriority w:val="99"/>
    <w:unhideWhenUsed/>
    <w:rsid w:val="00735243"/>
    <w:rPr>
      <w:vertAlign w:val="superscript"/>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eastAsia="Arial Unicode MS" w:cs="Arial Unicode MS"/>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CommentText">
    <w:name w:val="annotation text"/>
    <w:basedOn w:val="Normal"/>
    <w:link w:val="CommentTextChar"/>
    <w:uiPriority w:val="99"/>
    <w:semiHidden/>
    <w:unhideWhenUsed/>
  </w:style>
  <w:style w:type="paragraph" w:styleId="BalloonText">
    <w:name w:val="Balloon Text"/>
    <w:basedOn w:val="Normal"/>
    <w:link w:val="BalloonTextChar"/>
    <w:uiPriority w:val="99"/>
    <w:semiHidden/>
    <w:unhideWhenUsed/>
    <w:rsid w:val="0069792B"/>
    <w:rPr>
      <w:rFonts w:ascii="Lucida Grande" w:hAnsi="Lucida Grande"/>
      <w:sz w:val="18"/>
      <w:szCs w:val="18"/>
    </w:rPr>
  </w:style>
  <w:style w:type="paragraph" w:styleId="ListParagraph">
    <w:name w:val="List Paragraph"/>
    <w:basedOn w:val="Normal"/>
    <w:uiPriority w:val="34"/>
    <w:qFormat/>
    <w:rsid w:val="00B7733A"/>
    <w:pPr>
      <w:ind w:left="720"/>
      <w:contextualSpacing/>
    </w:pPr>
  </w:style>
  <w:style w:type="paragraph" w:styleId="Header">
    <w:name w:val="header"/>
    <w:basedOn w:val="Normal"/>
    <w:link w:val="HeaderChar"/>
    <w:uiPriority w:val="99"/>
    <w:unhideWhenUsed/>
    <w:rsid w:val="00025122"/>
    <w:pPr>
      <w:tabs>
        <w:tab w:val="center" w:pos="4320"/>
        <w:tab w:val="right" w:pos="8640"/>
      </w:tabs>
    </w:pPr>
  </w:style>
  <w:style w:type="paragraph" w:styleId="Footer">
    <w:name w:val="footer"/>
    <w:basedOn w:val="Normal"/>
    <w:link w:val="FooterChar"/>
    <w:uiPriority w:val="99"/>
    <w:unhideWhenUsed/>
    <w:rsid w:val="00025122"/>
    <w:pPr>
      <w:tabs>
        <w:tab w:val="center" w:pos="4320"/>
        <w:tab w:val="right" w:pos="8640"/>
      </w:tabs>
    </w:pPr>
  </w:style>
  <w:style w:type="paragraph" w:styleId="CommentSubject">
    <w:name w:val="annotation subject"/>
    <w:basedOn w:val="CommentText"/>
    <w:link w:val="CommentSubjectChar"/>
    <w:uiPriority w:val="99"/>
    <w:semiHidden/>
    <w:unhideWhenUsed/>
    <w:rsid w:val="00EC5DAC"/>
    <w:rPr>
      <w:b/>
      <w:bCs/>
      <w:sz w:val="20"/>
      <w:szCs w:val="20"/>
    </w:rPr>
  </w:style>
  <w:style w:type="paragraph" w:styleId="FootnoteText">
    <w:name w:val="footnote text"/>
    <w:basedOn w:val="Normal"/>
    <w:link w:val="FootnoteTextChar"/>
    <w:uiPriority w:val="99"/>
    <w:unhideWhenUsed/>
    <w:rsid w:val="00735243"/>
  </w:style>
  <w:style w:type="paragraph" w:customStyle="1" w:styleId="Footnote">
    <w:name w:val="Footnote"/>
    <w:basedOn w:val="Normal"/>
  </w:style>
  <w:style w:type="paragraph" w:customStyle="1" w:styleId="FrameContents">
    <w:name w:val="Frame Contents"/>
    <w:basedOn w:val="Normal"/>
  </w:style>
  <w:style w:type="table" w:styleId="TableGrid">
    <w:name w:val="Table Grid"/>
    <w:basedOn w:val="TableNormal"/>
    <w:uiPriority w:val="59"/>
    <w:rsid w:val="004659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64F8D-A215-BD45-B3B4-7ECB8813E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29381</TotalTime>
  <Pages>8</Pages>
  <Words>2351</Words>
  <Characters>13401</Characters>
  <Application>Microsoft Macintosh Word</Application>
  <DocSecurity>0</DocSecurity>
  <Lines>111</Lines>
  <Paragraphs>31</Paragraphs>
  <ScaleCrop>false</ScaleCrop>
  <Company/>
  <LinksUpToDate>false</LinksUpToDate>
  <CharactersWithSpaces>15721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Gorman</cp:lastModifiedBy>
  <cp:revision>110</cp:revision>
  <dcterms:created xsi:type="dcterms:W3CDTF">2014-08-14T14:01:00Z</dcterms:created>
  <dcterms:modified xsi:type="dcterms:W3CDTF">2014-10-16T00:44:00Z</dcterms:modified>
  <dc:language>en-US</dc:language>
</cp:coreProperties>
</file>