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Awesome short-a funtimes</w:t>
      </w:r>
    </w:p>
    <w:p>
      <w:pPr>
        <w:pStyle w:val="Normal"/>
        <w:rPr/>
      </w:pPr>
      <w:r>
        <w:rPr/>
        <w:t>Hilary Prichard (University of Pennsylvania)</w:t>
      </w:r>
    </w:p>
    <w:p>
      <w:pPr>
        <w:pStyle w:val="Normal"/>
        <w:rPr/>
      </w:pPr>
      <w:r>
        <w:rPr/>
        <w:t>Kyle Gorman (OHSU)</w:t>
      </w:r>
    </w:p>
    <w:p>
      <w:pPr>
        <w:pStyle w:val="Normal"/>
        <w:rPr/>
      </w:pPr>
      <w:r>
        <w:rPr/>
      </w:r>
    </w:p>
    <w:p>
      <w:pPr>
        <w:pStyle w:val="Normal"/>
        <w:rPr>
          <w:b/>
          <w:bCs/>
        </w:rPr>
      </w:pPr>
      <w:r>
        <w:rPr>
          <w:b/>
          <w:bCs/>
        </w:rPr>
        <w:t>Introduction</w:t>
      </w:r>
    </w:p>
    <w:p>
      <w:pPr>
        <w:pStyle w:val="Normal"/>
        <w:rPr>
          <w:b/>
          <w:bCs/>
        </w:rPr>
      </w:pPr>
      <w:r>
        <w:rPr>
          <w:b/>
          <w:bCs/>
        </w:rPr>
      </w:r>
    </w:p>
    <w:p>
      <w:pPr>
        <w:pStyle w:val="Normal"/>
        <w:rPr>
          <w:b/>
          <w:bCs/>
        </w:rPr>
      </w:pPr>
      <w:r>
        <w:rPr>
          <w:b/>
          <w:bCs/>
        </w:rPr>
        <w:t>Short-a in Philadelphia</w:t>
      </w:r>
    </w:p>
    <w:p>
      <w:pPr>
        <w:pStyle w:val="Normal"/>
        <w:rPr>
          <w:b w:val="false"/>
          <w:bCs w:val="false"/>
        </w:rPr>
      </w:pPr>
      <w:r>
        <w:rPr>
          <w:b w:val="false"/>
          <w:bCs w:val="false"/>
        </w:rPr>
        <w:t xml:space="preserve">Ferguson 1972 </w:t>
      </w:r>
      <w:r>
        <w:rPr>
          <w:b w:val="false"/>
          <w:bCs w:val="false"/>
        </w:rPr>
        <w:t xml:space="preserve">gives the original complete description of the rules </w:t>
      </w:r>
      <w:r>
        <w:rPr>
          <w:b w:val="false"/>
          <w:bCs w:val="false"/>
        </w:rPr>
        <w:t xml:space="preserve">underlying the traditional Philadelphia </w:t>
      </w:r>
      <w:r>
        <w:rPr>
          <w:b w:val="false"/>
          <w:bCs w:val="false"/>
        </w:rPr>
        <w:t xml:space="preserve">split </w:t>
      </w:r>
      <w:r>
        <w:rPr>
          <w:b w:val="false"/>
          <w:bCs w:val="false"/>
        </w:rPr>
        <w:t xml:space="preserve">short-a system. </w:t>
      </w:r>
      <w:r>
        <w:rPr>
          <w:b w:val="false"/>
          <w:bCs w:val="false"/>
        </w:rPr>
        <w:t>Ferguson's research was carried out between</w:t>
      </w:r>
      <w:r>
        <w:rPr>
          <w:b w:val="false"/>
          <w:bCs w:val="false"/>
        </w:rPr>
        <w:t xml:space="preserve"> 1940 and 1960, </w:t>
      </w:r>
      <w:r>
        <w:rPr>
          <w:b w:val="false"/>
          <w:bCs w:val="false"/>
        </w:rPr>
        <w:t>and is based on his own native speaker intuition, supplemented by natural observation and informant responses</w:t>
      </w:r>
      <w:r>
        <w:rPr>
          <w:b w:val="false"/>
          <w:bCs w:val="false"/>
        </w:rPr>
        <w:t xml:space="preserve">. Ferguson </w:t>
      </w:r>
      <w:r>
        <w:rPr>
          <w:b w:val="false"/>
          <w:bCs w:val="false"/>
        </w:rPr>
        <w:t>first</w:t>
      </w:r>
      <w:r>
        <w:rPr>
          <w:b w:val="false"/>
          <w:bCs w:val="false"/>
        </w:rPr>
        <w:t xml:space="preserve"> </w:t>
      </w:r>
      <w:r>
        <w:rPr>
          <w:b w:val="false"/>
          <w:bCs w:val="false"/>
        </w:rPr>
        <w:t>defines</w:t>
      </w:r>
      <w:r>
        <w:rPr>
          <w:b w:val="false"/>
          <w:bCs w:val="false"/>
        </w:rPr>
        <w:t xml:space="preserve"> the phonetic </w:t>
      </w:r>
      <w:r>
        <w:rPr>
          <w:b w:val="false"/>
          <w:bCs w:val="false"/>
        </w:rPr>
        <w:t>quality of</w:t>
      </w:r>
      <w:r>
        <w:rPr>
          <w:b w:val="false"/>
          <w:bCs w:val="false"/>
        </w:rPr>
        <w:t xml:space="preserve"> the two phonemes </w:t>
      </w:r>
      <w:r>
        <w:rPr>
          <w:b w:val="false"/>
          <w:bCs w:val="false"/>
        </w:rPr>
        <w:t>which make up the split system</w:t>
      </w:r>
      <w:r>
        <w:rPr>
          <w:b w:val="false"/>
          <w:bCs w:val="false"/>
        </w:rPr>
        <w:t>, noting that (æ) is low, front, unrounded, monophthongal, and of the same quality as most other varieties of English, while (æh) by contrast is diphthongal, and can be raised to [</w:t>
      </w:r>
      <w:r>
        <w:rPr>
          <w:b w:val="false"/>
          <w:bCs w:val="false"/>
          <w:color w:val="00000A"/>
          <w:sz w:val="24"/>
        </w:rPr>
        <w:t>ɛə</w:t>
      </w:r>
      <w:r>
        <w:rPr>
          <w:b w:val="false"/>
          <w:bCs w:val="false"/>
          <w:color w:val="00000A"/>
        </w:rPr>
        <w:t></w:t>
      </w:r>
      <w:r>
        <w:rPr>
          <w:b w:val="false"/>
          <w:bCs w:val="false"/>
        </w:rPr>
        <w:t>] or even [eə]. As to the general rule governing which phoneme surfaces, Ferguson gives:</w:t>
      </w:r>
    </w:p>
    <w:p>
      <w:pPr>
        <w:pStyle w:val="Normal"/>
        <w:widowControl w:val="false"/>
        <w:suppressAutoHyphens w:val="true"/>
        <w:bidi w:val="0"/>
        <w:ind w:left="360" w:right="0" w:hanging="0"/>
        <w:jc w:val="left"/>
        <w:rPr/>
      </w:pPr>
      <w:r>
        <w:rPr/>
      </w:r>
    </w:p>
    <w:p>
      <w:pPr>
        <w:pStyle w:val="Normal"/>
        <w:widowControl w:val="false"/>
        <w:suppressAutoHyphens w:val="true"/>
        <w:bidi w:val="0"/>
        <w:ind w:left="360" w:right="0" w:hanging="0"/>
        <w:jc w:val="left"/>
        <w:rPr>
          <w:rFonts w:eastAsia="Arial Unicode MS" w:cs="Arial Unicode MS"/>
          <w:b w:val="false"/>
          <w:bCs w:val="false"/>
          <w:i w:val="false"/>
          <w:iCs w:val="false"/>
        </w:rPr>
      </w:pPr>
      <w:r>
        <w:rPr>
          <w:b w:val="false"/>
          <w:bCs w:val="false"/>
          <w:i w:val="false"/>
          <w:iCs w:val="false"/>
        </w:rPr>
        <w:t xml:space="preserve">(1) </w:t>
      </w:r>
      <w:r>
        <w:rPr>
          <w:b w:val="false"/>
          <w:bCs w:val="false"/>
          <w:i/>
          <w:iCs/>
        </w:rPr>
        <w:t xml:space="preserve">æ </w:t>
      </w:r>
      <w:r>
        <w:rPr>
          <w:rFonts w:eastAsia="Liberation Serif" w:cs="Liberation Serif" w:ascii="Liberation Serif" w:hAnsi="Liberation Serif"/>
          <w:b w:val="false"/>
          <w:bCs w:val="false"/>
          <w:i/>
          <w:iCs/>
        </w:rPr>
        <w:t>→</w:t>
      </w:r>
      <w:r>
        <w:rPr>
          <w:rFonts w:eastAsia="Arial Unicode MS" w:cs="Arial Unicode MS"/>
          <w:b w:val="false"/>
          <w:bCs w:val="false"/>
          <w:i/>
          <w:iCs/>
        </w:rPr>
        <w:t xml:space="preserve"> æh / _ </w:t>
      </w:r>
      <w:r>
        <w:rPr>
          <w:rFonts w:eastAsia="Arial Unicode MS" w:cs="Arial Unicode MS"/>
          <w:b w:val="false"/>
          <w:bCs w:val="false"/>
          <w:i w:val="false"/>
          <w:iCs w:val="false"/>
        </w:rPr>
        <w:t>{m n f θ s}{</w:t>
      </w:r>
      <w:r>
        <w:rPr>
          <w:rFonts w:eastAsia="Arial Unicode MS" w:cs="Arial Unicode MS"/>
          <w:b w:val="false"/>
          <w:bCs w:val="false"/>
          <w:i/>
          <w:iCs/>
        </w:rPr>
        <w:t>C</w:t>
      </w:r>
      <w:r>
        <w:rPr>
          <w:rFonts w:eastAsia="Arial Unicode MS" w:cs="Arial Unicode MS"/>
          <w:b w:val="false"/>
          <w:bCs w:val="false"/>
          <w:i w:val="false"/>
          <w:iCs w:val="false"/>
        </w:rPr>
        <w:t xml:space="preserve"> #} # insert a picture of the proper rule??</w:t>
      </w:r>
    </w:p>
    <w:p>
      <w:pPr>
        <w:pStyle w:val="Normal"/>
        <w:widowControl w:val="false"/>
        <w:suppressAutoHyphens w:val="true"/>
        <w:bidi w:val="0"/>
        <w:ind w:left="360" w:right="0" w:hanging="0"/>
        <w:jc w:val="left"/>
        <w:rPr>
          <w:i/>
          <w:iCs/>
        </w:rPr>
      </w:pPr>
      <w:r>
        <w:rPr>
          <w:i/>
          <w:iCs/>
        </w:rPr>
      </w:r>
    </w:p>
    <w:p>
      <w:pPr>
        <w:pStyle w:val="Normal"/>
        <w:widowControl w:val="false"/>
        <w:suppressAutoHyphens w:val="true"/>
        <w:bidi w:val="0"/>
        <w:ind w:left="0" w:right="0" w:hanging="0"/>
        <w:jc w:val="left"/>
        <w:rPr>
          <w:i w:val="false"/>
          <w:iCs w:val="false"/>
        </w:rPr>
      </w:pPr>
      <w:r>
        <w:rPr>
          <w:rFonts w:eastAsia="Arial Unicode MS" w:cs="Arial Unicode MS"/>
          <w:b w:val="false"/>
          <w:bCs w:val="false"/>
          <w:i w:val="false"/>
          <w:iCs w:val="false"/>
        </w:rPr>
        <w:t xml:space="preserve">Ferguson continues by examining the numerous exceptions to this rule. </w:t>
      </w:r>
      <w:r>
        <w:rPr>
          <w:b w:val="false"/>
          <w:bCs w:val="false"/>
        </w:rPr>
        <w:t>For instance, the</w:t>
      </w:r>
      <w:r>
        <w:rPr>
          <w:b w:val="false"/>
          <w:bCs w:val="false"/>
        </w:rPr>
        <w:t>re are two main categories of lexical items which</w:t>
      </w:r>
      <w:r>
        <w:rPr>
          <w:b w:val="false"/>
          <w:bCs w:val="false"/>
        </w:rPr>
        <w:t xml:space="preserve"> have the lax phoneme rather than the tense phoneme predicted by (1): </w:t>
      </w:r>
      <w:r>
        <w:rPr>
          <w:b w:val="false"/>
          <w:bCs w:val="false"/>
        </w:rPr>
        <w:t xml:space="preserve">the </w:t>
      </w:r>
      <w:r>
        <w:rPr>
          <w:b w:val="false"/>
          <w:bCs w:val="false"/>
        </w:rPr>
        <w:t xml:space="preserve">verbs </w:t>
      </w:r>
      <w:r>
        <w:rPr>
          <w:b w:val="false"/>
          <w:bCs w:val="false"/>
          <w:i/>
          <w:iCs/>
        </w:rPr>
        <w:t>am, can, ran, began, hast,</w:t>
      </w:r>
      <w:r>
        <w:rPr>
          <w:b w:val="false"/>
          <w:bCs w:val="false"/>
        </w:rPr>
        <w:t xml:space="preserve"> and </w:t>
      </w:r>
      <w:r>
        <w:rPr>
          <w:b w:val="false"/>
          <w:bCs w:val="false"/>
          <w:i/>
          <w:iCs/>
        </w:rPr>
        <w:t xml:space="preserve">hath, </w:t>
      </w:r>
      <w:r>
        <w:rPr>
          <w:b w:val="false"/>
          <w:bCs w:val="false"/>
          <w:i w:val="false"/>
          <w:iCs w:val="false"/>
        </w:rPr>
        <w:t xml:space="preserve">and the “learned words” </w:t>
      </w:r>
      <w:r>
        <w:rPr>
          <w:b w:val="false"/>
          <w:bCs w:val="false"/>
          <w:i/>
          <w:iCs/>
        </w:rPr>
        <w:t xml:space="preserve">Afghan, aft, asp, crass, daft, damsel, gaff(e), Gath, hasp, lass, lath, Rasputin, tam, Tass, </w:t>
      </w:r>
      <w:r>
        <w:rPr>
          <w:b w:val="false"/>
          <w:bCs w:val="false"/>
          <w:i w:val="false"/>
          <w:iCs w:val="false"/>
        </w:rPr>
        <w:t xml:space="preserve">and </w:t>
      </w:r>
      <w:r>
        <w:rPr>
          <w:b w:val="false"/>
          <w:bCs w:val="false"/>
          <w:i/>
          <w:iCs/>
        </w:rPr>
        <w:t xml:space="preserve">wrath </w:t>
      </w:r>
      <w:r>
        <w:rPr>
          <w:b w:val="false"/>
          <w:bCs w:val="false"/>
        </w:rPr>
        <w:t xml:space="preserve">(264). Conversely, the “adjectives of emotion” </w:t>
      </w:r>
      <w:r>
        <w:rPr>
          <w:b w:val="false"/>
          <w:bCs w:val="false"/>
          <w:i/>
          <w:iCs/>
        </w:rPr>
        <w:t xml:space="preserve">mad, bad, </w:t>
      </w:r>
      <w:r>
        <w:rPr>
          <w:b w:val="false"/>
          <w:bCs w:val="false"/>
          <w:i w:val="false"/>
          <w:iCs w:val="false"/>
        </w:rPr>
        <w:t xml:space="preserve">and </w:t>
      </w:r>
      <w:r>
        <w:rPr>
          <w:b w:val="false"/>
          <w:bCs w:val="false"/>
          <w:i/>
          <w:iCs/>
        </w:rPr>
        <w:t>glad</w:t>
      </w:r>
      <w:r>
        <w:rPr>
          <w:b w:val="false"/>
          <w:bCs w:val="false"/>
        </w:rPr>
        <w:t xml:space="preserve">, have the tense phoneme even though following [d] is not a regular tensing environment (263). In addition to these lexical exceptions, there are morphologically-conditioned exceptions, such as the “preservation of stem identity” leading to tensing in words </w:t>
      </w:r>
      <w:r>
        <w:rPr>
          <w:b w:val="false"/>
          <w:bCs w:val="false"/>
        </w:rPr>
        <w:t xml:space="preserve">with an </w:t>
      </w:r>
      <w:r>
        <w:rPr>
          <w:b w:val="false"/>
          <w:bCs w:val="false"/>
          <w:i/>
          <w:iCs/>
        </w:rPr>
        <w:t xml:space="preserve">-ing, -es, -ed, </w:t>
      </w:r>
      <w:r>
        <w:rPr>
          <w:b w:val="false"/>
          <w:bCs w:val="false"/>
          <w:i w:val="false"/>
          <w:iCs w:val="false"/>
        </w:rPr>
        <w:t xml:space="preserve">and possibly </w:t>
      </w:r>
      <w:r>
        <w:rPr>
          <w:b w:val="false"/>
          <w:bCs w:val="false"/>
          <w:i/>
          <w:iCs/>
        </w:rPr>
        <w:t xml:space="preserve">-er </w:t>
      </w:r>
      <w:r>
        <w:rPr>
          <w:b w:val="false"/>
          <w:bCs w:val="false"/>
          <w:i w:val="false"/>
          <w:iCs w:val="false"/>
        </w:rPr>
        <w:t xml:space="preserve">suffix, </w:t>
      </w:r>
      <w:r>
        <w:rPr>
          <w:b w:val="false"/>
          <w:bCs w:val="false"/>
        </w:rPr>
        <w:t xml:space="preserve">like </w:t>
      </w:r>
      <w:r>
        <w:rPr>
          <w:b w:val="false"/>
          <w:bCs w:val="false"/>
          <w:i/>
          <w:iCs/>
        </w:rPr>
        <w:t xml:space="preserve">passing, classes. </w:t>
      </w:r>
      <w:r>
        <w:rPr>
          <w:b w:val="false"/>
          <w:bCs w:val="false"/>
          <w:i w:val="false"/>
          <w:iCs w:val="false"/>
        </w:rPr>
        <w:t>Finally there are exceptions to tensing which result from</w:t>
      </w:r>
      <w:r>
        <w:rPr>
          <w:b w:val="false"/>
          <w:bCs w:val="false"/>
        </w:rPr>
        <w:t xml:space="preserve"> shortening (</w:t>
      </w:r>
      <w:r>
        <w:rPr>
          <w:b w:val="false"/>
          <w:bCs w:val="false"/>
          <w:i/>
          <w:iCs/>
        </w:rPr>
        <w:t>math, exam</w:t>
      </w:r>
      <w:r>
        <w:rPr>
          <w:b w:val="false"/>
          <w:bCs w:val="false"/>
          <w:i w:val="false"/>
          <w:iCs w:val="false"/>
        </w:rPr>
        <w:t>),</w:t>
      </w:r>
      <w:r>
        <w:rPr>
          <w:b w:val="false"/>
          <w:bCs w:val="false"/>
        </w:rPr>
        <w:t xml:space="preserve"> elision </w:t>
      </w:r>
      <w:r>
        <w:rPr>
          <w:b w:val="false"/>
          <w:bCs w:val="false"/>
          <w:i w:val="false"/>
          <w:iCs w:val="false"/>
        </w:rPr>
        <w:t>(</w:t>
      </w:r>
      <w:r>
        <w:rPr>
          <w:b w:val="false"/>
          <w:bCs w:val="false"/>
          <w:i/>
          <w:iCs/>
        </w:rPr>
        <w:t>family, camera, Catholic</w:t>
      </w:r>
      <w:r>
        <w:rPr>
          <w:b w:val="false"/>
          <w:bCs w:val="false"/>
          <w:i w:val="false"/>
          <w:iCs w:val="false"/>
        </w:rPr>
        <w:t xml:space="preserve">), </w:t>
      </w:r>
      <w:r>
        <w:rPr>
          <w:b w:val="false"/>
          <w:bCs w:val="false"/>
          <w:i w:val="false"/>
          <w:iCs w:val="false"/>
        </w:rPr>
        <w:t xml:space="preserve">or the special case of short-a in an initial stressed syllable followed by </w:t>
      </w:r>
      <w:r>
        <w:rPr>
          <w:i/>
          <w:iCs/>
        </w:rPr>
        <w:t xml:space="preserve">-sp, -sf, </w:t>
      </w:r>
      <w:r>
        <w:rPr>
          <w:i w:val="false"/>
          <w:iCs w:val="false"/>
        </w:rPr>
        <w:t xml:space="preserve">or </w:t>
      </w:r>
      <w:r>
        <w:rPr>
          <w:i/>
          <w:iCs/>
        </w:rPr>
        <w:t xml:space="preserve">-sb </w:t>
      </w:r>
      <w:r>
        <w:rPr>
          <w:i w:val="false"/>
          <w:iCs w:val="false"/>
        </w:rPr>
        <w:t>(</w:t>
      </w:r>
      <w:r>
        <w:rPr>
          <w:i/>
          <w:iCs/>
        </w:rPr>
        <w:t>aspirin, asphalt, asbestos</w:t>
      </w:r>
      <w:r>
        <w:rPr>
          <w:i w:val="false"/>
          <w:iCs w:val="false"/>
        </w:rPr>
        <w:t>).</w:t>
      </w:r>
    </w:p>
    <w:p>
      <w:pPr>
        <w:pStyle w:val="Normal"/>
        <w:rPr/>
      </w:pPr>
      <w:r>
        <w:rPr/>
      </w:r>
    </w:p>
    <w:p>
      <w:pPr>
        <w:pStyle w:val="Normal"/>
        <w:rPr>
          <w:b w:val="false"/>
          <w:bCs w:val="false"/>
          <w:i w:val="false"/>
          <w:iCs w:val="false"/>
        </w:rPr>
      </w:pPr>
      <w:r>
        <w:rPr>
          <w:b w:val="false"/>
          <w:bCs w:val="false"/>
        </w:rPr>
        <w:t xml:space="preserve">Labov </w:t>
      </w:r>
      <w:r>
        <w:rPr>
          <w:b w:val="false"/>
          <w:bCs w:val="false"/>
        </w:rPr>
        <w:t xml:space="preserve">1989 and </w:t>
      </w:r>
      <w:r>
        <w:rPr>
          <w:b w:val="false"/>
          <w:bCs w:val="false"/>
        </w:rPr>
        <w:t xml:space="preserve">1994 </w:t>
      </w:r>
      <w:r>
        <w:rPr>
          <w:b w:val="false"/>
          <w:bCs w:val="false"/>
        </w:rPr>
        <w:t xml:space="preserve">build on Ferguson's description, formalizing additional rules, and investigating possible exceptions using the Philadelphia LVC data. Labov introduces the idea of tautosyllabicity as necessary for tensing; where Ferguson contrasted tensing consonants followed by another consonant (tense) with those followed by a vowel (lax), Labov makes this description more precise by stating that tensing only occurs in closed syllables (1994: 430). He adds that Level 2 inflectional suffixes do not cause laxing, while Level 1 derivational suffixes show considerable variation (with the unfortunate examples </w:t>
      </w:r>
      <w:r>
        <w:rPr>
          <w:b w:val="false"/>
          <w:bCs w:val="false"/>
          <w:i/>
          <w:iCs/>
        </w:rPr>
        <w:t xml:space="preserve">plastic </w:t>
      </w:r>
      <w:r>
        <w:rPr>
          <w:b w:val="false"/>
          <w:bCs w:val="false"/>
          <w:i w:val="false"/>
          <w:iCs w:val="false"/>
        </w:rPr>
        <w:t xml:space="preserve">and </w:t>
      </w:r>
      <w:r>
        <w:rPr>
          <w:b w:val="false"/>
          <w:bCs w:val="false"/>
          <w:i/>
          <w:iCs/>
        </w:rPr>
        <w:t xml:space="preserve">Lassie). </w:t>
      </w:r>
      <w:r>
        <w:rPr>
          <w:b w:val="false"/>
          <w:bCs w:val="false"/>
          <w:i w:val="false"/>
          <w:iCs w:val="false"/>
        </w:rPr>
        <w:t>Labov also finds variation in words with ST clusters (</w:t>
      </w:r>
      <w:r>
        <w:rPr>
          <w:b w:val="false"/>
          <w:bCs w:val="false"/>
          <w:i/>
          <w:iCs/>
        </w:rPr>
        <w:t>master, plaster</w:t>
      </w:r>
      <w:r>
        <w:rPr>
          <w:b w:val="false"/>
          <w:bCs w:val="false"/>
          <w:i w:val="false"/>
          <w:iCs w:val="false"/>
        </w:rPr>
        <w:t>), and possible lexical diffusion of NV and LV clusters into the tense class (</w:t>
      </w:r>
      <w:r>
        <w:rPr>
          <w:b w:val="false"/>
          <w:bCs w:val="false"/>
          <w:i/>
          <w:iCs/>
        </w:rPr>
        <w:t>plant, personality</w:t>
      </w:r>
      <w:r>
        <w:rPr>
          <w:b w:val="false"/>
          <w:bCs w:val="false"/>
          <w:i w:val="false"/>
          <w:iCs w:val="false"/>
        </w:rPr>
        <w:t xml:space="preserve">) (1994: 433). He finds that the exceptional status of </w:t>
      </w:r>
      <w:r>
        <w:rPr>
          <w:b w:val="false"/>
          <w:bCs w:val="false"/>
          <w:i/>
          <w:iCs/>
        </w:rPr>
        <w:t xml:space="preserve">mad, bad, glad </w:t>
      </w:r>
      <w:r>
        <w:rPr>
          <w:b w:val="false"/>
          <w:bCs w:val="false"/>
          <w:i w:val="false"/>
          <w:iCs w:val="false"/>
        </w:rPr>
        <w:t xml:space="preserve">is truly lexical, citing the contrast of tense </w:t>
      </w:r>
      <w:r>
        <w:rPr>
          <w:b w:val="false"/>
          <w:bCs w:val="false"/>
          <w:i/>
          <w:iCs/>
        </w:rPr>
        <w:t>bad</w:t>
      </w:r>
      <w:r>
        <w:rPr>
          <w:b w:val="false"/>
          <w:bCs w:val="false"/>
          <w:i w:val="false"/>
          <w:iCs w:val="false"/>
        </w:rPr>
        <w:t xml:space="preserve"> with lax </w:t>
      </w:r>
      <w:r>
        <w:rPr>
          <w:b w:val="false"/>
          <w:bCs w:val="false"/>
          <w:i/>
          <w:iCs/>
        </w:rPr>
        <w:t>badminton</w:t>
      </w:r>
      <w:r>
        <w:rPr>
          <w:b w:val="false"/>
          <w:bCs w:val="false"/>
          <w:i w:val="false"/>
          <w:iCs w:val="false"/>
        </w:rPr>
        <w:t xml:space="preserve">, and tense </w:t>
      </w:r>
      <w:r>
        <w:rPr>
          <w:b w:val="false"/>
          <w:bCs w:val="false"/>
          <w:i/>
          <w:iCs/>
        </w:rPr>
        <w:t>glad</w:t>
      </w:r>
      <w:r>
        <w:rPr>
          <w:b w:val="false"/>
          <w:bCs w:val="false"/>
          <w:i w:val="false"/>
          <w:iCs w:val="false"/>
        </w:rPr>
        <w:t xml:space="preserve"> with lax </w:t>
      </w:r>
      <w:r>
        <w:rPr>
          <w:b w:val="false"/>
          <w:bCs w:val="false"/>
          <w:i/>
          <w:iCs/>
        </w:rPr>
        <w:t xml:space="preserve">Gladstone </w:t>
      </w:r>
      <w:r>
        <w:rPr>
          <w:b w:val="false"/>
          <w:bCs w:val="false"/>
          <w:i w:val="false"/>
          <w:iCs w:val="false"/>
        </w:rPr>
        <w:t>(1989: 17).</w:t>
      </w:r>
    </w:p>
    <w:p>
      <w:pPr>
        <w:pStyle w:val="Normal"/>
        <w:rPr>
          <w:b/>
          <w:bCs/>
        </w:rPr>
      </w:pPr>
      <w:r>
        <w:rPr>
          <w:b/>
          <w:bCs/>
        </w:rPr>
      </w:r>
    </w:p>
    <w:p>
      <w:pPr>
        <w:pStyle w:val="Normal"/>
        <w:rPr>
          <w:b/>
          <w:bCs/>
        </w:rPr>
      </w:pPr>
      <w:r>
        <w:rPr>
          <w:b/>
          <w:bCs/>
        </w:rPr>
        <w:t>Data/Methods</w:t>
      </w:r>
    </w:p>
    <w:p>
      <w:pPr>
        <w:pStyle w:val="Normal"/>
        <w:rPr>
          <w:b/>
          <w:bCs/>
        </w:rPr>
      </w:pPr>
      <w:r>
        <w:rPr>
          <w:b/>
          <w:bCs/>
        </w:rPr>
      </w:r>
    </w:p>
    <w:p>
      <w:pPr>
        <w:pStyle w:val="Normal"/>
        <w:rPr>
          <w:b w:val="false"/>
          <w:bCs w:val="false"/>
          <w:i w:val="false"/>
          <w:iCs w:val="false"/>
        </w:rPr>
      </w:pPr>
      <w:r>
        <w:rPr>
          <w:b w:val="false"/>
          <w:bCs w:val="false"/>
          <w:i w:val="false"/>
          <w:iCs w:val="false"/>
        </w:rPr>
        <w:t xml:space="preserve">Iterative approach to recoding. Started with the original variable class, identified big errors, came up with new coding scheme. Re-ran data, analyzed new variable class. Rinse, repeat. </w:t>
      </w:r>
      <w:r>
        <w:rPr>
          <w:b w:val="false"/>
          <w:bCs w:val="false"/>
          <w:i w:val="false"/>
          <w:iCs w:val="false"/>
        </w:rPr>
        <w:t>S</w:t>
      </w:r>
      <w:r>
        <w:rPr>
          <w:b w:val="false"/>
          <w:bCs w:val="false"/>
          <w:i w:val="false"/>
          <w:iCs w:val="false"/>
        </w:rPr>
        <w:t xml:space="preserve">imilar strategy to Labov 1989 – number of tense/lax instances of individual words in variable/unclear environments are tabulated to determine category membership. </w:t>
      </w:r>
    </w:p>
    <w:p>
      <w:pPr>
        <w:pStyle w:val="Normal"/>
        <w:rPr>
          <w:b/>
          <w:bCs/>
        </w:rPr>
      </w:pPr>
      <w:r>
        <w:rPr>
          <w:b/>
          <w:bCs/>
        </w:rPr>
      </w:r>
    </w:p>
    <w:p>
      <w:pPr>
        <w:pStyle w:val="Normal"/>
        <w:rPr>
          <w:b/>
          <w:bCs/>
        </w:rPr>
      </w:pPr>
      <w:r>
        <w:rPr>
          <w:b/>
          <w:bCs/>
        </w:rPr>
        <w:t>Coding Improvements</w:t>
      </w:r>
    </w:p>
    <w:p>
      <w:pPr>
        <w:pStyle w:val="Normal"/>
        <w:rPr/>
      </w:pPr>
      <w:r>
        <w:rPr/>
        <w:t>What does standard FAVE do?</w:t>
      </w:r>
    </w:p>
    <w:p>
      <w:pPr>
        <w:pStyle w:val="Normal"/>
        <w:numPr>
          <w:ilvl w:val="0"/>
          <w:numId w:val="1"/>
        </w:numPr>
        <w:rPr/>
      </w:pPr>
      <w:r>
        <w:rPr/>
        <w:t>Only codes vowels with primary stress</w:t>
      </w:r>
    </w:p>
    <w:p>
      <w:pPr>
        <w:pStyle w:val="Normal"/>
        <w:numPr>
          <w:ilvl w:val="0"/>
          <w:numId w:val="1"/>
        </w:numPr>
        <w:rPr/>
      </w:pPr>
      <w:r>
        <w:rPr/>
        <w:t>Tense if followed by word-final or pre-consonantal [M N S TH F] (man, ham; hand, classroom)</w:t>
      </w:r>
    </w:p>
    <w:p>
      <w:pPr>
        <w:pStyle w:val="Normal"/>
        <w:numPr>
          <w:ilvl w:val="0"/>
          <w:numId w:val="1"/>
        </w:numPr>
        <w:rPr/>
      </w:pPr>
      <w:r>
        <w:rPr/>
        <w:t>Codes as "variable" if followed by tenser + non-suffix (-ing,-es) vowel</w:t>
      </w:r>
    </w:p>
    <w:p>
      <w:pPr>
        <w:pStyle w:val="Normal"/>
        <w:numPr>
          <w:ilvl w:val="1"/>
          <w:numId w:val="1"/>
        </w:numPr>
        <w:rPr/>
      </w:pPr>
      <w:r>
        <w:rPr/>
        <w:t>Attempt to account for tautosyllabicity without syllabification?</w:t>
      </w:r>
    </w:p>
    <w:p>
      <w:pPr>
        <w:pStyle w:val="Normal"/>
        <w:numPr>
          <w:ilvl w:val="0"/>
          <w:numId w:val="1"/>
        </w:numPr>
        <w:rPr/>
      </w:pPr>
      <w:r>
        <w:rPr/>
        <w:t>Variable by stipulation:</w:t>
      </w:r>
    </w:p>
    <w:p>
      <w:pPr>
        <w:pStyle w:val="Normal"/>
        <w:numPr>
          <w:ilvl w:val="1"/>
          <w:numId w:val="1"/>
        </w:numPr>
        <w:rPr>
          <w:i/>
          <w:iCs/>
        </w:rPr>
      </w:pPr>
      <w:r>
        <w:rPr/>
        <w:t xml:space="preserve">Lexical exceptions: </w:t>
      </w:r>
      <w:r>
        <w:rPr>
          <w:i/>
          <w:iCs/>
        </w:rPr>
        <w:t>math, ran, swam, began, can, family, January, annual, Anne, Joanne, gas, exam, alas, aspirin, Catholic(s), camera</w:t>
      </w:r>
    </w:p>
    <w:p>
      <w:pPr>
        <w:pStyle w:val="Normal"/>
        <w:numPr>
          <w:ilvl w:val="1"/>
          <w:numId w:val="1"/>
        </w:numPr>
        <w:rPr/>
      </w:pPr>
      <w:r>
        <w:rPr/>
        <w:t>following /l/</w:t>
      </w:r>
    </w:p>
    <w:p>
      <w:pPr>
        <w:pStyle w:val="Normal"/>
        <w:numPr>
          <w:ilvl w:val="1"/>
          <w:numId w:val="1"/>
        </w:numPr>
        <w:rPr/>
      </w:pPr>
      <w:r>
        <w:rPr/>
        <w:t>sC clusters</w:t>
      </w:r>
    </w:p>
    <w:p>
      <w:pPr>
        <w:pStyle w:val="Normal"/>
        <w:numPr>
          <w:ilvl w:val="0"/>
          <w:numId w:val="1"/>
        </w:numPr>
        <w:rPr/>
      </w:pPr>
      <w:r>
        <w:rPr/>
        <w:t>Tense by stipulation:</w:t>
      </w:r>
    </w:p>
    <w:p>
      <w:pPr>
        <w:pStyle w:val="Normal"/>
        <w:numPr>
          <w:ilvl w:val="1"/>
          <w:numId w:val="1"/>
        </w:numPr>
        <w:rPr/>
      </w:pPr>
      <w:r>
        <w:rPr>
          <w:i/>
          <w:iCs/>
        </w:rPr>
        <w:t xml:space="preserve">mad, bad, glad </w:t>
      </w:r>
      <w:r>
        <w:rPr/>
        <w:t>and some derived forms</w:t>
      </w:r>
    </w:p>
    <w:p>
      <w:pPr>
        <w:pStyle w:val="Normal"/>
        <w:rPr/>
      </w:pPr>
      <w:r>
        <w:rPr/>
      </w:r>
    </w:p>
    <w:p>
      <w:pPr>
        <w:pStyle w:val="Normal"/>
        <w:rPr/>
      </w:pPr>
      <w:r>
        <w:rPr/>
        <w:t>After removing function words (from Selkirk 1984:352-353):</w:t>
      </w:r>
    </w:p>
    <w:p>
      <w:pPr>
        <w:pStyle w:val="Normal"/>
        <w:rPr/>
      </w:pPr>
      <w:r>
        <w:rPr/>
      </w:r>
    </w:p>
    <w:p>
      <w:pPr>
        <w:pStyle w:val="Normal"/>
        <w:rPr/>
      </w:pPr>
      <w:r>
        <w:rPr/>
        <w:t>17% unique words coded as "variable" (476/2,853 short-a words) # three examples of each</w:t>
      </w:r>
    </w:p>
    <w:p>
      <w:pPr>
        <w:pStyle w:val="Normal"/>
        <w:numPr>
          <w:ilvl w:val="0"/>
          <w:numId w:val="2"/>
        </w:numPr>
        <w:rPr>
          <w:i w:val="false"/>
          <w:iCs w:val="false"/>
        </w:rPr>
      </w:pPr>
      <w:r>
        <w:rPr/>
        <w:t>40% (n=189) of those because AE1 + tensing seg + vowel (</w:t>
      </w:r>
      <w:r>
        <w:rPr>
          <w:i/>
          <w:iCs/>
        </w:rPr>
        <w:t>Spanish, planet, damage</w:t>
      </w:r>
      <w:r>
        <w:rPr>
          <w:i w:val="false"/>
          <w:iCs w:val="false"/>
        </w:rPr>
        <w:t>)</w:t>
      </w:r>
    </w:p>
    <w:p>
      <w:pPr>
        <w:pStyle w:val="Normal"/>
        <w:numPr>
          <w:ilvl w:val="0"/>
          <w:numId w:val="2"/>
        </w:numPr>
        <w:rPr>
          <w:i w:val="false"/>
          <w:iCs w:val="false"/>
        </w:rPr>
      </w:pPr>
      <w:r>
        <w:rPr/>
        <w:t>34% (n=163) because AE1 + /l/ (</w:t>
      </w:r>
      <w:r>
        <w:rPr>
          <w:i/>
          <w:iCs/>
        </w:rPr>
        <w:t>Italian, pal, alley</w:t>
      </w:r>
      <w:r>
        <w:rPr>
          <w:i w:val="false"/>
          <w:iCs w:val="false"/>
        </w:rPr>
        <w:t>)</w:t>
      </w:r>
    </w:p>
    <w:p>
      <w:pPr>
        <w:pStyle w:val="Normal"/>
        <w:numPr>
          <w:ilvl w:val="0"/>
          <w:numId w:val="2"/>
        </w:numPr>
        <w:rPr>
          <w:i w:val="false"/>
          <w:iCs w:val="false"/>
        </w:rPr>
      </w:pPr>
      <w:r>
        <w:rPr/>
        <w:t>15% (n=71) because AE1 + sC (</w:t>
      </w:r>
      <w:r>
        <w:rPr>
          <w:i/>
          <w:iCs/>
        </w:rPr>
        <w:t>basketball, master, faster</w:t>
      </w:r>
      <w:r>
        <w:rPr>
          <w:i w:val="false"/>
          <w:iCs w:val="false"/>
        </w:rPr>
        <w:t>)</w:t>
      </w:r>
    </w:p>
    <w:p>
      <w:pPr>
        <w:pStyle w:val="Normal"/>
        <w:numPr>
          <w:ilvl w:val="0"/>
          <w:numId w:val="2"/>
        </w:numPr>
        <w:rPr>
          <w:i/>
          <w:iCs/>
        </w:rPr>
      </w:pPr>
      <w:r>
        <w:rPr/>
        <w:t>5% (n=23) coded as lexical exceptions (lexically variable) (</w:t>
      </w:r>
      <w:r>
        <w:rPr>
          <w:i/>
          <w:iCs/>
        </w:rPr>
        <w:t>family, Catholic, ran)</w:t>
      </w:r>
    </w:p>
    <w:p>
      <w:pPr>
        <w:pStyle w:val="Normal"/>
        <w:numPr>
          <w:ilvl w:val="0"/>
          <w:numId w:val="2"/>
        </w:numPr>
        <w:rPr>
          <w:i w:val="false"/>
          <w:iCs w:val="false"/>
        </w:rPr>
      </w:pPr>
      <w:r>
        <w:rPr/>
        <w:t>5% (n=22) resulting from CMU t/d deletion after /n/ (</w:t>
      </w:r>
      <w:r>
        <w:rPr>
          <w:i/>
          <w:iCs/>
        </w:rPr>
        <w:t>grandmother, Atlantic, advantage</w:t>
      </w:r>
      <w:r>
        <w:rPr>
          <w:i w:val="false"/>
          <w:iCs w:val="false"/>
        </w:rPr>
        <w:t>)</w:t>
      </w:r>
    </w:p>
    <w:p>
      <w:pPr>
        <w:pStyle w:val="Normal"/>
        <w:numPr>
          <w:ilvl w:val="0"/>
          <w:numId w:val="2"/>
        </w:numPr>
        <w:rPr>
          <w:i w:val="false"/>
          <w:iCs w:val="false"/>
        </w:rPr>
      </w:pPr>
      <w:r>
        <w:rPr/>
        <w:t>2% (n=8) were -arry words (</w:t>
      </w:r>
      <w:r>
        <w:rPr>
          <w:i/>
          <w:iCs/>
        </w:rPr>
        <w:t>marry, Harry, Larry</w:t>
      </w:r>
      <w:r>
        <w:rPr>
          <w:i w:val="false"/>
          <w:iCs w:val="false"/>
        </w:rPr>
        <w:t>)</w:t>
      </w:r>
    </w:p>
    <w:p>
      <w:pPr>
        <w:pStyle w:val="Normal"/>
        <w:rPr/>
      </w:pPr>
      <w:r>
        <w:rPr/>
      </w:r>
    </w:p>
    <w:p>
      <w:pPr>
        <w:pStyle w:val="Normal"/>
        <w:rPr/>
      </w:pPr>
      <w:r>
        <w:rPr/>
        <w:t>In terms of tokens, 13% of the short-a data (6,966/54,125) is coded as variable:</w:t>
      </w:r>
    </w:p>
    <w:p>
      <w:pPr>
        <w:pStyle w:val="Normal"/>
        <w:numPr>
          <w:ilvl w:val="0"/>
          <w:numId w:val="3"/>
        </w:numPr>
        <w:rPr/>
      </w:pPr>
      <w:r>
        <w:rPr/>
        <w:t>tenser + V, n=1314 or 19%</w:t>
      </w:r>
    </w:p>
    <w:p>
      <w:pPr>
        <w:pStyle w:val="Normal"/>
        <w:numPr>
          <w:ilvl w:val="0"/>
          <w:numId w:val="3"/>
        </w:numPr>
        <w:rPr/>
      </w:pPr>
      <w:r>
        <w:rPr/>
        <w:t>lexical exception, n=2528 or 36%</w:t>
      </w:r>
    </w:p>
    <w:p>
      <w:pPr>
        <w:pStyle w:val="Normal"/>
        <w:numPr>
          <w:ilvl w:val="0"/>
          <w:numId w:val="3"/>
        </w:numPr>
        <w:rPr/>
      </w:pPr>
      <w:r>
        <w:rPr/>
        <w:t>following /l/, n=1884 or 27%</w:t>
      </w:r>
    </w:p>
    <w:p>
      <w:pPr>
        <w:pStyle w:val="Normal"/>
        <w:numPr>
          <w:ilvl w:val="0"/>
          <w:numId w:val="3"/>
        </w:numPr>
        <w:rPr/>
      </w:pPr>
      <w:r>
        <w:rPr/>
        <w:t>following sC, n=752 or 11%</w:t>
      </w:r>
    </w:p>
    <w:p>
      <w:pPr>
        <w:pStyle w:val="Normal"/>
        <w:numPr>
          <w:ilvl w:val="0"/>
          <w:numId w:val="3"/>
        </w:numPr>
        <w:rPr/>
      </w:pPr>
      <w:r>
        <w:rPr/>
        <w:t>CMU error, n=303 or 4%</w:t>
      </w:r>
    </w:p>
    <w:p>
      <w:pPr>
        <w:pStyle w:val="Normal"/>
        <w:numPr>
          <w:ilvl w:val="0"/>
          <w:numId w:val="3"/>
        </w:numPr>
        <w:rPr/>
      </w:pPr>
      <w:r>
        <w:rPr/>
        <w:t>-arry words, n=185 or 3%</w:t>
      </w:r>
    </w:p>
    <w:p>
      <w:pPr>
        <w:pStyle w:val="Normal"/>
        <w:rPr/>
      </w:pPr>
      <w:r>
        <w:rPr/>
      </w:r>
    </w:p>
    <w:p>
      <w:pPr>
        <w:pStyle w:val="Normal"/>
        <w:rPr/>
      </w:pPr>
      <w:r>
        <w:rPr/>
        <w:t>What does SUPER AWESOME KYLARY FAVE do?</w:t>
      </w:r>
    </w:p>
    <w:p>
      <w:pPr>
        <w:pStyle w:val="Normal"/>
        <w:numPr>
          <w:ilvl w:val="0"/>
          <w:numId w:val="5"/>
        </w:numPr>
        <w:rPr/>
      </w:pPr>
      <w:r>
        <w:rPr/>
        <w:t>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p>
    <w:p>
      <w:pPr>
        <w:pStyle w:val="Normal"/>
        <w:numPr>
          <w:ilvl w:val="0"/>
          <w:numId w:val="5"/>
        </w:numPr>
        <w:rPr/>
      </w:pPr>
      <w:r>
        <w:rPr/>
        <w:t>Uses stemming to detect when resyllabification has occurred</w:t>
      </w:r>
    </w:p>
    <w:p>
      <w:pPr>
        <w:pStyle w:val="Normal"/>
        <w:numPr>
          <w:ilvl w:val="0"/>
          <w:numId w:val="5"/>
        </w:numPr>
        <w:rPr/>
      </w:pPr>
      <w:r>
        <w:rPr/>
        <w:t>Incorporating a syllabification script written by KBG allows for accurate coding of the tautosyllabicity constraint. Replaces hacky FAVE method of checking for tenser + following consonant or vowel.</w:t>
      </w:r>
    </w:p>
    <w:p>
      <w:pPr>
        <w:pStyle w:val="Normal"/>
        <w:numPr>
          <w:ilvl w:val="0"/>
          <w:numId w:val="5"/>
        </w:numPr>
        <w:rPr/>
      </w:pPr>
      <w:r>
        <w:rPr/>
        <w:t>Codes all tokens, not just primary stress. FAVE output includes a code for stress, so the investigator can choose to limit the data analyzed or not.</w:t>
      </w:r>
    </w:p>
    <w:p>
      <w:pPr>
        <w:pStyle w:val="Normal"/>
        <w:numPr>
          <w:ilvl w:val="0"/>
          <w:numId w:val="5"/>
        </w:numPr>
        <w:rPr/>
      </w:pPr>
      <w:r>
        <w:rPr/>
        <w:t>SC cluster analysis provides coding for tokens previously thrown out as “variable”, identifies true exceptions.</w:t>
      </w:r>
    </w:p>
    <w:p>
      <w:pPr>
        <w:pStyle w:val="Normal"/>
        <w:numPr>
          <w:ilvl w:val="0"/>
          <w:numId w:val="5"/>
        </w:numPr>
        <w:rPr/>
      </w:pPr>
      <w:r>
        <w:rPr/>
        <w:t>Not yet handled programmatically: errors caused by multiple pronunciations in CMU dict: schwa-apocope (camera), deletion (santa, grandmother), weirdness (Africa). The most frequent instances of these currently in the corpus have been coded as exceptions to account for this.</w:t>
      </w:r>
    </w:p>
    <w:p>
      <w:pPr>
        <w:pStyle w:val="Normal"/>
        <w:rPr/>
      </w:pPr>
      <w:r>
        <w:rPr/>
      </w:r>
    </w:p>
    <w:p>
      <w:pPr>
        <w:pStyle w:val="Normal"/>
        <w:rPr>
          <w:b w:val="false"/>
          <w:bCs w:val="false"/>
          <w:i w:val="false"/>
          <w:iCs w:val="false"/>
        </w:rPr>
      </w:pPr>
      <w:r>
        <w:rPr>
          <w:b w:val="false"/>
          <w:bCs w:val="false"/>
          <w:i w:val="false"/>
          <w:iCs w:val="false"/>
        </w:rPr>
        <w:commentReference w:id="0"/>
      </w:r>
    </w:p>
    <w:p>
      <w:pPr>
        <w:pStyle w:val="Normal"/>
        <w:rPr/>
      </w:pPr>
      <w:r>
        <w:rPr/>
      </w:r>
    </w:p>
    <w:p>
      <w:pPr>
        <w:pStyle w:val="Normal"/>
        <w:rPr>
          <w:b/>
          <w:bCs/>
        </w:rPr>
      </w:pPr>
      <w:r>
        <w:rPr>
          <w:b/>
          <w:bCs/>
        </w:rPr>
        <w:t>Analysis of previous variable class categories</w:t>
      </w:r>
    </w:p>
    <w:p>
      <w:pPr>
        <w:pStyle w:val="Normal"/>
        <w:rPr>
          <w:b/>
          <w:bCs/>
        </w:rPr>
      </w:pPr>
      <w:r>
        <w:rPr>
          <w:b/>
          <w:bCs/>
        </w:rPr>
        <w:t>Tenser + V</w:t>
      </w:r>
    </w:p>
    <w:p>
      <w:pPr>
        <w:pStyle w:val="Normal"/>
        <w:rPr>
          <w:b w:val="false"/>
          <w:bCs w:val="false"/>
        </w:rPr>
      </w:pPr>
      <w:r>
        <w:rPr>
          <w:b w:val="false"/>
          <w:bCs w:val="false"/>
        </w:rPr>
        <w:t>This category no longer exists per se, its members are handled by the syllabification script.</w:t>
      </w:r>
    </w:p>
    <w:p>
      <w:pPr>
        <w:pStyle w:val="Normal"/>
        <w:rPr>
          <w:b/>
          <w:bCs/>
        </w:rPr>
      </w:pPr>
      <w:r>
        <w:rPr>
          <w:b/>
          <w:bCs/>
        </w:rPr>
        <w:t>Lexical exceptions</w:t>
      </w:r>
    </w:p>
    <w:p>
      <w:pPr>
        <w:pStyle w:val="Normal"/>
        <w:rPr>
          <w:b w:val="false"/>
          <w:bCs w:val="false"/>
        </w:rPr>
      </w:pPr>
      <w:r>
        <w:rPr>
          <w:b w:val="false"/>
          <w:bCs w:val="false"/>
        </w:rPr>
        <w:t>These are checked against corpus data and reassigned as necessary.</w:t>
      </w:r>
    </w:p>
    <w:p>
      <w:pPr>
        <w:pStyle w:val="Normal"/>
        <w:rPr>
          <w:b/>
          <w:bCs/>
        </w:rPr>
      </w:pPr>
      <w:r>
        <w:rPr>
          <w:b/>
          <w:bCs/>
        </w:rPr>
        <w:t>Following /l/</w:t>
      </w:r>
    </w:p>
    <w:p>
      <w:pPr>
        <w:pStyle w:val="Normal"/>
        <w:rPr>
          <w:b w:val="false"/>
          <w:bCs w:val="false"/>
        </w:rPr>
      </w:pPr>
      <w:r>
        <w:rPr>
          <w:b w:val="false"/>
          <w:bCs w:val="false"/>
        </w:rPr>
        <w:t>These are coded as lax per orig. desc. In light of Dinkin's work however, researchers using this coding may wish to exclude pre-lateral tokens from analysis.</w:t>
      </w:r>
    </w:p>
    <w:p>
      <w:pPr>
        <w:pStyle w:val="Normal"/>
        <w:rPr>
          <w:b/>
          <w:bCs/>
        </w:rPr>
      </w:pPr>
      <w:r>
        <w:rPr>
          <w:b/>
          <w:bCs/>
        </w:rPr>
        <w:t>Clusters</w:t>
      </w:r>
    </w:p>
    <w:p>
      <w:pPr>
        <w:pStyle w:val="Normal"/>
        <w:rPr>
          <w:i w:val="false"/>
          <w:iCs w:val="false"/>
        </w:rPr>
      </w:pPr>
      <w:r>
        <w:rPr>
          <w:i w:val="false"/>
          <w:iCs w:val="false"/>
        </w:rPr>
        <w:t xml:space="preserve">Labov 1989 </w:t>
      </w:r>
      <w:r>
        <w:rPr>
          <w:i w:val="false"/>
          <w:iCs w:val="false"/>
        </w:rPr>
        <w:t>o</w:t>
      </w:r>
      <w:r>
        <w:rPr>
          <w:i w:val="false"/>
          <w:iCs w:val="false"/>
        </w:rPr>
        <w:t xml:space="preserve">n sC clusters: “These words are normally pronounced with short </w:t>
      </w:r>
      <w:r>
        <w:rPr>
          <w:i/>
          <w:iCs/>
        </w:rPr>
        <w:t>a</w:t>
      </w:r>
      <w:r>
        <w:rPr>
          <w:i w:val="false"/>
          <w:iCs w:val="false"/>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p>
    <w:p>
      <w:pPr>
        <w:pStyle w:val="Normal"/>
        <w:rPr/>
      </w:pPr>
      <w:r>
        <w:rPr/>
      </w:r>
    </w:p>
    <w:p>
      <w:pPr>
        <w:pStyle w:val="Normal"/>
        <w:rPr/>
      </w:pPr>
      <w:r>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w:t>
      </w:r>
      <w:r>
        <w:rPr/>
        <w:t xml:space="preserve">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r>
        <w:rPr/>
        <w:commentReference w:id="1"/>
      </w:r>
    </w:p>
    <w:p>
      <w:pPr>
        <w:pStyle w:val="Normal"/>
        <w:rPr/>
      </w:pPr>
      <w:r>
        <w:rPr/>
      </w:r>
    </w:p>
    <w:p>
      <w:pPr>
        <w:pStyle w:val="Normal"/>
        <w:rPr/>
      </w:pPr>
      <w:r>
        <w:rPr/>
        <w:t xml:space="preserve"> </w:t>
      </w:r>
      <w:r>
        <w:rPr/>
        <w:t>from which we may draw the following generalizations:</w:t>
      </w:r>
    </w:p>
    <w:p>
      <w:pPr>
        <w:pStyle w:val="Normal"/>
        <w:numPr>
          <w:ilvl w:val="0"/>
          <w:numId w:val="4"/>
        </w:numPr>
        <w:rPr>
          <w:i w:val="false"/>
          <w:iCs w:val="false"/>
        </w:rPr>
      </w:pPr>
      <w:r>
        <w:rPr/>
        <w:t xml:space="preserve">SP clusters in this sample promote a lax short-a – only one token of </w:t>
      </w:r>
      <w:r>
        <w:rPr>
          <w:i/>
          <w:iCs/>
        </w:rPr>
        <w:t>aspirin</w:t>
      </w:r>
      <w:r>
        <w:rPr>
          <w:i w:val="false"/>
          <w:iCs w:val="false"/>
        </w:rPr>
        <w:t xml:space="preserve"> in 28 SP cluster tokens was coded as tense</w:t>
      </w:r>
    </w:p>
    <w:p>
      <w:pPr>
        <w:pStyle w:val="Normal"/>
        <w:numPr>
          <w:ilvl w:val="0"/>
          <w:numId w:val="4"/>
        </w:numPr>
        <w:rPr>
          <w:i w:val="false"/>
          <w:iCs w:val="false"/>
        </w:rPr>
      </w:pPr>
      <w:r>
        <w:rPr>
          <w:i w:val="false"/>
          <w:iCs w:val="false"/>
        </w:rPr>
        <w:t xml:space="preserve">ST and SK clusters are majority tense, with a few exceptions: </w:t>
      </w:r>
      <w:r>
        <w:rPr>
          <w:i/>
          <w:iCs/>
        </w:rPr>
        <w:t xml:space="preserve">fantastic, plastic, astronaut, rascal, </w:t>
      </w:r>
      <w:r>
        <w:rPr>
          <w:i w:val="false"/>
          <w:iCs w:val="false"/>
        </w:rPr>
        <w:t xml:space="preserve">and possibly </w:t>
      </w:r>
      <w:r>
        <w:rPr>
          <w:i/>
          <w:iCs/>
        </w:rPr>
        <w:t xml:space="preserve">Alaska. Asteroid </w:t>
      </w:r>
      <w:r>
        <w:rPr>
          <w:i w:val="false"/>
          <w:iCs w:val="false"/>
        </w:rPr>
        <w:t xml:space="preserve">and </w:t>
      </w:r>
      <w:r>
        <w:rPr>
          <w:i/>
          <w:iCs/>
        </w:rPr>
        <w:t xml:space="preserve">elastic </w:t>
      </w:r>
      <w:r>
        <w:rPr>
          <w:i w:val="false"/>
          <w:iCs w:val="false"/>
        </w:rPr>
        <w:t>may also fall into this category, but there are too few tokens to be sure. → learned words discussion?</w:t>
      </w:r>
    </w:p>
    <w:p>
      <w:pPr>
        <w:pStyle w:val="Normal"/>
        <w:numPr>
          <w:ilvl w:val="0"/>
          <w:numId w:val="4"/>
        </w:numPr>
        <w:rPr>
          <w:i w:val="false"/>
          <w:iCs w:val="false"/>
        </w:rPr>
      </w:pPr>
      <w:r>
        <w:rPr>
          <w:i w:val="false"/>
          <w:iCs w:val="false"/>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p>
    <w:p>
      <w:pPr>
        <w:pStyle w:val="Normal"/>
        <w:rPr/>
      </w:pPr>
      <w:r>
        <w:rPr/>
      </w:r>
    </w:p>
    <w:p>
      <w:pPr>
        <w:pStyle w:val="Normal"/>
        <w:rPr>
          <w:rFonts w:ascii="Times New Roman" w:hAnsi="Times New Roman"/>
          <w:i w:val="false"/>
          <w:iCs w:val="false"/>
          <w:color w:val="000000"/>
          <w:sz w:val="24"/>
          <w:szCs w:val="24"/>
        </w:rPr>
      </w:pPr>
      <w:r>
        <w:rPr>
          <w:i w:val="false"/>
          <w:iCs w:val="false"/>
        </w:rPr>
        <w:t xml:space="preserve">So what went into our short-a coding is: S is syllabified in coda, so normally coded as tense, with the lexical exceptions </w:t>
      </w:r>
      <w:r>
        <w:rPr>
          <w:rFonts w:ascii="Times New Roman" w:hAnsi="Times New Roman"/>
          <w:i/>
          <w:iCs/>
          <w:color w:val="000000"/>
          <w:sz w:val="24"/>
          <w:szCs w:val="24"/>
        </w:rPr>
        <w:t>aspect</w:t>
      </w:r>
      <w:r>
        <w:rPr>
          <w:rFonts w:ascii="Times New Roman" w:hAnsi="Times New Roman"/>
          <w:color w:val="000000"/>
          <w:sz w:val="24"/>
          <w:szCs w:val="24"/>
        </w:rPr>
        <w:t xml:space="preserve">, </w:t>
      </w:r>
      <w:r>
        <w:rPr>
          <w:rFonts w:ascii="Times New Roman" w:hAnsi="Times New Roman"/>
          <w:i/>
          <w:iCs/>
          <w:color w:val="000000"/>
          <w:sz w:val="24"/>
          <w:szCs w:val="24"/>
        </w:rPr>
        <w:t>aspirin</w:t>
      </w:r>
      <w:r>
        <w:rPr>
          <w:rFonts w:ascii="Times New Roman" w:hAnsi="Times New Roman"/>
          <w:color w:val="000000"/>
          <w:sz w:val="24"/>
          <w:szCs w:val="24"/>
        </w:rPr>
        <w:t xml:space="preserve">, </w:t>
      </w:r>
      <w:r>
        <w:rPr>
          <w:rFonts w:ascii="Times New Roman" w:hAnsi="Times New Roman"/>
          <w:i/>
          <w:iCs/>
          <w:color w:val="000000"/>
          <w:sz w:val="24"/>
          <w:szCs w:val="24"/>
        </w:rPr>
        <w:t>rascal,</w:t>
      </w:r>
      <w:r>
        <w:rPr>
          <w:rFonts w:ascii="Times New Roman" w:hAnsi="Times New Roman"/>
          <w:i w:val="false"/>
          <w:iCs w:val="false"/>
          <w:color w:val="000000"/>
          <w:sz w:val="24"/>
          <w:szCs w:val="24"/>
        </w:rPr>
        <w:t xml:space="preserve"> </w:t>
      </w:r>
      <w:r>
        <w:rPr>
          <w:rFonts w:ascii="Times New Roman" w:hAnsi="Times New Roman"/>
          <w:i w:val="false"/>
          <w:iCs w:val="false"/>
          <w:color w:val="000000"/>
          <w:sz w:val="24"/>
          <w:szCs w:val="24"/>
        </w:rPr>
        <w:t xml:space="preserve">which are lax, and </w:t>
      </w:r>
      <w:r>
        <w:rPr>
          <w:rFonts w:ascii="Times New Roman" w:hAnsi="Times New Roman"/>
          <w:i/>
          <w:iCs/>
          <w:color w:val="000000"/>
          <w:sz w:val="24"/>
          <w:szCs w:val="24"/>
        </w:rPr>
        <w:t xml:space="preserve">plastic, Alaska, fantastic </w:t>
      </w:r>
      <w:r>
        <w:rPr>
          <w:rFonts w:ascii="Times New Roman" w:hAnsi="Times New Roman"/>
          <w:i w:val="false"/>
          <w:iCs w:val="false"/>
          <w:color w:val="000000"/>
          <w:sz w:val="24"/>
          <w:szCs w:val="24"/>
        </w:rPr>
        <w:t>which are variable.</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b/>
          <w:bCs/>
          <w:i w:val="false"/>
          <w:iCs w:val="false"/>
        </w:rPr>
      </w:pPr>
      <w:r>
        <w:rPr>
          <w:b/>
          <w:bCs/>
          <w:i w:val="false"/>
          <w:iCs w:val="false"/>
        </w:rPr>
        <w:t>CMU error</w:t>
      </w:r>
    </w:p>
    <w:p>
      <w:pPr>
        <w:pStyle w:val="Normal"/>
        <w:rPr>
          <w:b w:val="false"/>
          <w:bCs w:val="false"/>
          <w:i w:val="false"/>
          <w:iCs w:val="false"/>
        </w:rPr>
      </w:pPr>
      <w:r>
        <w:rPr>
          <w:b w:val="false"/>
          <w:bCs w:val="false"/>
          <w:i w:val="false"/>
          <w:iCs w:val="false"/>
        </w:rPr>
        <w:t>Impossible to catch all of these without manually fixing the dictionary; most frequent affected words currently in the corpus have been hard-coded as exceptions in the relevant category.</w:t>
      </w:r>
    </w:p>
    <w:p>
      <w:pPr>
        <w:pStyle w:val="Normal"/>
        <w:rPr>
          <w:b/>
          <w:bCs/>
          <w:i w:val="false"/>
          <w:iCs w:val="false"/>
        </w:rPr>
      </w:pPr>
      <w:r>
        <w:rPr>
          <w:b/>
          <w:bCs/>
          <w:i w:val="false"/>
          <w:iCs w:val="false"/>
        </w:rPr>
        <w:t>-arry words</w:t>
      </w:r>
    </w:p>
    <w:p>
      <w:pPr>
        <w:pStyle w:val="Normal"/>
        <w:rPr>
          <w:rFonts w:ascii="Times New Roman" w:hAnsi="Times New Roman"/>
          <w:b w:val="false"/>
          <w:bCs w:val="false"/>
          <w:i w:val="false"/>
          <w:iCs w:val="false"/>
          <w:color w:val="000000"/>
          <w:sz w:val="24"/>
          <w:szCs w:val="24"/>
        </w:rPr>
      </w:pPr>
      <w:r>
        <w:rPr>
          <w:rFonts w:ascii="Times New Roman" w:hAnsi="Times New Roman"/>
          <w:b w:val="false"/>
          <w:bCs w:val="false"/>
          <w:i w:val="false"/>
          <w:iCs w:val="false"/>
          <w:color w:val="000000"/>
          <w:sz w:val="24"/>
          <w:szCs w:val="24"/>
        </w:rPr>
        <w:t>Coded as lax per Labov.</w:t>
      </w:r>
    </w:p>
    <w:p>
      <w:pPr>
        <w:pStyle w:val="Normal"/>
        <w:rPr/>
      </w:pPr>
      <w:r>
        <w:rPr/>
      </w:r>
    </w:p>
    <w:p>
      <w:pPr>
        <w:pStyle w:val="Normal"/>
        <w:rPr>
          <w:b/>
          <w:bCs/>
        </w:rPr>
      </w:pPr>
      <w:r>
        <w:rPr>
          <w:b/>
          <w:bCs/>
        </w:rPr>
        <w:t>Results</w:t>
      </w:r>
    </w:p>
    <w:p>
      <w:pPr>
        <w:pStyle w:val="Normal"/>
        <w:rPr>
          <w:b/>
          <w:bCs/>
        </w:rPr>
      </w:pPr>
      <w:r>
        <w:rPr>
          <w:b/>
          <w:bCs/>
        </w:rPr>
      </w:r>
    </w:p>
    <w:p>
      <w:pPr>
        <w:pStyle w:val="Normal"/>
        <w:rPr>
          <w:b/>
          <w:bCs/>
        </w:rPr>
      </w:pPr>
      <w:r>
        <w:rPr>
          <w:b/>
          <w:bCs/>
        </w:rPr>
        <w:t>Conclusions</w:t>
      </w:r>
    </w:p>
    <w:p>
      <w:pPr>
        <w:pStyle w:val="Normal"/>
        <w:pageBreakBefore/>
        <w:rPr>
          <w:b/>
          <w:bCs/>
        </w:rPr>
      </w:pPr>
      <w:r>
        <w:rPr>
          <w:b/>
          <w:bCs/>
        </w:rPr>
        <w:t>Appendix</w:t>
      </w:r>
    </w:p>
    <w:p>
      <w:pPr>
        <w:pStyle w:val="Normal"/>
        <w:rPr>
          <w:b/>
          <w:bCs/>
        </w:rPr>
      </w:pPr>
      <w:r>
        <w:rPr>
          <w:b/>
          <w:bCs/>
        </w:rPr>
      </w:r>
    </w:p>
    <w:p>
      <w:pPr>
        <w:pStyle w:val="Normal"/>
        <w:rPr/>
      </w:pPr>
      <w:r>
        <w:rPr/>
        <w:t>List of short-a words included in cluster analysis and Mahalanobis distance categorization:</w:t>
      </w:r>
    </w:p>
    <w:p>
      <w:pPr>
        <w:pStyle w:val="Normal"/>
        <w:rPr/>
      </w:pPr>
      <w:r>
        <w:rPr/>
      </w:r>
    </w:p>
    <w:p>
      <w:pPr>
        <w:pStyle w:val="Normal"/>
        <w:rPr/>
      </w:pPr>
      <w:r>
        <w:rPr/>
        <w:t>#odds ratio of four (one is twice as likely as the other) is the threshold for inclusion</w:t>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312" w:charSpace="4294961151"/>
        </w:sectPr>
      </w:pPr>
    </w:p>
    <w:p>
      <w:pPr>
        <w:pStyle w:val="Normal"/>
        <w:tabs>
          <w:tab w:val="left" w:pos="2345" w:leader="none"/>
        </w:tabs>
        <w:rPr>
          <w:u w:val="single"/>
        </w:rPr>
      </w:pPr>
      <w:r>
        <w:rPr>
          <w:u w:val="single"/>
        </w:rPr>
        <w:t xml:space="preserve">  </w:t>
      </w:r>
      <w:r>
        <w:rPr>
          <w:u w:val="single"/>
        </w:rPr>
        <w:t>Word (exceptions)</w:t>
        <w:tab/>
        <w:t>æh</w:t>
        <w:tab/>
        <w:t>æ</w:t>
      </w:r>
    </w:p>
    <w:p>
      <w:pPr>
        <w:pStyle w:val="Normal"/>
        <w:tabs>
          <w:tab w:val="left" w:pos="2345" w:leader="none"/>
        </w:tabs>
        <w:rPr/>
      </w:pPr>
      <w:r>
        <w:rPr>
          <w:b/>
          <w:bCs/>
        </w:rPr>
        <w:t xml:space="preserve">  </w:t>
      </w:r>
      <w:r>
        <w:rPr>
          <w:b/>
          <w:bCs/>
        </w:rPr>
        <w:t>ASP</w:t>
      </w:r>
      <w:r>
        <w:rPr/>
        <w:t xml:space="preserve">IRIN(S)         </w:t>
        <w:tab/>
        <w:t>1</w:t>
        <w:tab/>
        <w:t>13</w:t>
      </w:r>
    </w:p>
    <w:p>
      <w:pPr>
        <w:pStyle w:val="Normal"/>
        <w:tabs>
          <w:tab w:val="left" w:pos="2345" w:leader="none"/>
        </w:tabs>
        <w:rPr/>
      </w:pPr>
      <w:r>
        <w:rPr>
          <w:b/>
          <w:bCs/>
        </w:rPr>
        <w:t xml:space="preserve">  </w:t>
      </w:r>
      <w:r>
        <w:rPr>
          <w:b/>
          <w:bCs/>
        </w:rPr>
        <w:t>ASP</w:t>
      </w:r>
      <w:r>
        <w:rPr/>
        <w:t xml:space="preserve">ECT(S)          </w:t>
        <w:tab/>
        <w:t xml:space="preserve">0   </w:t>
        <w:tab/>
        <w:t>10</w:t>
      </w:r>
    </w:p>
    <w:p>
      <w:pPr>
        <w:pStyle w:val="Normal"/>
        <w:tabs>
          <w:tab w:val="left" w:pos="2345" w:leader="none"/>
        </w:tabs>
        <w:rPr>
          <w:color w:val="000000"/>
        </w:rPr>
      </w:pPr>
      <w:r>
        <w:rPr>
          <w:color w:val="000000"/>
        </w:rPr>
        <w:t xml:space="preserve">  </w:t>
      </w:r>
      <w:r>
        <w:rPr>
          <w:color w:val="000000"/>
        </w:rPr>
        <w:t>FANT</w:t>
      </w:r>
      <w:r>
        <w:rPr>
          <w:b/>
          <w:bCs/>
          <w:color w:val="000000"/>
        </w:rPr>
        <w:t>AST</w:t>
      </w:r>
      <w:r>
        <w:rPr>
          <w:color w:val="000000"/>
        </w:rPr>
        <w:t xml:space="preserve">IC       </w:t>
        <w:tab/>
        <w:t xml:space="preserve">4   </w:t>
        <w:tab/>
        <w:t>9</w:t>
      </w:r>
    </w:p>
    <w:p>
      <w:pPr>
        <w:pStyle w:val="Normal"/>
        <w:tabs>
          <w:tab w:val="left" w:pos="2345" w:leader="none"/>
        </w:tabs>
        <w:rPr>
          <w:color w:val="000000"/>
        </w:rPr>
      </w:pPr>
      <w:r>
        <w:rPr>
          <w:color w:val="000000"/>
        </w:rPr>
        <w:t xml:space="preserve">  </w:t>
      </w:r>
      <w:r>
        <w:rPr>
          <w:color w:val="000000"/>
        </w:rPr>
        <w:t>PL</w:t>
      </w:r>
      <w:r>
        <w:rPr>
          <w:b/>
          <w:bCs/>
          <w:color w:val="000000"/>
        </w:rPr>
        <w:t>AST</w:t>
      </w:r>
      <w:r>
        <w:rPr>
          <w:color w:val="000000"/>
        </w:rPr>
        <w:t xml:space="preserve">IC(S)         </w:t>
        <w:tab/>
        <w:t xml:space="preserve">4   </w:t>
        <w:tab/>
        <w:t>4</w:t>
      </w:r>
    </w:p>
    <w:p>
      <w:pPr>
        <w:pStyle w:val="Normal"/>
        <w:tabs>
          <w:tab w:val="left" w:pos="2345" w:leader="none"/>
        </w:tabs>
        <w:rPr>
          <w:color w:val="000000"/>
        </w:rPr>
      </w:pPr>
      <w:r>
        <w:rPr>
          <w:color w:val="000000"/>
        </w:rPr>
        <w:t xml:space="preserve">  </w:t>
      </w:r>
      <w:r>
        <w:rPr>
          <w:color w:val="000000"/>
        </w:rPr>
        <w:t>AL</w:t>
      </w:r>
      <w:r>
        <w:rPr>
          <w:b/>
          <w:bCs/>
          <w:color w:val="000000"/>
        </w:rPr>
        <w:t>ASK</w:t>
      </w:r>
      <w:r>
        <w:rPr>
          <w:color w:val="000000"/>
        </w:rPr>
        <w:t xml:space="preserve">[A/AN]        </w:t>
        <w:tab/>
        <w:t xml:space="preserve">4   </w:t>
        <w:tab/>
        <w:t>3</w:t>
      </w:r>
    </w:p>
    <w:p>
      <w:pPr>
        <w:pStyle w:val="Normal"/>
        <w:tabs>
          <w:tab w:val="left" w:pos="2345" w:leader="none"/>
        </w:tabs>
        <w:rPr>
          <w:color w:val="000000"/>
        </w:rPr>
      </w:pPr>
      <w:r>
        <w:rPr>
          <w:color w:val="000000"/>
        </w:rPr>
        <w:t xml:space="preserve">  </w:t>
      </w:r>
      <w:r>
        <w:rPr>
          <w:color w:val="000000"/>
        </w:rPr>
        <w:t>R</w:t>
      </w:r>
      <w:r>
        <w:rPr>
          <w:b/>
          <w:bCs/>
          <w:color w:val="000000"/>
        </w:rPr>
        <w:t>ASC</w:t>
      </w:r>
      <w:r>
        <w:rPr>
          <w:color w:val="000000"/>
        </w:rPr>
        <w:t xml:space="preserve">AL          </w:t>
        <w:tab/>
        <w:t xml:space="preserve">0   </w:t>
        <w:tab/>
        <w:t>4</w:t>
      </w:r>
    </w:p>
    <w:p>
      <w:pPr>
        <w:pStyle w:val="Normal"/>
        <w:tabs>
          <w:tab w:val="left" w:pos="2345" w:leader="none"/>
        </w:tabs>
        <w:rPr/>
      </w:pPr>
      <w:r>
        <w:rPr/>
        <w:t xml:space="preserve">   </w:t>
      </w:r>
    </w:p>
    <w:p>
      <w:pPr>
        <w:pStyle w:val="Normal"/>
        <w:tabs>
          <w:tab w:val="left" w:pos="2345" w:leader="none"/>
        </w:tabs>
        <w:rPr>
          <w:u w:val="single"/>
        </w:rPr>
      </w:pPr>
      <w:r>
        <w:rPr/>
        <w:t xml:space="preserve">  </w:t>
      </w:r>
      <w:r>
        <w:rPr>
          <w:u w:val="single"/>
        </w:rPr>
        <w:t>Word (tensed)</w:t>
        <w:tab/>
        <w:t>æh</w:t>
        <w:tab/>
        <w:t>æ</w:t>
      </w:r>
    </w:p>
    <w:p>
      <w:pPr>
        <w:pStyle w:val="Normal"/>
        <w:tabs>
          <w:tab w:val="left" w:pos="2345" w:leader="none"/>
        </w:tabs>
        <w:rPr/>
      </w:pPr>
      <w:r>
        <w:rPr/>
        <w:t xml:space="preserve">  </w:t>
      </w:r>
      <w:r>
        <w:rPr/>
        <w:t>M</w:t>
      </w:r>
      <w:r>
        <w:rPr>
          <w:b/>
          <w:bCs/>
        </w:rPr>
        <w:t>AST</w:t>
      </w:r>
      <w:r>
        <w:rPr/>
        <w:t xml:space="preserve">ER[S/'S]        </w:t>
        <w:tab/>
        <w:t xml:space="preserve">30  </w:t>
        <w:tab/>
        <w:t>11</w:t>
      </w:r>
    </w:p>
    <w:p>
      <w:pPr>
        <w:pStyle w:val="Normal"/>
        <w:tabs>
          <w:tab w:val="left" w:pos="2345" w:leader="none"/>
        </w:tabs>
        <w:rPr/>
      </w:pPr>
      <w:r>
        <w:rPr/>
        <w:t xml:space="preserve">  </w:t>
      </w:r>
      <w:r>
        <w:rPr/>
        <w:t>P</w:t>
      </w:r>
      <w:r>
        <w:rPr>
          <w:b/>
          <w:bCs/>
        </w:rPr>
        <w:t>AST</w:t>
      </w:r>
      <w:r>
        <w:rPr/>
        <w:t xml:space="preserve">OR[S/'S]         </w:t>
        <w:tab/>
        <w:t xml:space="preserve">17 </w:t>
        <w:tab/>
        <w:t>2</w:t>
      </w:r>
    </w:p>
    <w:p>
      <w:pPr>
        <w:pStyle w:val="Normal"/>
        <w:tabs>
          <w:tab w:val="left" w:pos="2345" w:leader="none"/>
        </w:tabs>
        <w:rPr/>
      </w:pPr>
      <w:r>
        <w:rPr/>
        <w:t xml:space="preserve">  </w:t>
      </w:r>
      <w:r>
        <w:rPr/>
        <w:t>F</w:t>
      </w:r>
      <w:r>
        <w:rPr>
          <w:b/>
          <w:bCs/>
        </w:rPr>
        <w:t>AST</w:t>
      </w:r>
      <w:r>
        <w:rPr/>
        <w:t xml:space="preserve">[ER/EST]       </w:t>
        <w:tab/>
        <w:t xml:space="preserve">16 </w:t>
        <w:tab/>
        <w:t>2</w:t>
      </w:r>
    </w:p>
    <w:p>
      <w:pPr>
        <w:pStyle w:val="Normal"/>
        <w:tabs>
          <w:tab w:val="left" w:pos="2345" w:leader="none"/>
        </w:tabs>
        <w:rPr/>
      </w:pPr>
      <w:r>
        <w:rPr/>
        <w:t xml:space="preserve">  </w:t>
      </w:r>
      <w:r>
        <w:rPr/>
        <w:t>L</w:t>
      </w:r>
      <w:r>
        <w:rPr>
          <w:b/>
          <w:bCs/>
        </w:rPr>
        <w:t>AST</w:t>
      </w:r>
      <w:r>
        <w:rPr/>
        <w:t xml:space="preserve">ED         </w:t>
        <w:tab/>
        <w:t xml:space="preserve">11   </w:t>
        <w:tab/>
        <w:t>5</w:t>
      </w:r>
    </w:p>
    <w:p>
      <w:pPr>
        <w:pStyle w:val="Normal"/>
        <w:tabs>
          <w:tab w:val="left" w:pos="2345" w:leader="none"/>
        </w:tabs>
        <w:rPr/>
      </w:pPr>
      <w:r>
        <w:rPr/>
        <w:t xml:space="preserve">  </w:t>
      </w:r>
      <w:r>
        <w:rPr/>
        <w:t>N</w:t>
      </w:r>
      <w:r>
        <w:rPr>
          <w:b/>
          <w:bCs/>
        </w:rPr>
        <w:t>AST</w:t>
      </w:r>
      <w:r>
        <w:rPr/>
        <w:t xml:space="preserve">Y          </w:t>
        <w:tab/>
        <w:t xml:space="preserve">11 </w:t>
        <w:tab/>
        <w:t>2</w:t>
      </w:r>
    </w:p>
    <w:p>
      <w:pPr>
        <w:pStyle w:val="Normal"/>
        <w:tabs>
          <w:tab w:val="left" w:pos="2345" w:leader="none"/>
        </w:tabs>
        <w:rPr/>
      </w:pPr>
      <w:r>
        <w:rPr/>
        <w:t xml:space="preserve">  </w:t>
      </w:r>
      <w:r>
        <w:rPr/>
        <w:t>PL</w:t>
      </w:r>
      <w:r>
        <w:rPr>
          <w:b/>
          <w:bCs/>
        </w:rPr>
        <w:t>AST</w:t>
      </w:r>
      <w:r>
        <w:rPr/>
        <w:t xml:space="preserve">ER(ED)        </w:t>
        <w:tab/>
        <w:t xml:space="preserve">7   </w:t>
        <w:tab/>
        <w:t>1</w:t>
      </w:r>
    </w:p>
    <w:p>
      <w:pPr>
        <w:pStyle w:val="Normal"/>
        <w:tabs>
          <w:tab w:val="left" w:pos="2345" w:leader="none"/>
        </w:tabs>
        <w:rPr/>
      </w:pPr>
      <w:r>
        <w:rPr/>
        <w:t xml:space="preserve">  </w:t>
      </w:r>
      <w:r>
        <w:rPr/>
        <w:t>DIS</w:t>
      </w:r>
      <w:r>
        <w:rPr>
          <w:b/>
          <w:bCs/>
        </w:rPr>
        <w:t>AST</w:t>
      </w:r>
      <w:r>
        <w:rPr/>
        <w:t xml:space="preserve">ER        </w:t>
        <w:tab/>
        <w:t xml:space="preserve">6   </w:t>
        <w:tab/>
        <w:t>1</w:t>
      </w:r>
    </w:p>
    <w:p>
      <w:pPr>
        <w:pStyle w:val="Normal"/>
        <w:tabs>
          <w:tab w:val="left" w:pos="2345" w:leader="none"/>
        </w:tabs>
        <w:rPr>
          <w:u w:val="single"/>
        </w:rPr>
      </w:pPr>
      <w:r>
        <w:rPr/>
        <w:t xml:space="preserve">  </w:t>
      </w:r>
      <w:r>
        <w:rPr>
          <w:u w:val="single"/>
        </w:rPr>
        <w:t>Word (tensed)</w:t>
        <w:tab/>
        <w:t>æh</w:t>
        <w:tab/>
        <w:t>æ</w:t>
      </w:r>
    </w:p>
    <w:p>
      <w:pPr>
        <w:pStyle w:val="Normal"/>
        <w:tabs>
          <w:tab w:val="left" w:pos="2345" w:leader="none"/>
        </w:tabs>
        <w:rPr/>
      </w:pPr>
      <w:r>
        <w:rPr>
          <w:u w:val="none"/>
        </w:rPr>
        <w:t xml:space="preserve">  </w:t>
      </w:r>
      <w:r>
        <w:rPr/>
        <w:t>DR</w:t>
      </w:r>
      <w:r>
        <w:rPr>
          <w:b/>
          <w:bCs/>
        </w:rPr>
        <w:t>AST</w:t>
      </w:r>
      <w:r>
        <w:rPr/>
        <w:t xml:space="preserve">ICALLY     </w:t>
        <w:tab/>
        <w:t xml:space="preserve">5   </w:t>
        <w:tab/>
        <w:t>1</w:t>
      </w:r>
    </w:p>
    <w:p>
      <w:pPr>
        <w:pStyle w:val="Normal"/>
        <w:tabs>
          <w:tab w:val="left" w:pos="2345" w:leader="none"/>
        </w:tabs>
        <w:rPr/>
      </w:pPr>
      <w:r>
        <w:rPr>
          <w:b/>
          <w:bCs/>
        </w:rPr>
        <w:t xml:space="preserve">  </w:t>
      </w:r>
      <w:r>
        <w:rPr>
          <w:b/>
          <w:bCs/>
        </w:rPr>
        <w:t>ASK</w:t>
      </w:r>
      <w:r>
        <w:rPr/>
        <w:t xml:space="preserve">[ED/ING]         </w:t>
        <w:tab/>
        <w:t xml:space="preserve">174 </w:t>
        <w:tab/>
        <w:t>15</w:t>
      </w:r>
    </w:p>
    <w:p>
      <w:pPr>
        <w:pStyle w:val="Normal"/>
        <w:tabs>
          <w:tab w:val="left" w:pos="2345" w:leader="none"/>
        </w:tabs>
        <w:rPr/>
      </w:pPr>
      <w:r>
        <w:rPr/>
        <w:t xml:space="preserve">  </w:t>
      </w:r>
      <w:r>
        <w:rPr/>
        <w:t>B</w:t>
      </w:r>
      <w:r>
        <w:rPr>
          <w:b/>
          <w:bCs/>
        </w:rPr>
        <w:t>ASK</w:t>
      </w:r>
      <w:r>
        <w:rPr/>
        <w:t xml:space="preserve">ETBALL     </w:t>
        <w:tab/>
        <w:t xml:space="preserve">75 </w:t>
        <w:tab/>
        <w:t>3</w:t>
      </w:r>
    </w:p>
    <w:p>
      <w:pPr>
        <w:pStyle w:val="Normal"/>
        <w:tabs>
          <w:tab w:val="left" w:pos="2345" w:leader="none"/>
        </w:tabs>
        <w:rPr/>
      </w:pPr>
      <w:r>
        <w:rPr/>
        <w:t xml:space="preserve">  </w:t>
      </w:r>
      <w:r>
        <w:rPr/>
        <w:t>T</w:t>
      </w:r>
      <w:r>
        <w:rPr>
          <w:b/>
          <w:bCs/>
        </w:rPr>
        <w:t>ASK</w:t>
      </w:r>
      <w:r>
        <w:rPr/>
        <w:t xml:space="preserve">ER         </w:t>
        <w:tab/>
        <w:t xml:space="preserve">28 </w:t>
        <w:tab/>
        <w:t>1</w:t>
      </w:r>
    </w:p>
    <w:p>
      <w:pPr>
        <w:pStyle w:val="Normal"/>
        <w:tabs>
          <w:tab w:val="left" w:pos="2345" w:leader="none"/>
        </w:tabs>
        <w:rPr/>
      </w:pPr>
      <w:r>
        <w:rPr/>
        <w:t xml:space="preserve">  </w:t>
      </w:r>
      <w:r>
        <w:rPr/>
        <w:t>B</w:t>
      </w:r>
      <w:r>
        <w:rPr>
          <w:b/>
          <w:bCs/>
        </w:rPr>
        <w:t>ASK</w:t>
      </w:r>
      <w:r>
        <w:rPr/>
        <w:t xml:space="preserve">ET(S)         </w:t>
        <w:tab/>
        <w:t xml:space="preserve">23 </w:t>
        <w:tab/>
        <w:t>0</w:t>
      </w:r>
    </w:p>
    <w:p>
      <w:pPr>
        <w:pStyle w:val="Normal"/>
        <w:tabs>
          <w:tab w:val="left" w:pos="2345" w:leader="none"/>
        </w:tabs>
        <w:rPr/>
      </w:pPr>
      <w:r>
        <w:rPr/>
        <w:t xml:space="preserve">  </w:t>
      </w:r>
      <w:r>
        <w:rPr/>
        <w:t>C</w:t>
      </w:r>
      <w:r>
        <w:rPr>
          <w:b/>
          <w:bCs/>
        </w:rPr>
        <w:t>ASK</w:t>
      </w:r>
      <w:r>
        <w:rPr/>
        <w:t xml:space="preserve">ET(S)          </w:t>
        <w:tab/>
        <w:t xml:space="preserve">6   </w:t>
        <w:tab/>
        <w:t>0</w:t>
      </w:r>
    </w:p>
    <w:p>
      <w:pPr>
        <w:sectPr>
          <w:type w:val="continuous"/>
          <w:pgSz w:w="12240" w:h="15840"/>
          <w:pgMar w:left="1134" w:right="1134" w:header="0" w:top="1134" w:footer="0" w:bottom="1134" w:gutter="0"/>
          <w:cols w:num="3" w:space="0" w:equalWidth="true" w:sep="false"/>
          <w:formProt w:val="false"/>
          <w:textDirection w:val="lrTb"/>
          <w:docGrid w:type="default" w:linePitch="312" w:charSpace="4294961151"/>
        </w:sectPr>
      </w:pPr>
    </w:p>
    <w:p>
      <w:pPr>
        <w:pStyle w:val="Normal"/>
        <w:tabs>
          <w:tab w:val="left" w:pos="2345" w:leader="none"/>
        </w:tabs>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312" w:charSpace="4294961151"/>
        </w:sectPr>
      </w:pPr>
    </w:p>
    <w:p>
      <w:pPr>
        <w:pStyle w:val="Normal"/>
        <w:tabs>
          <w:tab w:val="left" w:pos="2345" w:leader="none"/>
        </w:tabs>
        <w:rPr>
          <w:u w:val="single"/>
        </w:rPr>
      </w:pPr>
      <w:r>
        <w:rPr>
          <w:u w:val="single"/>
        </w:rPr>
        <w:t xml:space="preserve">  </w:t>
      </w:r>
      <w:r>
        <w:rPr>
          <w:u w:val="single"/>
        </w:rPr>
        <w:t>Word</w:t>
        <w:tab/>
        <w:t>æh</w:t>
        <w:tab/>
        <w:t>æ</w:t>
      </w:r>
    </w:p>
    <w:p>
      <w:pPr>
        <w:pStyle w:val="Normal"/>
        <w:tabs>
          <w:tab w:val="left" w:pos="2345" w:leader="none"/>
        </w:tabs>
        <w:rPr/>
      </w:pPr>
      <w:r>
        <w:rPr>
          <w:b/>
          <w:bCs/>
        </w:rPr>
        <w:t xml:space="preserve">  </w:t>
      </w:r>
      <w:r>
        <w:rPr>
          <w:b/>
          <w:bCs/>
        </w:rPr>
        <w:t>ASP</w:t>
      </w:r>
      <w:r>
        <w:rPr/>
        <w:t xml:space="preserve">IRIN(S)         </w:t>
        <w:tab/>
        <w:t>1</w:t>
        <w:tab/>
        <w:t>13</w:t>
      </w:r>
    </w:p>
    <w:p>
      <w:pPr>
        <w:pStyle w:val="Normal"/>
        <w:tabs>
          <w:tab w:val="left" w:pos="2345" w:leader="none"/>
        </w:tabs>
        <w:rPr/>
      </w:pPr>
      <w:r>
        <w:rPr>
          <w:b/>
          <w:bCs/>
        </w:rPr>
        <w:t xml:space="preserve">  </w:t>
      </w:r>
      <w:r>
        <w:rPr>
          <w:b/>
          <w:bCs/>
        </w:rPr>
        <w:t>ASP</w:t>
      </w:r>
      <w:r>
        <w:rPr/>
        <w:t xml:space="preserve">ECT(S)          </w:t>
        <w:tab/>
        <w:t xml:space="preserve">0   </w:t>
        <w:tab/>
        <w:t>10</w:t>
      </w:r>
    </w:p>
    <w:p>
      <w:pPr>
        <w:pStyle w:val="Normal"/>
        <w:tabs>
          <w:tab w:val="left" w:pos="2345" w:leader="none"/>
        </w:tabs>
        <w:rPr/>
      </w:pPr>
      <w:r>
        <w:rPr/>
        <w:t xml:space="preserve">  </w:t>
      </w:r>
      <w:r>
        <w:rPr/>
        <w:t>C</w:t>
      </w:r>
      <w:r>
        <w:rPr>
          <w:b/>
          <w:bCs/>
        </w:rPr>
        <w:t>ASP</w:t>
      </w:r>
      <w:r>
        <w:rPr/>
        <w:t xml:space="preserve">ER          </w:t>
        <w:tab/>
        <w:t xml:space="preserve">0   </w:t>
        <w:tab/>
        <w:t xml:space="preserve">2  </w:t>
      </w:r>
    </w:p>
    <w:p>
      <w:pPr>
        <w:pStyle w:val="Normal"/>
        <w:tabs>
          <w:tab w:val="left" w:pos="2345" w:leader="none"/>
        </w:tabs>
        <w:rPr/>
      </w:pPr>
      <w:r>
        <w:rPr>
          <w:b/>
          <w:bCs/>
        </w:rPr>
        <w:t xml:space="preserve">  </w:t>
      </w:r>
      <w:r>
        <w:rPr>
          <w:b/>
          <w:bCs/>
        </w:rPr>
        <w:t>ASP</w:t>
      </w:r>
      <w:r>
        <w:rPr/>
        <w:t xml:space="preserve">EN           </w:t>
        <w:tab/>
        <w:t xml:space="preserve">0   </w:t>
        <w:tab/>
        <w:t>1</w:t>
      </w:r>
    </w:p>
    <w:p>
      <w:pPr>
        <w:pStyle w:val="Normal"/>
        <w:tabs>
          <w:tab w:val="left" w:pos="2345" w:leader="none"/>
        </w:tabs>
        <w:rPr>
          <w:u w:val="none"/>
        </w:rPr>
      </w:pPr>
      <w:r>
        <w:rPr>
          <w:u w:val="none"/>
        </w:rPr>
        <w:t xml:space="preserve">  </w:t>
      </w:r>
      <w:r>
        <w:rPr>
          <w:b/>
          <w:bCs/>
          <w:u w:val="none"/>
        </w:rPr>
        <w:t>ASP</w:t>
      </w:r>
      <w:r>
        <w:rPr>
          <w:u w:val="none"/>
        </w:rPr>
        <w:t xml:space="preserve">IRATIONS     </w:t>
        <w:tab/>
        <w:t xml:space="preserve">0   </w:t>
        <w:tab/>
        <w:t xml:space="preserve">1 </w:t>
      </w:r>
    </w:p>
    <w:p>
      <w:pPr>
        <w:pStyle w:val="Normal"/>
        <w:tabs>
          <w:tab w:val="left" w:pos="2345" w:leader="none"/>
        </w:tabs>
        <w:rPr/>
      </w:pPr>
      <w:r>
        <w:rPr/>
        <w:t xml:space="preserve">   </w:t>
      </w:r>
    </w:p>
    <w:p>
      <w:pPr>
        <w:pStyle w:val="Normal"/>
        <w:tabs>
          <w:tab w:val="left" w:pos="2345" w:leader="none"/>
        </w:tabs>
        <w:rPr/>
      </w:pPr>
      <w:r>
        <w:rPr/>
        <w:t xml:space="preserve">  </w:t>
      </w:r>
      <w:r>
        <w:rPr/>
        <w:t>M</w:t>
      </w:r>
      <w:r>
        <w:rPr>
          <w:b/>
          <w:bCs/>
        </w:rPr>
        <w:t>AST</w:t>
      </w:r>
      <w:r>
        <w:rPr/>
        <w:t xml:space="preserve">ER[S/'S]        </w:t>
        <w:tab/>
        <w:t xml:space="preserve">30  </w:t>
        <w:tab/>
        <w:t>11</w:t>
      </w:r>
    </w:p>
    <w:p>
      <w:pPr>
        <w:pStyle w:val="Normal"/>
        <w:tabs>
          <w:tab w:val="left" w:pos="2345" w:leader="none"/>
        </w:tabs>
        <w:rPr/>
      </w:pPr>
      <w:r>
        <w:rPr/>
        <w:t xml:space="preserve">  </w:t>
      </w:r>
      <w:r>
        <w:rPr/>
        <w:t>P</w:t>
      </w:r>
      <w:r>
        <w:rPr>
          <w:b/>
          <w:bCs/>
        </w:rPr>
        <w:t>AST</w:t>
      </w:r>
      <w:r>
        <w:rPr/>
        <w:t xml:space="preserve">OR[S/'S]         </w:t>
        <w:tab/>
        <w:t xml:space="preserve">17 </w:t>
        <w:tab/>
        <w:t>2</w:t>
      </w:r>
    </w:p>
    <w:p>
      <w:pPr>
        <w:pStyle w:val="Normal"/>
        <w:tabs>
          <w:tab w:val="left" w:pos="2345" w:leader="none"/>
        </w:tabs>
        <w:rPr/>
      </w:pPr>
      <w:r>
        <w:rPr/>
        <w:t xml:space="preserve">  </w:t>
      </w:r>
      <w:r>
        <w:rPr/>
        <w:t>F</w:t>
      </w:r>
      <w:r>
        <w:rPr>
          <w:b/>
          <w:bCs/>
        </w:rPr>
        <w:t>AST</w:t>
      </w:r>
      <w:r>
        <w:rPr/>
        <w:t xml:space="preserve">[ER/EST]       </w:t>
        <w:tab/>
        <w:t xml:space="preserve">16 </w:t>
        <w:tab/>
        <w:t>2</w:t>
      </w:r>
    </w:p>
    <w:p>
      <w:pPr>
        <w:pStyle w:val="Normal"/>
        <w:tabs>
          <w:tab w:val="left" w:pos="2345" w:leader="none"/>
        </w:tabs>
        <w:rPr/>
      </w:pPr>
      <w:r>
        <w:rPr/>
        <w:t xml:space="preserve">  </w:t>
      </w:r>
      <w:r>
        <w:rPr/>
        <w:t>L</w:t>
      </w:r>
      <w:r>
        <w:rPr>
          <w:b/>
          <w:bCs/>
        </w:rPr>
        <w:t>AST</w:t>
      </w:r>
      <w:r>
        <w:rPr/>
        <w:t xml:space="preserve">ED         </w:t>
        <w:tab/>
        <w:t xml:space="preserve">11   </w:t>
        <w:tab/>
        <w:t>5</w:t>
      </w:r>
    </w:p>
    <w:p>
      <w:pPr>
        <w:pStyle w:val="Normal"/>
        <w:tabs>
          <w:tab w:val="left" w:pos="2345" w:leader="none"/>
        </w:tabs>
        <w:rPr>
          <w:color w:val="800000"/>
        </w:rPr>
      </w:pPr>
      <w:r>
        <w:rPr/>
        <w:t xml:space="preserve">  </w:t>
      </w:r>
      <w:r>
        <w:rPr>
          <w:color w:val="800000"/>
        </w:rPr>
        <w:t>FANT</w:t>
      </w:r>
      <w:r>
        <w:rPr>
          <w:b/>
          <w:bCs/>
          <w:color w:val="800000"/>
        </w:rPr>
        <w:t>AST</w:t>
      </w:r>
      <w:r>
        <w:rPr>
          <w:color w:val="800000"/>
        </w:rPr>
        <w:t xml:space="preserve">IC       </w:t>
        <w:tab/>
        <w:t xml:space="preserve">4   </w:t>
        <w:tab/>
        <w:t>9</w:t>
      </w:r>
    </w:p>
    <w:p>
      <w:pPr>
        <w:pStyle w:val="Normal"/>
        <w:tabs>
          <w:tab w:val="left" w:pos="2345" w:leader="none"/>
        </w:tabs>
        <w:rPr/>
      </w:pPr>
      <w:r>
        <w:rPr/>
        <w:t xml:space="preserve">  </w:t>
      </w:r>
      <w:r>
        <w:rPr/>
        <w:t>N</w:t>
      </w:r>
      <w:r>
        <w:rPr>
          <w:b/>
          <w:bCs/>
        </w:rPr>
        <w:t>AST</w:t>
      </w:r>
      <w:r>
        <w:rPr/>
        <w:t xml:space="preserve">Y          </w:t>
        <w:tab/>
        <w:t xml:space="preserve">11 </w:t>
        <w:tab/>
        <w:t>2</w:t>
      </w:r>
    </w:p>
    <w:p>
      <w:pPr>
        <w:pStyle w:val="Normal"/>
        <w:tabs>
          <w:tab w:val="left" w:pos="2345" w:leader="none"/>
        </w:tabs>
        <w:rPr/>
      </w:pPr>
      <w:r>
        <w:rPr/>
        <w:t xml:space="preserve">  </w:t>
      </w:r>
      <w:r>
        <w:rPr/>
        <w:t>PL</w:t>
      </w:r>
      <w:r>
        <w:rPr>
          <w:b/>
          <w:bCs/>
        </w:rPr>
        <w:t>AST</w:t>
      </w:r>
      <w:r>
        <w:rPr/>
        <w:t xml:space="preserve">ER(ED)        </w:t>
        <w:tab/>
        <w:t xml:space="preserve">7   </w:t>
        <w:tab/>
        <w:t>1</w:t>
      </w:r>
    </w:p>
    <w:p>
      <w:pPr>
        <w:pStyle w:val="Normal"/>
        <w:tabs>
          <w:tab w:val="left" w:pos="2345" w:leader="none"/>
        </w:tabs>
        <w:rPr>
          <w:color w:val="800000"/>
        </w:rPr>
      </w:pPr>
      <w:r>
        <w:rPr/>
        <w:t xml:space="preserve">  </w:t>
      </w:r>
      <w:r>
        <w:rPr>
          <w:color w:val="800000"/>
        </w:rPr>
        <w:t>PL</w:t>
      </w:r>
      <w:r>
        <w:rPr>
          <w:b/>
          <w:bCs/>
          <w:color w:val="800000"/>
        </w:rPr>
        <w:t>AST</w:t>
      </w:r>
      <w:r>
        <w:rPr>
          <w:color w:val="800000"/>
        </w:rPr>
        <w:t xml:space="preserve">IC(S)         </w:t>
        <w:tab/>
        <w:t xml:space="preserve">4   </w:t>
        <w:tab/>
        <w:t>4</w:t>
      </w:r>
    </w:p>
    <w:p>
      <w:pPr>
        <w:pStyle w:val="Normal"/>
        <w:tabs>
          <w:tab w:val="left" w:pos="2345" w:leader="none"/>
        </w:tabs>
        <w:rPr/>
      </w:pPr>
      <w:r>
        <w:rPr/>
        <w:t xml:space="preserve">  </w:t>
      </w:r>
      <w:r>
        <w:rPr/>
        <w:t>DIS</w:t>
      </w:r>
      <w:r>
        <w:rPr>
          <w:b/>
          <w:bCs/>
        </w:rPr>
        <w:t>AST</w:t>
      </w:r>
      <w:r>
        <w:rPr/>
        <w:t xml:space="preserve">ER        </w:t>
        <w:tab/>
        <w:t xml:space="preserve">6   </w:t>
        <w:tab/>
        <w:t>1</w:t>
      </w:r>
    </w:p>
    <w:p>
      <w:pPr>
        <w:pStyle w:val="Normal"/>
        <w:tabs>
          <w:tab w:val="left" w:pos="2345" w:leader="none"/>
        </w:tabs>
        <w:rPr/>
      </w:pPr>
      <w:r>
        <w:rPr/>
        <w:t xml:space="preserve">  </w:t>
      </w:r>
      <w:r>
        <w:rPr/>
        <w:t>DR</w:t>
      </w:r>
      <w:r>
        <w:rPr>
          <w:b/>
          <w:bCs/>
        </w:rPr>
        <w:t>AST</w:t>
      </w:r>
      <w:r>
        <w:rPr/>
        <w:t xml:space="preserve">ICALLY     </w:t>
        <w:tab/>
        <w:t xml:space="preserve">5   </w:t>
        <w:tab/>
        <w:t>1</w:t>
      </w:r>
    </w:p>
    <w:p>
      <w:pPr>
        <w:pStyle w:val="Normal"/>
        <w:tabs>
          <w:tab w:val="left" w:pos="2345" w:leader="none"/>
        </w:tabs>
        <w:rPr>
          <w:color w:val="800000"/>
        </w:rPr>
      </w:pPr>
      <w:r>
        <w:rPr/>
        <w:t xml:space="preserve">  </w:t>
      </w:r>
      <w:r>
        <w:rPr>
          <w:b/>
          <w:bCs/>
          <w:color w:val="800000"/>
        </w:rPr>
        <w:t>AST</w:t>
      </w:r>
      <w:r>
        <w:rPr>
          <w:color w:val="800000"/>
        </w:rPr>
        <w:t xml:space="preserve">RO[/NAUT]     </w:t>
        <w:tab/>
        <w:t xml:space="preserve">0   </w:t>
        <w:tab/>
        <w:t>4</w:t>
      </w:r>
    </w:p>
    <w:p>
      <w:pPr>
        <w:pStyle w:val="Normal"/>
        <w:tabs>
          <w:tab w:val="left" w:pos="2345" w:leader="none"/>
        </w:tabs>
        <w:rPr>
          <w:u w:val="single"/>
        </w:rPr>
      </w:pPr>
      <w:r>
        <w:rPr>
          <w:u w:val="single"/>
        </w:rPr>
        <w:t xml:space="preserve">  </w:t>
      </w:r>
      <w:r>
        <w:rPr>
          <w:u w:val="single"/>
        </w:rPr>
        <w:t>Word</w:t>
        <w:tab/>
        <w:t>æh</w:t>
        <w:tab/>
        <w:t xml:space="preserve">æ </w:t>
      </w:r>
    </w:p>
    <w:p>
      <w:pPr>
        <w:pStyle w:val="Normal"/>
        <w:tabs>
          <w:tab w:val="left" w:pos="2345" w:leader="none"/>
        </w:tabs>
        <w:rPr/>
      </w:pPr>
      <w:r>
        <w:rPr/>
        <w:t xml:space="preserve">  </w:t>
      </w:r>
      <w:r>
        <w:rPr>
          <w:b/>
          <w:bCs/>
        </w:rPr>
        <w:t>AST</w:t>
      </w:r>
      <w:r>
        <w:rPr/>
        <w:t xml:space="preserve">ERISK(S)        </w:t>
        <w:tab/>
        <w:t xml:space="preserve">1   </w:t>
        <w:tab/>
        <w:t>2</w:t>
      </w:r>
    </w:p>
    <w:p>
      <w:pPr>
        <w:pStyle w:val="Normal"/>
        <w:tabs>
          <w:tab w:val="left" w:pos="2345" w:leader="none"/>
        </w:tabs>
        <w:rPr/>
      </w:pPr>
      <w:r>
        <w:rPr/>
        <w:t xml:space="preserve">  </w:t>
      </w:r>
      <w:r>
        <w:rPr/>
        <w:t>BL</w:t>
      </w:r>
      <w:r>
        <w:rPr>
          <w:b/>
          <w:bCs/>
        </w:rPr>
        <w:t>AST</w:t>
      </w:r>
      <w:r>
        <w:rPr/>
        <w:t xml:space="preserve">ED         </w:t>
        <w:tab/>
        <w:t xml:space="preserve">3   </w:t>
        <w:tab/>
        <w:t>0</w:t>
      </w:r>
    </w:p>
    <w:p>
      <w:pPr>
        <w:pStyle w:val="Normal"/>
        <w:tabs>
          <w:tab w:val="left" w:pos="2345" w:leader="none"/>
        </w:tabs>
        <w:rPr/>
      </w:pPr>
      <w:r>
        <w:rPr/>
        <w:t xml:space="preserve">  </w:t>
      </w:r>
      <w:r>
        <w:rPr/>
        <w:t>M</w:t>
      </w:r>
      <w:r>
        <w:rPr>
          <w:b/>
          <w:bCs/>
        </w:rPr>
        <w:t>AST</w:t>
      </w:r>
      <w:r>
        <w:rPr/>
        <w:t xml:space="preserve">ERMAN       </w:t>
        <w:tab/>
        <w:t xml:space="preserve">3   </w:t>
        <w:tab/>
        <w:t>0</w:t>
      </w:r>
    </w:p>
    <w:p>
      <w:pPr>
        <w:pStyle w:val="Normal"/>
        <w:tabs>
          <w:tab w:val="left" w:pos="2345" w:leader="none"/>
        </w:tabs>
        <w:rPr/>
      </w:pPr>
      <w:r>
        <w:rPr/>
        <w:t xml:space="preserve">  </w:t>
      </w:r>
      <w:r>
        <w:rPr/>
        <w:t>SARC</w:t>
      </w:r>
      <w:r>
        <w:rPr>
          <w:b/>
          <w:bCs/>
        </w:rPr>
        <w:t>AST</w:t>
      </w:r>
      <w:r>
        <w:rPr/>
        <w:t>IC(ALLY)</w:t>
        <w:tab/>
        <w:t xml:space="preserve">2  </w:t>
        <w:tab/>
        <w:t>1</w:t>
      </w:r>
    </w:p>
    <w:p>
      <w:pPr>
        <w:pStyle w:val="Normal"/>
        <w:tabs>
          <w:tab w:val="left" w:pos="2345" w:leader="none"/>
        </w:tabs>
        <w:rPr/>
      </w:pPr>
      <w:r>
        <w:rPr>
          <w:b/>
          <w:bCs/>
          <w:u w:val="none"/>
        </w:rPr>
        <w:t xml:space="preserve">  </w:t>
      </w:r>
      <w:r>
        <w:rPr>
          <w:b/>
          <w:bCs/>
        </w:rPr>
        <w:t>AST</w:t>
      </w:r>
      <w:r>
        <w:rPr/>
        <w:t xml:space="preserve">EROID(S)        </w:t>
        <w:tab/>
        <w:t xml:space="preserve">0   </w:t>
        <w:tab/>
        <w:t>2</w:t>
      </w:r>
    </w:p>
    <w:p>
      <w:pPr>
        <w:pStyle w:val="Normal"/>
        <w:tabs>
          <w:tab w:val="left" w:pos="2345" w:leader="none"/>
        </w:tabs>
        <w:rPr/>
      </w:pPr>
      <w:r>
        <w:rPr/>
        <w:t xml:space="preserve">  </w:t>
      </w:r>
      <w:r>
        <w:rPr/>
        <w:t>B</w:t>
      </w:r>
      <w:r>
        <w:rPr>
          <w:b/>
          <w:bCs/>
        </w:rPr>
        <w:t>AST</w:t>
      </w:r>
      <w:r>
        <w:rPr/>
        <w:t xml:space="preserve">ARD         </w:t>
        <w:tab/>
        <w:t xml:space="preserve">2   </w:t>
        <w:tab/>
        <w:t>0</w:t>
      </w:r>
    </w:p>
    <w:p>
      <w:pPr>
        <w:pStyle w:val="Normal"/>
        <w:tabs>
          <w:tab w:val="left" w:pos="2345" w:leader="none"/>
        </w:tabs>
        <w:rPr/>
      </w:pPr>
      <w:r>
        <w:rPr/>
        <w:t xml:space="preserve">  </w:t>
      </w:r>
      <w:r>
        <w:rPr/>
        <w:t>C</w:t>
      </w:r>
      <w:r>
        <w:rPr>
          <w:b/>
          <w:bCs/>
        </w:rPr>
        <w:t>AST</w:t>
      </w:r>
      <w:r>
        <w:rPr/>
        <w:t xml:space="preserve">ING         </w:t>
        <w:tab/>
        <w:t xml:space="preserve">1   </w:t>
        <w:tab/>
        <w:t>1</w:t>
      </w:r>
    </w:p>
    <w:p>
      <w:pPr>
        <w:pStyle w:val="Normal"/>
        <w:tabs>
          <w:tab w:val="left" w:pos="2345" w:leader="none"/>
        </w:tabs>
        <w:rPr/>
      </w:pPr>
      <w:r>
        <w:rPr/>
        <w:t xml:space="preserve">  </w:t>
      </w:r>
      <w:r>
        <w:rPr/>
        <w:t>C</w:t>
      </w:r>
      <w:r>
        <w:rPr>
          <w:b/>
          <w:bCs/>
        </w:rPr>
        <w:t>AST</w:t>
      </w:r>
      <w:r>
        <w:rPr/>
        <w:t xml:space="preserve">OR          </w:t>
        <w:tab/>
        <w:t xml:space="preserve">2   </w:t>
        <w:tab/>
        <w:t>0</w:t>
      </w:r>
    </w:p>
    <w:p>
      <w:pPr>
        <w:pStyle w:val="Normal"/>
        <w:tabs>
          <w:tab w:val="left" w:pos="2345" w:leader="none"/>
        </w:tabs>
        <w:rPr/>
      </w:pPr>
      <w:r>
        <w:rPr/>
        <w:t xml:space="preserve">  </w:t>
      </w:r>
      <w:r>
        <w:rPr/>
        <w:t>EL</w:t>
      </w:r>
      <w:r>
        <w:rPr>
          <w:b/>
          <w:bCs/>
        </w:rPr>
        <w:t>AST</w:t>
      </w:r>
      <w:r>
        <w:rPr/>
        <w:t xml:space="preserve">IC         </w:t>
        <w:tab/>
        <w:t xml:space="preserve">0   </w:t>
        <w:tab/>
        <w:t>2</w:t>
      </w:r>
    </w:p>
    <w:p>
      <w:pPr>
        <w:pStyle w:val="Normal"/>
        <w:tabs>
          <w:tab w:val="left" w:pos="2345" w:leader="none"/>
        </w:tabs>
        <w:rPr/>
      </w:pPr>
      <w:r>
        <w:rPr/>
        <w:t xml:space="preserve">  </w:t>
      </w:r>
      <w:r>
        <w:rPr/>
        <w:t>LANC</w:t>
      </w:r>
      <w:r>
        <w:rPr>
          <w:b/>
          <w:bCs/>
        </w:rPr>
        <w:t>AST</w:t>
      </w:r>
      <w:r>
        <w:rPr/>
        <w:t xml:space="preserve">ER       </w:t>
        <w:tab/>
        <w:t xml:space="preserve">1   </w:t>
        <w:tab/>
        <w:t>1</w:t>
      </w:r>
    </w:p>
    <w:p>
      <w:pPr>
        <w:pStyle w:val="Normal"/>
        <w:tabs>
          <w:tab w:val="left" w:pos="2345" w:leader="none"/>
        </w:tabs>
        <w:rPr/>
      </w:pPr>
      <w:r>
        <w:rPr/>
        <w:t xml:space="preserve">  </w:t>
      </w:r>
      <w:r>
        <w:rPr/>
        <w:t>BROADC</w:t>
      </w:r>
      <w:r>
        <w:rPr>
          <w:b/>
          <w:bCs/>
        </w:rPr>
        <w:t>AST</w:t>
      </w:r>
      <w:r>
        <w:rPr/>
        <w:t xml:space="preserve">ERS </w:t>
        <w:tab/>
        <w:t xml:space="preserve">1   </w:t>
        <w:tab/>
        <w:t xml:space="preserve">0   </w:t>
      </w:r>
    </w:p>
    <w:p>
      <w:pPr>
        <w:pStyle w:val="Normal"/>
        <w:tabs>
          <w:tab w:val="left" w:pos="2345" w:leader="none"/>
        </w:tabs>
        <w:rPr/>
      </w:pPr>
      <w:r>
        <w:rPr/>
        <w:t xml:space="preserve">  </w:t>
      </w:r>
      <w:r>
        <w:rPr/>
        <w:t>C</w:t>
      </w:r>
      <w:r>
        <w:rPr>
          <w:b/>
          <w:bCs/>
        </w:rPr>
        <w:t>AST</w:t>
      </w:r>
      <w:r>
        <w:rPr/>
        <w:t xml:space="preserve">ER          </w:t>
        <w:tab/>
        <w:t xml:space="preserve">1   </w:t>
        <w:tab/>
        <w:t>0</w:t>
      </w:r>
    </w:p>
    <w:p>
      <w:pPr>
        <w:pStyle w:val="Normal"/>
        <w:tabs>
          <w:tab w:val="left" w:pos="2345" w:leader="none"/>
        </w:tabs>
        <w:rPr/>
      </w:pPr>
      <w:r>
        <w:rPr/>
        <w:t xml:space="preserve">  </w:t>
      </w:r>
      <w:r>
        <w:rPr/>
        <w:t>CH</w:t>
      </w:r>
      <w:r>
        <w:rPr>
          <w:b/>
          <w:bCs/>
        </w:rPr>
        <w:t>AST</w:t>
      </w:r>
      <w:r>
        <w:rPr/>
        <w:t xml:space="preserve">ISED       </w:t>
        <w:tab/>
        <w:t xml:space="preserve">0   </w:t>
        <w:tab/>
        <w:t>1</w:t>
      </w:r>
    </w:p>
    <w:p>
      <w:pPr>
        <w:pStyle w:val="Normal"/>
        <w:tabs>
          <w:tab w:val="left" w:pos="2345" w:leader="none"/>
        </w:tabs>
        <w:rPr/>
      </w:pPr>
      <w:r>
        <w:rPr/>
        <w:t xml:space="preserve">  </w:t>
      </w:r>
      <w:r>
        <w:rPr/>
        <w:t>DIS</w:t>
      </w:r>
      <w:r>
        <w:rPr>
          <w:b/>
          <w:bCs/>
        </w:rPr>
        <w:t>AST</w:t>
      </w:r>
      <w:r>
        <w:rPr/>
        <w:t xml:space="preserve">ROUS      </w:t>
        <w:tab/>
        <w:t xml:space="preserve">0   </w:t>
        <w:tab/>
        <w:t>1</w:t>
      </w:r>
    </w:p>
    <w:p>
      <w:pPr>
        <w:pStyle w:val="Normal"/>
        <w:tabs>
          <w:tab w:val="left" w:pos="2345" w:leader="none"/>
        </w:tabs>
        <w:rPr/>
      </w:pPr>
      <w:r>
        <w:rPr/>
        <w:t xml:space="preserve">  </w:t>
      </w:r>
      <w:r>
        <w:rPr/>
        <w:t>ENTHUSI</w:t>
      </w:r>
      <w:r>
        <w:rPr>
          <w:b/>
          <w:bCs/>
        </w:rPr>
        <w:t>AST</w:t>
      </w:r>
      <w:r>
        <w:rPr/>
        <w:t xml:space="preserve">IC    </w:t>
        <w:tab/>
        <w:t xml:space="preserve">1   </w:t>
        <w:tab/>
        <w:t>0</w:t>
        <w:tab/>
      </w:r>
    </w:p>
    <w:p>
      <w:pPr>
        <w:pStyle w:val="Normal"/>
        <w:tabs>
          <w:tab w:val="left" w:pos="2345" w:leader="none"/>
        </w:tabs>
        <w:rPr/>
      </w:pPr>
      <w:r>
        <w:rPr/>
        <w:t xml:space="preserve">  </w:t>
      </w:r>
      <w:r>
        <w:rPr/>
        <w:t>F</w:t>
      </w:r>
      <w:r>
        <w:rPr>
          <w:b/>
          <w:bCs/>
        </w:rPr>
        <w:t>AST</w:t>
      </w:r>
      <w:r>
        <w:rPr/>
        <w:t xml:space="preserve">ING         </w:t>
        <w:tab/>
        <w:t xml:space="preserve">1   </w:t>
        <w:tab/>
        <w:t>0</w:t>
      </w:r>
    </w:p>
    <w:p>
      <w:pPr>
        <w:pStyle w:val="Normal"/>
        <w:tabs>
          <w:tab w:val="left" w:pos="2345" w:leader="none"/>
        </w:tabs>
        <w:rPr/>
      </w:pPr>
      <w:r>
        <w:rPr/>
        <w:t xml:space="preserve"> </w:t>
      </w:r>
      <w:r>
        <w:rPr>
          <w:u w:val="none"/>
        </w:rPr>
        <w:t xml:space="preserve"> </w:t>
      </w:r>
      <w:r>
        <w:rPr/>
        <w:t>P</w:t>
      </w:r>
      <w:r>
        <w:rPr>
          <w:b/>
          <w:bCs/>
        </w:rPr>
        <w:t>AST</w:t>
      </w:r>
      <w:r>
        <w:rPr/>
        <w:t xml:space="preserve">ORAL        </w:t>
        <w:tab/>
        <w:t xml:space="preserve">1   </w:t>
        <w:tab/>
        <w:t>0</w:t>
      </w:r>
    </w:p>
    <w:p>
      <w:pPr>
        <w:pStyle w:val="Normal"/>
        <w:tabs>
          <w:tab w:val="left" w:pos="2345" w:leader="none"/>
        </w:tabs>
        <w:rPr>
          <w:u w:val="single"/>
        </w:rPr>
      </w:pPr>
      <w:r>
        <w:rPr/>
        <w:t xml:space="preserve"> </w:t>
      </w:r>
      <w:r>
        <w:rPr>
          <w:u w:val="single"/>
        </w:rPr>
        <w:t>Word</w:t>
        <w:tab/>
        <w:t>æh</w:t>
        <w:tab/>
        <w:t>æ</w:t>
      </w:r>
    </w:p>
    <w:p>
      <w:pPr>
        <w:pStyle w:val="Normal"/>
        <w:tabs>
          <w:tab w:val="left" w:pos="2345" w:leader="none"/>
        </w:tabs>
        <w:rPr/>
      </w:pPr>
      <w:r>
        <w:rPr/>
        <w:t xml:space="preserve">  </w:t>
      </w:r>
      <w:r>
        <w:rPr/>
        <w:t>P</w:t>
      </w:r>
      <w:r>
        <w:rPr>
          <w:b/>
          <w:bCs/>
        </w:rPr>
        <w:t>AST</w:t>
      </w:r>
      <w:r>
        <w:rPr/>
        <w:t xml:space="preserve">URE         </w:t>
        <w:tab/>
        <w:t xml:space="preserve">1   </w:t>
        <w:tab/>
        <w:t>0</w:t>
      </w:r>
    </w:p>
    <w:p>
      <w:pPr>
        <w:pStyle w:val="Normal"/>
        <w:tabs>
          <w:tab w:val="left" w:pos="2345" w:leader="none"/>
        </w:tabs>
        <w:rPr/>
      </w:pPr>
      <w:r>
        <w:rPr/>
        <w:t xml:space="preserve">  </w:t>
      </w:r>
      <w:r>
        <w:rPr/>
        <w:t>SANDBL</w:t>
      </w:r>
      <w:r>
        <w:rPr>
          <w:b/>
          <w:bCs/>
        </w:rPr>
        <w:t>AST</w:t>
      </w:r>
      <w:r>
        <w:rPr/>
        <w:t xml:space="preserve">ED    </w:t>
        <w:tab/>
        <w:t xml:space="preserve">0   </w:t>
        <w:tab/>
        <w:t>1</w:t>
      </w:r>
    </w:p>
    <w:p>
      <w:pPr>
        <w:pStyle w:val="Normal"/>
        <w:tabs>
          <w:tab w:val="left" w:pos="2345" w:leader="none"/>
        </w:tabs>
        <w:rPr/>
      </w:pPr>
      <w:r>
        <w:rPr/>
        <w:t xml:space="preserve">  </w:t>
      </w:r>
      <w:r>
        <w:rPr/>
        <w:t>SCHOL</w:t>
      </w:r>
      <w:r>
        <w:rPr>
          <w:b/>
          <w:bCs/>
        </w:rPr>
        <w:t>AST</w:t>
      </w:r>
      <w:r>
        <w:rPr/>
        <w:t xml:space="preserve">IC      </w:t>
        <w:tab/>
        <w:t xml:space="preserve">0   </w:t>
        <w:tab/>
        <w:t>1</w:t>
      </w:r>
    </w:p>
    <w:p>
      <w:pPr>
        <w:pStyle w:val="Normal"/>
        <w:tabs>
          <w:tab w:val="left" w:pos="2345" w:leader="none"/>
        </w:tabs>
        <w:rPr/>
      </w:pPr>
      <w:r>
        <w:rPr/>
      </w:r>
    </w:p>
    <w:p>
      <w:pPr>
        <w:pStyle w:val="Normal"/>
        <w:tabs>
          <w:tab w:val="left" w:pos="2345" w:leader="none"/>
        </w:tabs>
        <w:rPr/>
      </w:pPr>
      <w:r>
        <w:rPr/>
        <w:t xml:space="preserve">  </w:t>
      </w:r>
      <w:r>
        <w:rPr>
          <w:b/>
          <w:bCs/>
        </w:rPr>
        <w:t>ASK</w:t>
      </w:r>
      <w:r>
        <w:rPr/>
        <w:t xml:space="preserve">[ED/ING]         </w:t>
        <w:tab/>
        <w:t xml:space="preserve">174 </w:t>
        <w:tab/>
        <w:t>15</w:t>
      </w:r>
    </w:p>
    <w:p>
      <w:pPr>
        <w:pStyle w:val="Normal"/>
        <w:tabs>
          <w:tab w:val="left" w:pos="2345" w:leader="none"/>
        </w:tabs>
        <w:rPr/>
      </w:pPr>
      <w:r>
        <w:rPr/>
        <w:t xml:space="preserve">  </w:t>
      </w:r>
      <w:r>
        <w:rPr/>
        <w:t>B</w:t>
      </w:r>
      <w:r>
        <w:rPr>
          <w:b/>
          <w:bCs/>
        </w:rPr>
        <w:t>ASK</w:t>
      </w:r>
      <w:r>
        <w:rPr/>
        <w:t xml:space="preserve">ETBALL     </w:t>
        <w:tab/>
        <w:t xml:space="preserve">75 </w:t>
        <w:tab/>
        <w:t>3</w:t>
      </w:r>
    </w:p>
    <w:p>
      <w:pPr>
        <w:pStyle w:val="Normal"/>
        <w:tabs>
          <w:tab w:val="left" w:pos="2345" w:leader="none"/>
        </w:tabs>
        <w:rPr/>
      </w:pPr>
      <w:r>
        <w:rPr/>
        <w:t xml:space="preserve">  </w:t>
      </w:r>
      <w:r>
        <w:rPr/>
        <w:t>T</w:t>
      </w:r>
      <w:r>
        <w:rPr>
          <w:b/>
          <w:bCs/>
        </w:rPr>
        <w:t>ASK</w:t>
      </w:r>
      <w:r>
        <w:rPr/>
        <w:t xml:space="preserve">ER         </w:t>
        <w:tab/>
        <w:t xml:space="preserve">28 </w:t>
        <w:tab/>
        <w:t>1</w:t>
      </w:r>
    </w:p>
    <w:p>
      <w:pPr>
        <w:pStyle w:val="Normal"/>
        <w:tabs>
          <w:tab w:val="left" w:pos="2345" w:leader="none"/>
        </w:tabs>
        <w:rPr/>
      </w:pPr>
      <w:r>
        <w:rPr/>
        <w:t xml:space="preserve">  </w:t>
      </w:r>
      <w:r>
        <w:rPr/>
        <w:t>B</w:t>
      </w:r>
      <w:r>
        <w:rPr>
          <w:b/>
          <w:bCs/>
        </w:rPr>
        <w:t>ASK</w:t>
      </w:r>
      <w:r>
        <w:rPr/>
        <w:t xml:space="preserve">ET(S)         </w:t>
        <w:tab/>
        <w:t xml:space="preserve">23 </w:t>
        <w:tab/>
        <w:t>0</w:t>
      </w:r>
    </w:p>
    <w:p>
      <w:pPr>
        <w:pStyle w:val="Normal"/>
        <w:tabs>
          <w:tab w:val="left" w:pos="2345" w:leader="none"/>
        </w:tabs>
        <w:rPr>
          <w:color w:val="800000"/>
        </w:rPr>
      </w:pPr>
      <w:r>
        <w:rPr/>
        <w:t xml:space="preserve">  </w:t>
      </w:r>
      <w:r>
        <w:rPr>
          <w:color w:val="800000"/>
        </w:rPr>
        <w:t>AL</w:t>
      </w:r>
      <w:r>
        <w:rPr>
          <w:b/>
          <w:bCs/>
          <w:color w:val="800000"/>
        </w:rPr>
        <w:t>ASK</w:t>
      </w:r>
      <w:r>
        <w:rPr>
          <w:color w:val="800000"/>
        </w:rPr>
        <w:t xml:space="preserve">[A/AN]        </w:t>
        <w:tab/>
        <w:t xml:space="preserve">4   </w:t>
        <w:tab/>
        <w:t>3</w:t>
      </w:r>
    </w:p>
    <w:p>
      <w:pPr>
        <w:pStyle w:val="Normal"/>
        <w:tabs>
          <w:tab w:val="left" w:pos="2345" w:leader="none"/>
        </w:tabs>
        <w:rPr/>
      </w:pPr>
      <w:r>
        <w:rPr/>
        <w:t xml:space="preserve">  </w:t>
      </w:r>
      <w:r>
        <w:rPr/>
        <w:t>C</w:t>
      </w:r>
      <w:r>
        <w:rPr>
          <w:b/>
          <w:bCs/>
        </w:rPr>
        <w:t>ASK</w:t>
      </w:r>
      <w:r>
        <w:rPr/>
        <w:t xml:space="preserve">ET(S)          </w:t>
        <w:tab/>
        <w:t xml:space="preserve">6   </w:t>
        <w:tab/>
        <w:t>0</w:t>
      </w:r>
    </w:p>
    <w:p>
      <w:pPr>
        <w:pStyle w:val="Normal"/>
        <w:tabs>
          <w:tab w:val="left" w:pos="2345" w:leader="none"/>
        </w:tabs>
        <w:rPr>
          <w:color w:val="800000"/>
        </w:rPr>
      </w:pPr>
      <w:r>
        <w:rPr/>
        <w:t xml:space="preserve">  </w:t>
      </w:r>
      <w:r>
        <w:rPr>
          <w:color w:val="800000"/>
        </w:rPr>
        <w:t>R</w:t>
      </w:r>
      <w:r>
        <w:rPr>
          <w:b/>
          <w:bCs/>
          <w:color w:val="800000"/>
        </w:rPr>
        <w:t>ASC</w:t>
      </w:r>
      <w:r>
        <w:rPr>
          <w:color w:val="800000"/>
        </w:rPr>
        <w:t xml:space="preserve">AL          </w:t>
        <w:tab/>
        <w:t xml:space="preserve">0   </w:t>
        <w:tab/>
        <w:t>4</w:t>
      </w:r>
    </w:p>
    <w:p>
      <w:pPr>
        <w:pStyle w:val="Normal"/>
        <w:tabs>
          <w:tab w:val="left" w:pos="2345" w:leader="none"/>
        </w:tabs>
        <w:rPr/>
      </w:pPr>
      <w:r>
        <w:rPr/>
        <w:t xml:space="preserve">  </w:t>
      </w:r>
      <w:r>
        <w:rPr/>
        <w:t>G</w:t>
      </w:r>
      <w:r>
        <w:rPr>
          <w:b/>
          <w:bCs/>
        </w:rPr>
        <w:t>ASK</w:t>
      </w:r>
      <w:r>
        <w:rPr/>
        <w:t xml:space="preserve">ELL         </w:t>
        <w:tab/>
        <w:t xml:space="preserve">2   </w:t>
        <w:tab/>
        <w:t>0</w:t>
      </w:r>
    </w:p>
    <w:p>
      <w:pPr>
        <w:pStyle w:val="Normal"/>
        <w:tabs>
          <w:tab w:val="left" w:pos="2345" w:leader="none"/>
        </w:tabs>
        <w:rPr/>
      </w:pPr>
      <w:r>
        <w:rPr/>
        <w:t xml:space="preserve">  </w:t>
      </w:r>
      <w:r>
        <w:rPr/>
        <w:t>M</w:t>
      </w:r>
      <w:r>
        <w:rPr>
          <w:b/>
          <w:bCs/>
        </w:rPr>
        <w:t>ASC</w:t>
      </w:r>
      <w:r>
        <w:rPr/>
        <w:t xml:space="preserve">OT          </w:t>
        <w:tab/>
        <w:t xml:space="preserve">1   </w:t>
        <w:tab/>
        <w:t>1</w:t>
      </w:r>
    </w:p>
    <w:p>
      <w:pPr>
        <w:pStyle w:val="Normal"/>
        <w:tabs>
          <w:tab w:val="left" w:pos="2345" w:leader="none"/>
        </w:tabs>
        <w:rPr/>
      </w:pPr>
      <w:r>
        <w:rPr/>
        <w:t xml:space="preserve">  </w:t>
      </w:r>
      <w:r>
        <w:rPr/>
        <w:t>FI</w:t>
      </w:r>
      <w:r>
        <w:rPr>
          <w:b/>
          <w:bCs/>
        </w:rPr>
        <w:t>ASC</w:t>
      </w:r>
      <w:r>
        <w:rPr/>
        <w:t xml:space="preserve">O'S        </w:t>
        <w:tab/>
        <w:t xml:space="preserve">1   </w:t>
        <w:tab/>
        <w:t>0</w:t>
      </w:r>
    </w:p>
    <w:p>
      <w:pPr>
        <w:pStyle w:val="Normal"/>
        <w:tabs>
          <w:tab w:val="left" w:pos="2345" w:leader="none"/>
        </w:tabs>
        <w:rPr/>
      </w:pPr>
      <w:r>
        <w:rPr/>
        <w:t xml:space="preserve">  </w:t>
      </w:r>
      <w:r>
        <w:rPr/>
        <w:t>M</w:t>
      </w:r>
      <w:r>
        <w:rPr>
          <w:b/>
          <w:bCs/>
        </w:rPr>
        <w:t>ASC</w:t>
      </w:r>
      <w:r>
        <w:rPr/>
        <w:t xml:space="preserve">ULINE       </w:t>
        <w:tab/>
        <w:t xml:space="preserve">1   </w:t>
        <w:tab/>
        <w:t>0</w:t>
      </w:r>
    </w:p>
    <w:p>
      <w:pPr>
        <w:pStyle w:val="Normal"/>
        <w:tabs>
          <w:tab w:val="left" w:pos="2345" w:leader="none"/>
        </w:tabs>
        <w:rPr/>
      </w:pPr>
      <w:r>
        <w:rPr/>
        <w:t xml:space="preserve">  </w:t>
      </w:r>
      <w:r>
        <w:rPr/>
        <w:t>M</w:t>
      </w:r>
      <w:r>
        <w:rPr>
          <w:b/>
          <w:bCs/>
        </w:rPr>
        <w:t>ASK</w:t>
      </w:r>
      <w:r>
        <w:rPr/>
        <w:t xml:space="preserve">IN'         </w:t>
        <w:tab/>
        <w:t xml:space="preserve">1   </w:t>
        <w:tab/>
        <w:t>0</w:t>
      </w:r>
    </w:p>
    <w:p>
      <w:pPr>
        <w:sectPr>
          <w:type w:val="continuous"/>
          <w:pgSz w:w="12240" w:h="15840"/>
          <w:pgMar w:left="1134" w:right="1134" w:header="0" w:top="1134" w:footer="0" w:bottom="1134" w:gutter="0"/>
          <w:cols w:num="3" w:space="0" w:equalWidth="true" w:sep="false"/>
          <w:formProt w:val="false"/>
          <w:textDirection w:val="lrTb"/>
          <w:docGrid w:type="default" w:linePitch="312" w:charSpace="4294961151"/>
        </w:sectPr>
      </w:pPr>
    </w:p>
    <w:sectPr>
      <w:type w:val="continuous"/>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8-25T15:44:36Z" w:initials="">
    <w:p>
      <w:r>
        <w:rPr>
          <w:rFonts w:eastAsia="Arial Unicode MS" w:cs="Arial Unicode MS" w:ascii="Lucida Grande" w:hAnsi="Lucida Grande"/>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Once new files run, draw up table like above with new variable class.</w:t>
      </w:r>
    </w:p>
  </w:comment>
  <w:comment w:id="1" w:author="Unknown Author" w:date="2014-08-25T15:34:28Z" w:initials="">
    <w:p>
      <w:r>
        <w:rPr>
          <w:rFonts w:eastAsia="Arial Unicode MS" w:cs="Arial Unicode MS" w:ascii="Lucida Grande" w:hAnsi="Lucida Grande"/>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We have a couple different ideas for inclusion/code decision – the min of 5, twice as many...are they compatible?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Times New Roman">
    <w:charset w:val="01"/>
    <w:family w:val="roman"/>
    <w:pitch w:val="variable"/>
  </w:font>
  <w:font w:name="Lucida Grande">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28534</TotalTime>
  <Application>LibreOffice/4.2.5.2$MacOSX_X86_64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2014-08-14T14:01:55Z</dcterms:created>
  <dc:language>en-US</dc:language>
  <dcterms:modified xsi:type="dcterms:W3CDTF">2014-08-14T22:13:56Z</dcterms:modified>
  <cp:revision>10</cp:revision>
</cp:coreProperties>
</file>