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B33EF" w14:textId="412184D9" w:rsidR="00D3249C" w:rsidRDefault="000C4F4D" w:rsidP="004A6D58">
      <w:pPr>
        <w:pStyle w:val="2"/>
      </w:pPr>
      <w:r>
        <w:rPr>
          <w:rFonts w:hint="eastAsia"/>
        </w:rPr>
        <w:t>参数表：</w:t>
      </w:r>
    </w:p>
    <w:p w14:paraId="3255516B" w14:textId="364F04E3" w:rsidR="00D3249C" w:rsidRDefault="002E2836">
      <w:r>
        <w:rPr>
          <w:noProof/>
        </w:rPr>
        <w:drawing>
          <wp:inline distT="0" distB="0" distL="0" distR="0" wp14:anchorId="107B4532" wp14:editId="421416E8">
            <wp:extent cx="5274310" cy="2348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2D44" w14:textId="65E761F7" w:rsidR="00A81D9F" w:rsidRDefault="00A81D9F"/>
    <w:p w14:paraId="78A63FE1" w14:textId="7C710E7B" w:rsidR="00A81D9F" w:rsidRDefault="002241FC">
      <w:r>
        <w:rPr>
          <w:rFonts w:hint="eastAsia"/>
        </w:rPr>
        <w:t>系统</w:t>
      </w:r>
      <w:r w:rsidR="00A81D9F">
        <w:rPr>
          <w:rFonts w:hint="eastAsia"/>
        </w:rPr>
        <w:t>相关性</w:t>
      </w:r>
      <w:r w:rsidR="001E7A5B">
        <w:rPr>
          <w:rFonts w:hint="eastAsia"/>
        </w:rPr>
        <w:t>：</w:t>
      </w:r>
    </w:p>
    <w:p w14:paraId="5798410A" w14:textId="48853533" w:rsidR="004A6D58" w:rsidRDefault="004A6D58">
      <w:r>
        <w:rPr>
          <w:rFonts w:hint="eastAsia"/>
        </w:rPr>
        <w:t>0</w:t>
      </w:r>
      <w:r>
        <w:rPr>
          <w:rFonts w:hint="eastAsia"/>
        </w:rPr>
        <w:t>：无相关性</w:t>
      </w:r>
      <w:r w:rsidR="00963AED">
        <w:rPr>
          <w:rFonts w:hint="eastAsia"/>
        </w:rPr>
        <w:t>（一个系统只有一个参数）</w:t>
      </w:r>
    </w:p>
    <w:p w14:paraId="598F93EB" w14:textId="1A7AB493" w:rsidR="00A81D9F" w:rsidRDefault="00A81D9F">
      <w:r>
        <w:t>1</w:t>
      </w:r>
      <w:r>
        <w:rPr>
          <w:rFonts w:hint="eastAsia"/>
        </w:rPr>
        <w:t>：与检验小组相关</w:t>
      </w:r>
      <w:r w:rsidR="0099075A">
        <w:rPr>
          <w:rFonts w:hint="eastAsia"/>
        </w:rPr>
        <w:t>（按小组设置参数）</w:t>
      </w:r>
    </w:p>
    <w:p w14:paraId="2E83FEF2" w14:textId="3ECECE38" w:rsidR="00A81D9F" w:rsidRDefault="00A81D9F">
      <w:r>
        <w:t>2</w:t>
      </w:r>
      <w:r>
        <w:rPr>
          <w:rFonts w:hint="eastAsia"/>
        </w:rPr>
        <w:t>：与站点类型相关</w:t>
      </w:r>
    </w:p>
    <w:p w14:paraId="6E157D17" w14:textId="2FBD0E8E" w:rsidR="00A81D9F" w:rsidRDefault="00C77B33">
      <w:r>
        <w:t>3</w:t>
      </w:r>
      <w:r w:rsidR="00A81D9F">
        <w:rPr>
          <w:rFonts w:hint="eastAsia"/>
        </w:rPr>
        <w:t>：与操作者相关</w:t>
      </w:r>
    </w:p>
    <w:p w14:paraId="5FB02E0B" w14:textId="07630B75" w:rsidR="00A81D9F" w:rsidRDefault="00C77B33">
      <w:r>
        <w:t>4</w:t>
      </w:r>
      <w:r w:rsidR="00A81D9F">
        <w:rPr>
          <w:rFonts w:hint="eastAsia"/>
        </w:rPr>
        <w:t>：与仪器相关</w:t>
      </w:r>
    </w:p>
    <w:p w14:paraId="512CB4D5" w14:textId="109C5154" w:rsidR="00A81D9F" w:rsidRDefault="00C77B33">
      <w:r>
        <w:t>5</w:t>
      </w:r>
      <w:r w:rsidR="00A81D9F">
        <w:rPr>
          <w:rFonts w:hint="eastAsia"/>
        </w:rPr>
        <w:t>：与就诊类型相关</w:t>
      </w:r>
    </w:p>
    <w:p w14:paraId="4C292768" w14:textId="18BD9D8C" w:rsidR="00A81D9F" w:rsidRDefault="00C77B33">
      <w:r>
        <w:t>6</w:t>
      </w:r>
      <w:r w:rsidR="00A81D9F">
        <w:rPr>
          <w:rFonts w:hint="eastAsia"/>
        </w:rPr>
        <w:t>：与样本类型相关</w:t>
      </w:r>
    </w:p>
    <w:p w14:paraId="0876BA90" w14:textId="05549480" w:rsidR="000675D1" w:rsidRDefault="00C77B33">
      <w:pPr>
        <w:rPr>
          <w:rFonts w:hint="eastAsia"/>
        </w:rPr>
      </w:pPr>
      <w:r>
        <w:t>7</w:t>
      </w:r>
      <w:r w:rsidR="000675D1">
        <w:rPr>
          <w:rFonts w:hint="eastAsia"/>
        </w:rPr>
        <w:t>：与专业相关</w:t>
      </w:r>
    </w:p>
    <w:p w14:paraId="1C84CF11" w14:textId="3F5BE616" w:rsidR="00A81D9F" w:rsidRDefault="0099075A">
      <w:r>
        <w:rPr>
          <w:rFonts w:hint="eastAsia"/>
        </w:rPr>
        <w:t>2</w:t>
      </w:r>
      <w:r>
        <w:t>1</w:t>
      </w:r>
      <w:r>
        <w:rPr>
          <w:rFonts w:hint="eastAsia"/>
        </w:rPr>
        <w:t>：站点</w:t>
      </w:r>
      <w:r>
        <w:rPr>
          <w:rFonts w:hint="eastAsia"/>
        </w:rPr>
        <w:t>-</w:t>
      </w:r>
      <w:r>
        <w:rPr>
          <w:rFonts w:hint="eastAsia"/>
        </w:rPr>
        <w:t>小组相关（</w:t>
      </w:r>
      <w:r w:rsidR="00823155">
        <w:rPr>
          <w:rFonts w:hint="eastAsia"/>
        </w:rPr>
        <w:t>这个类型可以先不支持</w:t>
      </w:r>
      <w:r>
        <w:rPr>
          <w:rFonts w:hint="eastAsia"/>
        </w:rPr>
        <w:t>）</w:t>
      </w:r>
    </w:p>
    <w:p w14:paraId="4396BD6C" w14:textId="77777777" w:rsidR="00C77B33" w:rsidRDefault="00C77B33">
      <w:pPr>
        <w:rPr>
          <w:rFonts w:hint="eastAsia"/>
        </w:rPr>
      </w:pPr>
    </w:p>
    <w:p w14:paraId="3FC2A1F1" w14:textId="08EDB380" w:rsidR="0099075A" w:rsidRDefault="00C77B33">
      <w:r>
        <w:rPr>
          <w:rFonts w:hint="eastAsia"/>
        </w:rPr>
        <w:t>站点类型：</w:t>
      </w:r>
    </w:p>
    <w:p w14:paraId="220BF21F" w14:textId="16AB4AD1" w:rsidR="00C77B33" w:rsidRDefault="00C77B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首次登陆时指定站点类型</w:t>
      </w:r>
    </w:p>
    <w:p w14:paraId="3B6C2889" w14:textId="44C81E0A" w:rsidR="00C77B33" w:rsidRDefault="00C77B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</w:t>
      </w:r>
    </w:p>
    <w:p w14:paraId="0EC2F7E9" w14:textId="5164656A" w:rsidR="001E7A5B" w:rsidRDefault="001E7A5B">
      <w:r>
        <w:rPr>
          <w:rFonts w:hint="eastAsia"/>
        </w:rPr>
        <w:t>参数类型：</w:t>
      </w:r>
    </w:p>
    <w:p w14:paraId="13936FE6" w14:textId="0ACC3563" w:rsidR="001E7A5B" w:rsidRDefault="001E7A5B">
      <w:r>
        <w:rPr>
          <w:rFonts w:hint="eastAsia"/>
        </w:rPr>
        <w:t>检验中</w:t>
      </w:r>
      <w:r>
        <w:rPr>
          <w:rFonts w:hint="eastAsia"/>
        </w:rPr>
        <w:t>-</w:t>
      </w:r>
      <w:r>
        <w:rPr>
          <w:rFonts w:hint="eastAsia"/>
        </w:rPr>
        <w:t>常规检验</w:t>
      </w:r>
    </w:p>
    <w:p w14:paraId="5728C9B1" w14:textId="6ED7E9E8" w:rsidR="001E7A5B" w:rsidRDefault="001E7A5B">
      <w:r>
        <w:rPr>
          <w:rFonts w:hint="eastAsia"/>
        </w:rPr>
        <w:t>检验中</w:t>
      </w:r>
      <w:r>
        <w:rPr>
          <w:rFonts w:hint="eastAsia"/>
        </w:rPr>
        <w:t>-</w:t>
      </w:r>
      <w:r>
        <w:rPr>
          <w:rFonts w:hint="eastAsia"/>
        </w:rPr>
        <w:t>微生物</w:t>
      </w:r>
    </w:p>
    <w:p w14:paraId="6C356775" w14:textId="2D3EC554" w:rsidR="001E7A5B" w:rsidRDefault="001E7A5B">
      <w:r>
        <w:rPr>
          <w:rFonts w:hint="eastAsia"/>
        </w:rPr>
        <w:t>质控</w:t>
      </w:r>
    </w:p>
    <w:p w14:paraId="5C24FF41" w14:textId="4B173815" w:rsidR="001E7A5B" w:rsidRDefault="001E7A5B">
      <w:r>
        <w:rPr>
          <w:rFonts w:hint="eastAsia"/>
        </w:rPr>
        <w:t>通讯</w:t>
      </w:r>
    </w:p>
    <w:p w14:paraId="54CF5944" w14:textId="31A0652A" w:rsidR="001E7A5B" w:rsidRDefault="001E7A5B"/>
    <w:p w14:paraId="7155BF77" w14:textId="0AE203AA" w:rsidR="001E7A5B" w:rsidRDefault="001E7A5B">
      <w:r>
        <w:rPr>
          <w:rFonts w:hint="eastAsia"/>
        </w:rPr>
        <w:t>参数组：</w:t>
      </w:r>
    </w:p>
    <w:p w14:paraId="1BB345CF" w14:textId="70BAC5F8" w:rsidR="001E7A5B" w:rsidRDefault="001E7A5B">
      <w:r>
        <w:rPr>
          <w:rFonts w:hint="eastAsia"/>
        </w:rPr>
        <w:t>参数有极强的相关性时设置为一个参数组</w:t>
      </w:r>
    </w:p>
    <w:p w14:paraId="4849B59A" w14:textId="4D056D0C" w:rsidR="001E7A5B" w:rsidRDefault="001E7A5B">
      <w:r>
        <w:rPr>
          <w:rFonts w:hint="eastAsia"/>
        </w:rPr>
        <w:t>编辑参数时，按参数组进行编辑</w:t>
      </w:r>
    </w:p>
    <w:p w14:paraId="64354CE9" w14:textId="3518EF8F" w:rsidR="001E7A5B" w:rsidRDefault="001E7A5B"/>
    <w:p w14:paraId="48763951" w14:textId="03D1F666" w:rsidR="001E7A5B" w:rsidRDefault="001E7A5B">
      <w:r>
        <w:rPr>
          <w:noProof/>
        </w:rPr>
        <w:lastRenderedPageBreak/>
        <w:drawing>
          <wp:inline distT="0" distB="0" distL="0" distR="0" wp14:anchorId="0F9F412B" wp14:editId="6B93DAF8">
            <wp:extent cx="1188823" cy="1798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677F" w14:textId="02827A92" w:rsidR="001E7A5B" w:rsidRDefault="001E7A5B"/>
    <w:p w14:paraId="62A4DBB9" w14:textId="64F8E551" w:rsidR="001E7A5B" w:rsidRDefault="001E7A5B">
      <w:r>
        <w:rPr>
          <w:rFonts w:hint="eastAsia"/>
        </w:rPr>
        <w:t>参数枚举类型名：</w:t>
      </w:r>
    </w:p>
    <w:p w14:paraId="3B823861" w14:textId="7642837A" w:rsidR="001E7A5B" w:rsidRDefault="001E7A5B">
      <w:r>
        <w:rPr>
          <w:rFonts w:hint="eastAsia"/>
        </w:rPr>
        <w:t>这是后台交互用的</w:t>
      </w:r>
    </w:p>
    <w:p w14:paraId="5BF1421A" w14:textId="21BE3D27" w:rsidR="00166A6D" w:rsidRDefault="00166A6D" w:rsidP="004A6D58">
      <w:pPr>
        <w:pStyle w:val="2"/>
      </w:pPr>
      <w:r>
        <w:rPr>
          <w:rFonts w:hint="eastAsia"/>
        </w:rPr>
        <w:t>参考</w:t>
      </w:r>
      <w:r>
        <w:rPr>
          <w:rFonts w:hint="eastAsia"/>
        </w:rPr>
        <w:t>QMS</w:t>
      </w:r>
      <w:r>
        <w:rPr>
          <w:rFonts w:hint="eastAsia"/>
        </w:rPr>
        <w:t>设置</w:t>
      </w:r>
    </w:p>
    <w:p w14:paraId="1A3CC38F" w14:textId="2DEF9D4B" w:rsidR="00E81F56" w:rsidRDefault="00E81F56"/>
    <w:p w14:paraId="2D304577" w14:textId="4D51B365" w:rsidR="00166A6D" w:rsidRDefault="00166A6D">
      <w:r>
        <w:rPr>
          <w:noProof/>
        </w:rPr>
        <w:drawing>
          <wp:inline distT="0" distB="0" distL="0" distR="0" wp14:anchorId="67935119" wp14:editId="7B0D6E69">
            <wp:extent cx="5274310" cy="3072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7C26" w14:textId="77777777" w:rsidR="000C4F4D" w:rsidRPr="008C5EB8" w:rsidRDefault="000C4F4D" w:rsidP="000C4F4D">
      <w:r w:rsidRPr="008C5EB8">
        <w:rPr>
          <w:rFonts w:hint="eastAsia"/>
        </w:rPr>
        <w:t>2.4.1</w:t>
      </w:r>
      <w:r w:rsidRPr="008C5EB8">
        <w:rPr>
          <w:rFonts w:hint="eastAsia"/>
        </w:rPr>
        <w:t>项目数据类型</w:t>
      </w:r>
    </w:p>
    <w:tbl>
      <w:tblPr>
        <w:tblStyle w:val="a7"/>
        <w:tblpPr w:leftFromText="180" w:rightFromText="180" w:vertAnchor="text" w:horzAnchor="margin" w:tblpY="432"/>
        <w:tblW w:w="9464" w:type="dxa"/>
        <w:tblLook w:val="04A0" w:firstRow="1" w:lastRow="0" w:firstColumn="1" w:lastColumn="0" w:noHBand="0" w:noVBand="1"/>
      </w:tblPr>
      <w:tblGrid>
        <w:gridCol w:w="1242"/>
        <w:gridCol w:w="1418"/>
        <w:gridCol w:w="2268"/>
        <w:gridCol w:w="2268"/>
        <w:gridCol w:w="2268"/>
      </w:tblGrid>
      <w:tr w:rsidR="000C4F4D" w:rsidRPr="008C5EB8" w14:paraId="0561B856" w14:textId="77777777" w:rsidTr="00E518E6">
        <w:tc>
          <w:tcPr>
            <w:tcW w:w="1242" w:type="dxa"/>
          </w:tcPr>
          <w:p w14:paraId="2F11B012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418" w:type="dxa"/>
          </w:tcPr>
          <w:p w14:paraId="549C7C74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输入控制</w:t>
            </w:r>
          </w:p>
        </w:tc>
        <w:tc>
          <w:tcPr>
            <w:tcW w:w="2268" w:type="dxa"/>
          </w:tcPr>
          <w:p w14:paraId="125F46C9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操作</w:t>
            </w:r>
          </w:p>
        </w:tc>
        <w:tc>
          <w:tcPr>
            <w:tcW w:w="2268" w:type="dxa"/>
          </w:tcPr>
          <w:p w14:paraId="6C2B3BEC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268" w:type="dxa"/>
          </w:tcPr>
          <w:p w14:paraId="51A6C1B2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数据库类型</w:t>
            </w:r>
          </w:p>
        </w:tc>
      </w:tr>
      <w:tr w:rsidR="000C4F4D" w:rsidRPr="008C5EB8" w14:paraId="6DC27AC8" w14:textId="77777777" w:rsidTr="00E518E6">
        <w:tc>
          <w:tcPr>
            <w:tcW w:w="1242" w:type="dxa"/>
          </w:tcPr>
          <w:p w14:paraId="10E97996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日期</w:t>
            </w:r>
          </w:p>
        </w:tc>
        <w:tc>
          <w:tcPr>
            <w:tcW w:w="1418" w:type="dxa"/>
          </w:tcPr>
          <w:p w14:paraId="67EA27C3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D</w:t>
            </w:r>
          </w:p>
        </w:tc>
        <w:tc>
          <w:tcPr>
            <w:tcW w:w="2268" w:type="dxa"/>
          </w:tcPr>
          <w:p w14:paraId="1D044D7E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输入日期</w:t>
            </w:r>
          </w:p>
        </w:tc>
        <w:tc>
          <w:tcPr>
            <w:tcW w:w="2268" w:type="dxa"/>
          </w:tcPr>
          <w:p w14:paraId="491D9298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年月日</w:t>
            </w:r>
          </w:p>
        </w:tc>
        <w:tc>
          <w:tcPr>
            <w:tcW w:w="2268" w:type="dxa"/>
          </w:tcPr>
          <w:p w14:paraId="0E8DB76D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D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atetime</w:t>
            </w:r>
          </w:p>
        </w:tc>
      </w:tr>
      <w:tr w:rsidR="000C4F4D" w:rsidRPr="008C5EB8" w14:paraId="2034F9B0" w14:textId="77777777" w:rsidTr="00E518E6">
        <w:tc>
          <w:tcPr>
            <w:tcW w:w="1242" w:type="dxa"/>
          </w:tcPr>
          <w:p w14:paraId="58ED2E9C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时间</w:t>
            </w:r>
          </w:p>
        </w:tc>
        <w:tc>
          <w:tcPr>
            <w:tcW w:w="1418" w:type="dxa"/>
          </w:tcPr>
          <w:p w14:paraId="1E21FC80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T</w:t>
            </w:r>
          </w:p>
        </w:tc>
        <w:tc>
          <w:tcPr>
            <w:tcW w:w="2268" w:type="dxa"/>
          </w:tcPr>
          <w:p w14:paraId="18E08E92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输入时间</w:t>
            </w:r>
          </w:p>
        </w:tc>
        <w:tc>
          <w:tcPr>
            <w:tcW w:w="2268" w:type="dxa"/>
          </w:tcPr>
          <w:p w14:paraId="79CA493B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时分秒</w:t>
            </w:r>
          </w:p>
        </w:tc>
        <w:tc>
          <w:tcPr>
            <w:tcW w:w="2268" w:type="dxa"/>
          </w:tcPr>
          <w:p w14:paraId="6068669A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D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atetime</w:t>
            </w:r>
          </w:p>
        </w:tc>
      </w:tr>
      <w:tr w:rsidR="000C4F4D" w:rsidRPr="008C5EB8" w14:paraId="62BDCA6B" w14:textId="77777777" w:rsidTr="00E518E6">
        <w:tc>
          <w:tcPr>
            <w:tcW w:w="1242" w:type="dxa"/>
          </w:tcPr>
          <w:p w14:paraId="2B5BA350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日期时间</w:t>
            </w:r>
          </w:p>
        </w:tc>
        <w:tc>
          <w:tcPr>
            <w:tcW w:w="1418" w:type="dxa"/>
          </w:tcPr>
          <w:p w14:paraId="75950DC0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D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T</w:t>
            </w:r>
          </w:p>
        </w:tc>
        <w:tc>
          <w:tcPr>
            <w:tcW w:w="2268" w:type="dxa"/>
          </w:tcPr>
          <w:p w14:paraId="723D68D9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输入日期和时间</w:t>
            </w:r>
          </w:p>
        </w:tc>
        <w:tc>
          <w:tcPr>
            <w:tcW w:w="2268" w:type="dxa"/>
          </w:tcPr>
          <w:p w14:paraId="38EC2E77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年月日时分秒</w:t>
            </w:r>
          </w:p>
        </w:tc>
        <w:tc>
          <w:tcPr>
            <w:tcW w:w="2268" w:type="dxa"/>
          </w:tcPr>
          <w:p w14:paraId="57BF58C8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D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atetime</w:t>
            </w:r>
          </w:p>
        </w:tc>
      </w:tr>
      <w:tr w:rsidR="000C4F4D" w:rsidRPr="008C5EB8" w14:paraId="506F4DE6" w14:textId="77777777" w:rsidTr="00E518E6">
        <w:tc>
          <w:tcPr>
            <w:tcW w:w="1242" w:type="dxa"/>
          </w:tcPr>
          <w:p w14:paraId="260B5BF1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执行</w:t>
            </w:r>
          </w:p>
        </w:tc>
        <w:tc>
          <w:tcPr>
            <w:tcW w:w="1418" w:type="dxa"/>
          </w:tcPr>
          <w:p w14:paraId="1CD2E3B3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E</w:t>
            </w:r>
          </w:p>
        </w:tc>
        <w:tc>
          <w:tcPr>
            <w:tcW w:w="2268" w:type="dxa"/>
          </w:tcPr>
          <w:p w14:paraId="617617E0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默认不打钩，点击打钩</w:t>
            </w:r>
          </w:p>
        </w:tc>
        <w:tc>
          <w:tcPr>
            <w:tcW w:w="2268" w:type="dxa"/>
          </w:tcPr>
          <w:p w14:paraId="0A7EE204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：未执行（默认）</w:t>
            </w:r>
          </w:p>
          <w:p w14:paraId="40B16DAC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：执行</w:t>
            </w:r>
          </w:p>
        </w:tc>
        <w:tc>
          <w:tcPr>
            <w:tcW w:w="2268" w:type="dxa"/>
          </w:tcPr>
          <w:p w14:paraId="71C93E7E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I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nt</w:t>
            </w:r>
          </w:p>
        </w:tc>
      </w:tr>
      <w:tr w:rsidR="000C4F4D" w:rsidRPr="008C5EB8" w14:paraId="1C8763EF" w14:textId="77777777" w:rsidTr="00E518E6">
        <w:tc>
          <w:tcPr>
            <w:tcW w:w="1242" w:type="dxa"/>
          </w:tcPr>
          <w:p w14:paraId="590C6092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状态</w:t>
            </w:r>
          </w:p>
        </w:tc>
        <w:tc>
          <w:tcPr>
            <w:tcW w:w="1418" w:type="dxa"/>
          </w:tcPr>
          <w:p w14:paraId="4AE1B015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S</w:t>
            </w:r>
          </w:p>
        </w:tc>
        <w:tc>
          <w:tcPr>
            <w:tcW w:w="2268" w:type="dxa"/>
          </w:tcPr>
          <w:p w14:paraId="4F2CF6CF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默认</w:t>
            </w:r>
            <w:proofErr w:type="gramStart"/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不</w:t>
            </w:r>
            <w:proofErr w:type="gramEnd"/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选中，可点击正常或异常框，只能一个选中。</w:t>
            </w:r>
          </w:p>
        </w:tc>
        <w:tc>
          <w:tcPr>
            <w:tcW w:w="2268" w:type="dxa"/>
          </w:tcPr>
          <w:p w14:paraId="0B055398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 xml:space="preserve">0: 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默认</w:t>
            </w:r>
          </w:p>
          <w:p w14:paraId="6664B360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：正常</w:t>
            </w:r>
          </w:p>
          <w:p w14:paraId="40425CD1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：异常</w:t>
            </w:r>
          </w:p>
        </w:tc>
        <w:tc>
          <w:tcPr>
            <w:tcW w:w="2268" w:type="dxa"/>
          </w:tcPr>
          <w:p w14:paraId="4CEF89D4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I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nt</w:t>
            </w:r>
          </w:p>
        </w:tc>
      </w:tr>
      <w:tr w:rsidR="000C4F4D" w:rsidRPr="008C5EB8" w14:paraId="560978C9" w14:textId="77777777" w:rsidTr="00E518E6">
        <w:tc>
          <w:tcPr>
            <w:tcW w:w="1242" w:type="dxa"/>
          </w:tcPr>
          <w:p w14:paraId="11117A1B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文本</w:t>
            </w:r>
          </w:p>
        </w:tc>
        <w:tc>
          <w:tcPr>
            <w:tcW w:w="1418" w:type="dxa"/>
          </w:tcPr>
          <w:p w14:paraId="66860CB6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C</w:t>
            </w:r>
          </w:p>
        </w:tc>
        <w:tc>
          <w:tcPr>
            <w:tcW w:w="2268" w:type="dxa"/>
          </w:tcPr>
          <w:p w14:paraId="3FA29715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输入文本</w:t>
            </w:r>
          </w:p>
        </w:tc>
        <w:tc>
          <w:tcPr>
            <w:tcW w:w="2268" w:type="dxa"/>
          </w:tcPr>
          <w:p w14:paraId="5B8AC8DC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76487DA7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V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archar</w:t>
            </w:r>
          </w:p>
        </w:tc>
      </w:tr>
      <w:tr w:rsidR="000C4F4D" w:rsidRPr="008C5EB8" w14:paraId="463A46FA" w14:textId="77777777" w:rsidTr="00E518E6">
        <w:tc>
          <w:tcPr>
            <w:tcW w:w="1242" w:type="dxa"/>
          </w:tcPr>
          <w:p w14:paraId="446BA072" w14:textId="77777777" w:rsidR="000C4F4D" w:rsidRPr="008C5EB8" w:rsidRDefault="000C4F4D" w:rsidP="00E518E6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文本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-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下拉</w:t>
            </w:r>
          </w:p>
        </w:tc>
        <w:tc>
          <w:tcPr>
            <w:tcW w:w="1418" w:type="dxa"/>
          </w:tcPr>
          <w:p w14:paraId="6FF6FEB1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CL</w:t>
            </w:r>
          </w:p>
        </w:tc>
        <w:tc>
          <w:tcPr>
            <w:tcW w:w="2268" w:type="dxa"/>
          </w:tcPr>
          <w:p w14:paraId="7195BEDD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下</w:t>
            </w:r>
            <w:proofErr w:type="gramStart"/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拉选择</w:t>
            </w:r>
            <w:proofErr w:type="gramEnd"/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文本</w:t>
            </w:r>
          </w:p>
        </w:tc>
        <w:tc>
          <w:tcPr>
            <w:tcW w:w="2268" w:type="dxa"/>
          </w:tcPr>
          <w:p w14:paraId="18C81A26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下拉列表内容在模板中定义。</w:t>
            </w:r>
          </w:p>
        </w:tc>
        <w:tc>
          <w:tcPr>
            <w:tcW w:w="2268" w:type="dxa"/>
          </w:tcPr>
          <w:p w14:paraId="4F9FF301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V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archar</w:t>
            </w:r>
          </w:p>
        </w:tc>
      </w:tr>
      <w:tr w:rsidR="000C4F4D" w:rsidRPr="008C5EB8" w14:paraId="5E23FBDC" w14:textId="77777777" w:rsidTr="00E518E6">
        <w:tc>
          <w:tcPr>
            <w:tcW w:w="1242" w:type="dxa"/>
          </w:tcPr>
          <w:p w14:paraId="44C1C7F3" w14:textId="77777777" w:rsidR="000C4F4D" w:rsidRPr="008C5EB8" w:rsidRDefault="000C4F4D" w:rsidP="00E518E6">
            <w:pPr>
              <w:rPr>
                <w:rFonts w:asciiTheme="minorEastAsia" w:hAnsiTheme="minorEastAsia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整型</w:t>
            </w:r>
          </w:p>
        </w:tc>
        <w:tc>
          <w:tcPr>
            <w:tcW w:w="1418" w:type="dxa"/>
          </w:tcPr>
          <w:p w14:paraId="59209B07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I</w:t>
            </w:r>
          </w:p>
        </w:tc>
        <w:tc>
          <w:tcPr>
            <w:tcW w:w="2268" w:type="dxa"/>
          </w:tcPr>
          <w:p w14:paraId="52E84F02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输入整数</w:t>
            </w:r>
          </w:p>
        </w:tc>
        <w:tc>
          <w:tcPr>
            <w:tcW w:w="2268" w:type="dxa"/>
          </w:tcPr>
          <w:p w14:paraId="352BD60C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6DBF476C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I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nt</w:t>
            </w:r>
          </w:p>
        </w:tc>
      </w:tr>
      <w:tr w:rsidR="000C4F4D" w:rsidRPr="008C5EB8" w14:paraId="28584602" w14:textId="77777777" w:rsidTr="00E518E6">
        <w:tc>
          <w:tcPr>
            <w:tcW w:w="1242" w:type="dxa"/>
          </w:tcPr>
          <w:p w14:paraId="25820A0E" w14:textId="77777777" w:rsidR="000C4F4D" w:rsidRPr="008C5EB8" w:rsidRDefault="000C4F4D" w:rsidP="00E518E6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长整型</w:t>
            </w:r>
          </w:p>
        </w:tc>
        <w:tc>
          <w:tcPr>
            <w:tcW w:w="1418" w:type="dxa"/>
          </w:tcPr>
          <w:p w14:paraId="08C87A7B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L</w:t>
            </w:r>
          </w:p>
        </w:tc>
        <w:tc>
          <w:tcPr>
            <w:tcW w:w="2268" w:type="dxa"/>
          </w:tcPr>
          <w:p w14:paraId="0E0F676D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输入长整数</w:t>
            </w:r>
          </w:p>
        </w:tc>
        <w:tc>
          <w:tcPr>
            <w:tcW w:w="2268" w:type="dxa"/>
          </w:tcPr>
          <w:p w14:paraId="7FFF708C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058DB4A8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8C5EB8">
              <w:rPr>
                <w:rFonts w:asciiTheme="minorEastAsia" w:hAnsiTheme="minorEastAsia" w:cs="宋体"/>
                <w:kern w:val="0"/>
                <w:szCs w:val="21"/>
              </w:rPr>
              <w:t>Bigint</w:t>
            </w:r>
            <w:proofErr w:type="spellEnd"/>
          </w:p>
        </w:tc>
      </w:tr>
      <w:tr w:rsidR="000C4F4D" w:rsidRPr="008C5EB8" w14:paraId="21445C08" w14:textId="77777777" w:rsidTr="00E518E6">
        <w:tc>
          <w:tcPr>
            <w:tcW w:w="1242" w:type="dxa"/>
          </w:tcPr>
          <w:p w14:paraId="5D827E4F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浮点型</w:t>
            </w:r>
          </w:p>
        </w:tc>
        <w:tc>
          <w:tcPr>
            <w:tcW w:w="1418" w:type="dxa"/>
          </w:tcPr>
          <w:p w14:paraId="723496C1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F</w:t>
            </w:r>
          </w:p>
        </w:tc>
        <w:tc>
          <w:tcPr>
            <w:tcW w:w="2268" w:type="dxa"/>
          </w:tcPr>
          <w:p w14:paraId="66886631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输入浮点数</w:t>
            </w:r>
          </w:p>
        </w:tc>
        <w:tc>
          <w:tcPr>
            <w:tcW w:w="2268" w:type="dxa"/>
          </w:tcPr>
          <w:p w14:paraId="19C55E37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1.5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23.60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68.9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等</w:t>
            </w:r>
          </w:p>
        </w:tc>
        <w:tc>
          <w:tcPr>
            <w:tcW w:w="2268" w:type="dxa"/>
          </w:tcPr>
          <w:p w14:paraId="43BC137C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5EB8">
              <w:rPr>
                <w:rFonts w:asciiTheme="minorEastAsia" w:hAnsiTheme="minorEastAsia" w:cs="宋体"/>
                <w:kern w:val="0"/>
                <w:szCs w:val="21"/>
              </w:rPr>
              <w:t>F</w:t>
            </w:r>
            <w:r w:rsidRPr="008C5EB8">
              <w:rPr>
                <w:rFonts w:asciiTheme="minorEastAsia" w:hAnsiTheme="minorEastAsia" w:cs="宋体" w:hint="eastAsia"/>
                <w:kern w:val="0"/>
                <w:szCs w:val="21"/>
              </w:rPr>
              <w:t>loat</w:t>
            </w:r>
          </w:p>
        </w:tc>
      </w:tr>
      <w:tr w:rsidR="000C4F4D" w:rsidRPr="008C5EB8" w14:paraId="60DC6814" w14:textId="77777777" w:rsidTr="00E518E6">
        <w:tc>
          <w:tcPr>
            <w:tcW w:w="1242" w:type="dxa"/>
          </w:tcPr>
          <w:p w14:paraId="568B6C88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95498">
              <w:rPr>
                <w:rFonts w:asciiTheme="minorEastAsia" w:hAnsiTheme="minorEastAsia" w:cs="宋体" w:hint="eastAsia"/>
                <w:kern w:val="0"/>
                <w:szCs w:val="21"/>
                <w:highlight w:val="magenta"/>
              </w:rPr>
              <w:t>颜色</w:t>
            </w:r>
          </w:p>
        </w:tc>
        <w:tc>
          <w:tcPr>
            <w:tcW w:w="1418" w:type="dxa"/>
          </w:tcPr>
          <w:p w14:paraId="3DCF7E24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RGB</w:t>
            </w:r>
          </w:p>
        </w:tc>
        <w:tc>
          <w:tcPr>
            <w:tcW w:w="2268" w:type="dxa"/>
          </w:tcPr>
          <w:p w14:paraId="5C26F1A9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颜色选择框</w:t>
            </w:r>
          </w:p>
        </w:tc>
        <w:tc>
          <w:tcPr>
            <w:tcW w:w="2268" w:type="dxa"/>
          </w:tcPr>
          <w:p w14:paraId="5D11BE47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0CBD9A7D" w14:textId="77777777" w:rsidR="000C4F4D" w:rsidRPr="008C5EB8" w:rsidRDefault="000C4F4D" w:rsidP="00E518E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14:paraId="0291A9BA" w14:textId="77777777" w:rsidR="000C4F4D" w:rsidRPr="008C5EB8" w:rsidRDefault="000C4F4D" w:rsidP="000C4F4D">
      <w:pPr>
        <w:rPr>
          <w:rFonts w:asciiTheme="minorEastAsia" w:hAnsiTheme="minorEastAsia"/>
          <w:b/>
          <w:color w:val="FF0000"/>
        </w:rPr>
      </w:pPr>
      <w:r w:rsidRPr="008C5EB8">
        <w:rPr>
          <w:rFonts w:asciiTheme="minorEastAsia" w:hAnsiTheme="minorEastAsia"/>
          <w:b/>
          <w:color w:val="FF0000"/>
        </w:rPr>
        <w:t>说明</w:t>
      </w:r>
      <w:r w:rsidRPr="008C5EB8">
        <w:rPr>
          <w:rFonts w:asciiTheme="minorEastAsia" w:hAnsiTheme="minorEastAsia" w:hint="eastAsia"/>
          <w:b/>
          <w:color w:val="FF0000"/>
        </w:rPr>
        <w:t>：</w:t>
      </w:r>
      <w:r w:rsidRPr="008C5EB8">
        <w:rPr>
          <w:rFonts w:asciiTheme="minorEastAsia" w:hAnsiTheme="minorEastAsia"/>
          <w:b/>
          <w:color w:val="FF0000"/>
        </w:rPr>
        <w:t>布尔类型和状态类型归于整型</w:t>
      </w:r>
    </w:p>
    <w:p w14:paraId="5F4CA34A" w14:textId="5971C0D4" w:rsidR="00FC282E" w:rsidRDefault="00FC282E"/>
    <w:p w14:paraId="0A6ABBEA" w14:textId="0D036F34" w:rsidR="00B855AB" w:rsidRDefault="00B855AB" w:rsidP="00825CBE">
      <w:pPr>
        <w:pStyle w:val="2"/>
      </w:pPr>
      <w:r>
        <w:rPr>
          <w:rFonts w:hint="eastAsia"/>
        </w:rPr>
        <w:t>参数</w:t>
      </w:r>
      <w:r w:rsidR="00C93744">
        <w:rPr>
          <w:rFonts w:hint="eastAsia"/>
        </w:rPr>
        <w:t>管理</w:t>
      </w:r>
      <w:r>
        <w:rPr>
          <w:rFonts w:hint="eastAsia"/>
        </w:rPr>
        <w:t>（统一管理）</w:t>
      </w:r>
    </w:p>
    <w:p w14:paraId="1CC7F166" w14:textId="1D486DEC" w:rsidR="001E7A5B" w:rsidRDefault="001E7A5B" w:rsidP="001E7A5B">
      <w:r>
        <w:rPr>
          <w:noProof/>
        </w:rPr>
        <w:drawing>
          <wp:inline distT="0" distB="0" distL="0" distR="0" wp14:anchorId="205DBAED" wp14:editId="46D8D70F">
            <wp:extent cx="3025402" cy="352074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B3CC" w14:textId="6A61A1F6" w:rsidR="009F7AED" w:rsidRPr="001E7A5B" w:rsidRDefault="009F7AED" w:rsidP="009F7AED">
      <w:pPr>
        <w:pStyle w:val="3"/>
      </w:pPr>
      <w:r>
        <w:rPr>
          <w:rFonts w:hint="eastAsia"/>
        </w:rPr>
        <w:t>默认设置</w:t>
      </w:r>
    </w:p>
    <w:p w14:paraId="79CF0426" w14:textId="2F804A02" w:rsidR="00B855AB" w:rsidRDefault="00B855AB" w:rsidP="00B855AB">
      <w:r>
        <w:rPr>
          <w:rFonts w:hint="eastAsia"/>
        </w:rPr>
        <w:t>打开参数设置功能，默认定位到默认值页面</w:t>
      </w:r>
    </w:p>
    <w:p w14:paraId="67A402CB" w14:textId="482F7F10" w:rsidR="00B855AB" w:rsidRDefault="00B855AB" w:rsidP="00B855AB">
      <w:r>
        <w:rPr>
          <w:noProof/>
        </w:rPr>
        <w:lastRenderedPageBreak/>
        <w:drawing>
          <wp:inline distT="0" distB="0" distL="0" distR="0" wp14:anchorId="792B1ADE" wp14:editId="718AE993">
            <wp:extent cx="5274310" cy="3032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51B" w14:textId="77777777" w:rsidR="00B855AB" w:rsidRDefault="00B855AB" w:rsidP="00B855AB">
      <w:r>
        <w:rPr>
          <w:rFonts w:hint="eastAsia"/>
        </w:rPr>
        <w:t>参数设置查询列表与查询</w:t>
      </w:r>
    </w:p>
    <w:p w14:paraId="612A56E3" w14:textId="350C21FD" w:rsidR="00B855AB" w:rsidRDefault="00D86126" w:rsidP="00B855AB">
      <w:r>
        <w:rPr>
          <w:rFonts w:hint="eastAsia"/>
        </w:rPr>
        <w:t>默认设置，当默认值与出厂值不同，按钮显示</w:t>
      </w:r>
    </w:p>
    <w:p w14:paraId="3D41B083" w14:textId="0A83F2A3" w:rsidR="00F7639B" w:rsidRDefault="00F7639B" w:rsidP="00F7639B">
      <w:r>
        <w:rPr>
          <w:rFonts w:hint="eastAsia"/>
        </w:rPr>
        <w:t>当设置与出厂值不同的时候，显示按钮“采用出厂设置”，点击后按钮置灰</w:t>
      </w:r>
    </w:p>
    <w:p w14:paraId="1C1D64D6" w14:textId="0E5C5B61" w:rsidR="00F7639B" w:rsidRDefault="00F7639B" w:rsidP="00F7639B">
      <w:pPr>
        <w:ind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1</w:t>
      </w:r>
      <w:r>
        <w:rPr>
          <w:rFonts w:hint="eastAsia"/>
        </w:rPr>
        <w:t>：提示与出厂设置不同；</w:t>
      </w:r>
    </w:p>
    <w:p w14:paraId="2EB23804" w14:textId="5CBB19B7" w:rsidR="00F7639B" w:rsidRDefault="00F7639B" w:rsidP="00F7639B">
      <w:pPr>
        <w:ind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2</w:t>
      </w:r>
      <w:r>
        <w:rPr>
          <w:rFonts w:hint="eastAsia"/>
        </w:rPr>
        <w:t>：点击后调整为出厂设置</w:t>
      </w:r>
    </w:p>
    <w:p w14:paraId="2D80B237" w14:textId="77777777" w:rsidR="00F7639B" w:rsidRPr="00F7639B" w:rsidRDefault="00F7639B" w:rsidP="00B855AB"/>
    <w:p w14:paraId="3932CF8E" w14:textId="0D159F68" w:rsidR="009F7AED" w:rsidRDefault="009F7AED" w:rsidP="001B6150">
      <w:pPr>
        <w:pStyle w:val="3"/>
      </w:pPr>
      <w:r>
        <w:rPr>
          <w:rFonts w:hint="eastAsia"/>
        </w:rPr>
        <w:t>个性设置</w:t>
      </w:r>
    </w:p>
    <w:p w14:paraId="11911D1E" w14:textId="6FB6BE73" w:rsidR="001B6150" w:rsidRDefault="00846069" w:rsidP="001B6150">
      <w:r>
        <w:rPr>
          <w:noProof/>
        </w:rPr>
        <w:drawing>
          <wp:inline distT="0" distB="0" distL="0" distR="0" wp14:anchorId="50B5419B" wp14:editId="3637788F">
            <wp:extent cx="5274310" cy="2749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7977" w14:textId="77777777" w:rsidR="003A44A4" w:rsidRDefault="003A44A4" w:rsidP="003A44A4">
      <w:r>
        <w:rPr>
          <w:rFonts w:hint="eastAsia"/>
        </w:rPr>
        <w:t>根据相关性列出个性设置</w:t>
      </w:r>
    </w:p>
    <w:p w14:paraId="2C148E49" w14:textId="4C0B66B6" w:rsidR="001B6150" w:rsidRDefault="001B6150" w:rsidP="001B6150">
      <w:r>
        <w:rPr>
          <w:rFonts w:hint="eastAsia"/>
        </w:rPr>
        <w:t>将所有的个性设置列表出来</w:t>
      </w:r>
      <w:r w:rsidR="003A44A4">
        <w:rPr>
          <w:rFonts w:hint="eastAsia"/>
        </w:rPr>
        <w:t>（</w:t>
      </w:r>
      <w:r w:rsidR="003D2806">
        <w:rPr>
          <w:rFonts w:hint="eastAsia"/>
        </w:rPr>
        <w:t>只</w:t>
      </w:r>
      <w:r w:rsidR="003A44A4">
        <w:rPr>
          <w:rFonts w:hint="eastAsia"/>
        </w:rPr>
        <w:t>列出</w:t>
      </w:r>
      <w:r w:rsidR="003D2806">
        <w:rPr>
          <w:rFonts w:hint="eastAsia"/>
        </w:rPr>
        <w:t>有个性设置的部分</w:t>
      </w:r>
      <w:r w:rsidR="003A44A4">
        <w:rPr>
          <w:rFonts w:hint="eastAsia"/>
        </w:rPr>
        <w:t>）</w:t>
      </w:r>
    </w:p>
    <w:p w14:paraId="44005BD4" w14:textId="39E4DBC1" w:rsidR="008F16C9" w:rsidRDefault="008F16C9" w:rsidP="001B6150">
      <w:r>
        <w:rPr>
          <w:rFonts w:hint="eastAsia"/>
        </w:rPr>
        <w:t>可以批量编辑</w:t>
      </w:r>
    </w:p>
    <w:p w14:paraId="7DC6D19E" w14:textId="77777777" w:rsidR="008F16C9" w:rsidRDefault="008F16C9" w:rsidP="008F16C9">
      <w:r>
        <w:rPr>
          <w:rFonts w:hint="eastAsia"/>
        </w:rPr>
        <w:t>当设置与默认值不同的时候，显示按钮“采用默认值”，点击后按钮置灰</w:t>
      </w:r>
    </w:p>
    <w:p w14:paraId="4F6492F5" w14:textId="77777777" w:rsidR="008F16C9" w:rsidRDefault="008F16C9" w:rsidP="008F16C9">
      <w:pPr>
        <w:ind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1</w:t>
      </w:r>
      <w:r>
        <w:rPr>
          <w:rFonts w:hint="eastAsia"/>
        </w:rPr>
        <w:t>：提示与默认值不同；</w:t>
      </w:r>
    </w:p>
    <w:p w14:paraId="6066A4E2" w14:textId="77777777" w:rsidR="008F16C9" w:rsidRDefault="008F16C9" w:rsidP="008F16C9">
      <w:pPr>
        <w:ind w:firstLineChars="200" w:firstLine="420"/>
      </w:pPr>
      <w:r>
        <w:rPr>
          <w:rFonts w:hint="eastAsia"/>
        </w:rPr>
        <w:lastRenderedPageBreak/>
        <w:t>目的</w:t>
      </w:r>
      <w:r>
        <w:rPr>
          <w:rFonts w:hint="eastAsia"/>
        </w:rPr>
        <w:t>2</w:t>
      </w:r>
      <w:r>
        <w:rPr>
          <w:rFonts w:hint="eastAsia"/>
        </w:rPr>
        <w:t>：点击后调整为默认值</w:t>
      </w:r>
    </w:p>
    <w:p w14:paraId="1BCF60F2" w14:textId="77777777" w:rsidR="008F16C9" w:rsidRPr="008F16C9" w:rsidRDefault="008F16C9" w:rsidP="001B6150"/>
    <w:p w14:paraId="66FB5D0E" w14:textId="31FBCA8A" w:rsidR="008F16C9" w:rsidRDefault="003A44A4" w:rsidP="001B6150">
      <w:r>
        <w:rPr>
          <w:rFonts w:hint="eastAsia"/>
        </w:rPr>
        <w:t>保存时，将这个设置复制到选中的相关（站点、小组、仪器）中</w:t>
      </w:r>
    </w:p>
    <w:p w14:paraId="73ACA8D0" w14:textId="3A9AEE48" w:rsidR="001B6150" w:rsidRDefault="001B6150" w:rsidP="001B6150"/>
    <w:p w14:paraId="64B42588" w14:textId="113A9D5E" w:rsidR="007679E0" w:rsidRDefault="007679E0" w:rsidP="001B6150">
      <w:r>
        <w:rPr>
          <w:rFonts w:hint="eastAsia"/>
        </w:rPr>
        <w:t>新增设置，参数值</w:t>
      </w:r>
      <w:r>
        <w:rPr>
          <w:rFonts w:hint="eastAsia"/>
        </w:rPr>
        <w:t>=</w:t>
      </w:r>
      <w:r>
        <w:rPr>
          <w:rFonts w:hint="eastAsia"/>
        </w:rPr>
        <w:t>默认值</w:t>
      </w:r>
    </w:p>
    <w:p w14:paraId="3C7A2FED" w14:textId="77777777" w:rsidR="003A44A4" w:rsidRDefault="003A44A4" w:rsidP="003A44A4">
      <w:pPr>
        <w:pStyle w:val="3"/>
      </w:pPr>
      <w:bookmarkStart w:id="0" w:name="_GoBack"/>
      <w:bookmarkEnd w:id="0"/>
      <w:r>
        <w:rPr>
          <w:rFonts w:hint="eastAsia"/>
        </w:rPr>
        <w:t>出厂设置</w:t>
      </w:r>
    </w:p>
    <w:p w14:paraId="368D6CF7" w14:textId="77777777" w:rsidR="003A44A4" w:rsidRDefault="003A44A4" w:rsidP="003A44A4">
      <w:r>
        <w:rPr>
          <w:rFonts w:hint="eastAsia"/>
        </w:rPr>
        <w:t>出厂设置只查看，不编辑</w:t>
      </w:r>
    </w:p>
    <w:p w14:paraId="6A9A1FB6" w14:textId="77777777" w:rsidR="003A44A4" w:rsidRDefault="003A44A4" w:rsidP="003A44A4">
      <w:r>
        <w:rPr>
          <w:noProof/>
        </w:rPr>
        <w:drawing>
          <wp:inline distT="0" distB="0" distL="0" distR="0" wp14:anchorId="35BF7D1B" wp14:editId="0E2F558B">
            <wp:extent cx="5274310" cy="2998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1554" w14:textId="77777777" w:rsidR="003A44A4" w:rsidRPr="001B6150" w:rsidRDefault="003A44A4" w:rsidP="001B6150"/>
    <w:p w14:paraId="7BFF6CCA" w14:textId="1BCFB54B" w:rsidR="00825CBE" w:rsidRDefault="00825CBE" w:rsidP="00825CBE">
      <w:pPr>
        <w:pStyle w:val="2"/>
      </w:pPr>
      <w:r>
        <w:rPr>
          <w:rFonts w:hint="eastAsia"/>
        </w:rPr>
        <w:lastRenderedPageBreak/>
        <w:t>参数设置（业务关联处）：</w:t>
      </w:r>
    </w:p>
    <w:p w14:paraId="0EC31105" w14:textId="0E8B5F0F" w:rsidR="00C8097D" w:rsidRDefault="00C8097D" w:rsidP="003A44A4">
      <w:pPr>
        <w:pStyle w:val="3"/>
      </w:pPr>
      <w:r>
        <w:rPr>
          <w:rFonts w:hint="eastAsia"/>
        </w:rPr>
        <w:t>个性设置：</w:t>
      </w:r>
    </w:p>
    <w:p w14:paraId="13CA752E" w14:textId="72A2ECA5" w:rsidR="003A44A4" w:rsidRDefault="003A44A4" w:rsidP="00C8097D">
      <w:r>
        <w:rPr>
          <w:noProof/>
        </w:rPr>
        <w:drawing>
          <wp:inline distT="0" distB="0" distL="0" distR="0" wp14:anchorId="6F5D6475" wp14:editId="22A351C7">
            <wp:extent cx="5274310" cy="39858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D3BF" w14:textId="6E850A38" w:rsidR="00C8097D" w:rsidRDefault="00C8097D" w:rsidP="00C8097D"/>
    <w:p w14:paraId="5D184E93" w14:textId="36F5476D" w:rsidR="00C8097D" w:rsidRDefault="00C8097D" w:rsidP="00C8097D">
      <w:r>
        <w:rPr>
          <w:rFonts w:hint="eastAsia"/>
        </w:rPr>
        <w:t>如果有个性设置，定位到个性设置页面</w:t>
      </w:r>
    </w:p>
    <w:p w14:paraId="7AC1F470" w14:textId="6D9FE75A" w:rsidR="00C8097D" w:rsidRDefault="00C8097D" w:rsidP="00C8097D">
      <w:r>
        <w:rPr>
          <w:rFonts w:hint="eastAsia"/>
        </w:rPr>
        <w:t>可以设置当前设置</w:t>
      </w:r>
    </w:p>
    <w:p w14:paraId="3BD98A10" w14:textId="3728FA22" w:rsidR="000F7374" w:rsidRDefault="000F7374" w:rsidP="00C8097D">
      <w:r>
        <w:rPr>
          <w:rFonts w:hint="eastAsia"/>
        </w:rPr>
        <w:t>当设置与默认值不同的时候，显示按钮“采用默认值”，点击后按钮置灰</w:t>
      </w:r>
    </w:p>
    <w:p w14:paraId="40E45EE9" w14:textId="77777777" w:rsidR="000F7374" w:rsidRDefault="000F7374" w:rsidP="000F7374">
      <w:pPr>
        <w:ind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1</w:t>
      </w:r>
      <w:r>
        <w:rPr>
          <w:rFonts w:hint="eastAsia"/>
        </w:rPr>
        <w:t>：提示与默认值不同；</w:t>
      </w:r>
    </w:p>
    <w:p w14:paraId="2A7B5F0F" w14:textId="0F87A7DB" w:rsidR="00C8097D" w:rsidRDefault="000F7374" w:rsidP="000F7374">
      <w:pPr>
        <w:ind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2</w:t>
      </w:r>
      <w:r>
        <w:rPr>
          <w:rFonts w:hint="eastAsia"/>
        </w:rPr>
        <w:t>：点击后调整为默认值</w:t>
      </w:r>
    </w:p>
    <w:p w14:paraId="7A95FF3B" w14:textId="77777777" w:rsidR="00C8097D" w:rsidRDefault="00C8097D" w:rsidP="00C8097D"/>
    <w:p w14:paraId="3B7493B9" w14:textId="7DF09718" w:rsidR="00C8097D" w:rsidRDefault="00C8097D" w:rsidP="00C8097D">
      <w:r>
        <w:rPr>
          <w:rFonts w:hint="eastAsia"/>
        </w:rPr>
        <w:t>如果</w:t>
      </w:r>
      <w:r w:rsidR="003A44A4">
        <w:rPr>
          <w:rFonts w:hint="eastAsia"/>
        </w:rPr>
        <w:t>个性设置不存在，定位到默认设置</w:t>
      </w:r>
    </w:p>
    <w:p w14:paraId="11E16038" w14:textId="699F8023" w:rsidR="003A44A4" w:rsidRDefault="003A44A4" w:rsidP="00C8097D">
      <w:r>
        <w:rPr>
          <w:rFonts w:hint="eastAsia"/>
        </w:rPr>
        <w:t>如果查看个性设置，是这样的界面</w:t>
      </w:r>
    </w:p>
    <w:p w14:paraId="2703A106" w14:textId="2C9B8BA7" w:rsidR="003A44A4" w:rsidRDefault="003A44A4" w:rsidP="00C8097D">
      <w:r>
        <w:rPr>
          <w:noProof/>
        </w:rPr>
        <w:lastRenderedPageBreak/>
        <w:drawing>
          <wp:inline distT="0" distB="0" distL="0" distR="0" wp14:anchorId="1F6A1F2D" wp14:editId="43840D97">
            <wp:extent cx="5274310" cy="3862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5FE1" w14:textId="21FC38ED" w:rsidR="005B5D8D" w:rsidRDefault="005B5D8D" w:rsidP="00C8097D">
      <w:r>
        <w:rPr>
          <w:rFonts w:hint="eastAsia"/>
        </w:rPr>
        <w:t>新增设置：为当前站点、小组或者仪器等增加个性参数设置，</w:t>
      </w:r>
      <w:r>
        <w:rPr>
          <w:rFonts w:hint="eastAsia"/>
        </w:rPr>
        <w:t>=</w:t>
      </w:r>
      <w:r>
        <w:rPr>
          <w:rFonts w:hint="eastAsia"/>
        </w:rPr>
        <w:t>默认值</w:t>
      </w:r>
    </w:p>
    <w:p w14:paraId="64209843" w14:textId="6755CEDC" w:rsidR="005B5D8D" w:rsidRDefault="005B5D8D" w:rsidP="00C8097D">
      <w:r>
        <w:rPr>
          <w:rFonts w:hint="eastAsia"/>
        </w:rPr>
        <w:t>复制参数：弹出已经有的其它站点、小组、仪器，选择，复制一份一样的参数</w:t>
      </w:r>
    </w:p>
    <w:p w14:paraId="61EDCAD3" w14:textId="5C1D7961" w:rsidR="00C93744" w:rsidRDefault="00C93744" w:rsidP="00C8097D"/>
    <w:p w14:paraId="71C65274" w14:textId="305D3AEC" w:rsidR="00C93744" w:rsidRDefault="00C93744" w:rsidP="00C8097D">
      <w:pPr>
        <w:rPr>
          <w:rFonts w:hint="eastAsia"/>
        </w:rPr>
      </w:pPr>
      <w:r>
        <w:rPr>
          <w:rFonts w:hint="eastAsia"/>
        </w:rPr>
        <w:t>其它参数管理</w:t>
      </w:r>
    </w:p>
    <w:p w14:paraId="591F3FBB" w14:textId="77777777" w:rsidR="003A44A4" w:rsidRDefault="003A44A4" w:rsidP="003A44A4">
      <w:pPr>
        <w:pStyle w:val="3"/>
      </w:pPr>
      <w:r>
        <w:rPr>
          <w:rFonts w:hint="eastAsia"/>
        </w:rPr>
        <w:lastRenderedPageBreak/>
        <w:t>默认设置：</w:t>
      </w:r>
    </w:p>
    <w:p w14:paraId="213443A2" w14:textId="2F516407" w:rsidR="003A44A4" w:rsidRPr="00C8097D" w:rsidRDefault="003A44A4" w:rsidP="00C8097D">
      <w:r>
        <w:rPr>
          <w:noProof/>
        </w:rPr>
        <w:drawing>
          <wp:inline distT="0" distB="0" distL="0" distR="0" wp14:anchorId="607739A2" wp14:editId="1504BA25">
            <wp:extent cx="5274310" cy="4023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337D" w14:textId="2DB7B7BF" w:rsidR="00825CBE" w:rsidRDefault="00825CBE" w:rsidP="003A44A4">
      <w:pPr>
        <w:pStyle w:val="3"/>
      </w:pPr>
      <w:r>
        <w:rPr>
          <w:rFonts w:hint="eastAsia"/>
        </w:rPr>
        <w:t>出厂设置：</w:t>
      </w:r>
    </w:p>
    <w:p w14:paraId="08B52B13" w14:textId="2EDF57AD" w:rsidR="00FC282E" w:rsidRPr="000C4F4D" w:rsidRDefault="00825CBE">
      <w:r>
        <w:rPr>
          <w:rFonts w:hint="eastAsia"/>
        </w:rPr>
        <w:t>出厂设置主要是一个查看作用</w:t>
      </w:r>
    </w:p>
    <w:sectPr w:rsidR="00FC282E" w:rsidRPr="000C4F4D" w:rsidSect="002B4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FB4E3" w14:textId="77777777" w:rsidR="007A4CD1" w:rsidRDefault="007A4CD1" w:rsidP="00001393">
      <w:r>
        <w:separator/>
      </w:r>
    </w:p>
  </w:endnote>
  <w:endnote w:type="continuationSeparator" w:id="0">
    <w:p w14:paraId="7B70FB6E" w14:textId="77777777" w:rsidR="007A4CD1" w:rsidRDefault="007A4CD1" w:rsidP="0000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83E1B" w14:textId="77777777" w:rsidR="007A4CD1" w:rsidRDefault="007A4CD1" w:rsidP="00001393">
      <w:r>
        <w:separator/>
      </w:r>
    </w:p>
  </w:footnote>
  <w:footnote w:type="continuationSeparator" w:id="0">
    <w:p w14:paraId="76A41BD6" w14:textId="77777777" w:rsidR="007A4CD1" w:rsidRDefault="007A4CD1" w:rsidP="00001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661D3"/>
    <w:multiLevelType w:val="multilevel"/>
    <w:tmpl w:val="DA6AA0F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9A"/>
    <w:rsid w:val="00001393"/>
    <w:rsid w:val="000117B1"/>
    <w:rsid w:val="000675D1"/>
    <w:rsid w:val="000C4F4D"/>
    <w:rsid w:val="000F7374"/>
    <w:rsid w:val="00166A6D"/>
    <w:rsid w:val="001B6150"/>
    <w:rsid w:val="001E7A5B"/>
    <w:rsid w:val="002241FC"/>
    <w:rsid w:val="002B4622"/>
    <w:rsid w:val="002C6040"/>
    <w:rsid w:val="002E2836"/>
    <w:rsid w:val="00306708"/>
    <w:rsid w:val="00363F52"/>
    <w:rsid w:val="003A44A4"/>
    <w:rsid w:val="003D2806"/>
    <w:rsid w:val="004A6D58"/>
    <w:rsid w:val="005B5D8D"/>
    <w:rsid w:val="00657A6A"/>
    <w:rsid w:val="007679E0"/>
    <w:rsid w:val="007A4CD1"/>
    <w:rsid w:val="00823155"/>
    <w:rsid w:val="00825CBE"/>
    <w:rsid w:val="00846069"/>
    <w:rsid w:val="00850CE9"/>
    <w:rsid w:val="008D11B1"/>
    <w:rsid w:val="008F16C9"/>
    <w:rsid w:val="00914FD9"/>
    <w:rsid w:val="00963AED"/>
    <w:rsid w:val="0099075A"/>
    <w:rsid w:val="009F7AED"/>
    <w:rsid w:val="00A77BB2"/>
    <w:rsid w:val="00A81D9F"/>
    <w:rsid w:val="00B77907"/>
    <w:rsid w:val="00B855AB"/>
    <w:rsid w:val="00C206CB"/>
    <w:rsid w:val="00C22F9A"/>
    <w:rsid w:val="00C77B33"/>
    <w:rsid w:val="00C8097D"/>
    <w:rsid w:val="00C93744"/>
    <w:rsid w:val="00D3249C"/>
    <w:rsid w:val="00D86126"/>
    <w:rsid w:val="00E81F56"/>
    <w:rsid w:val="00F6253F"/>
    <w:rsid w:val="00F7639B"/>
    <w:rsid w:val="00FA19DA"/>
    <w:rsid w:val="00FC2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773FA"/>
  <w15:chartTrackingRefBased/>
  <w15:docId w15:val="{0099B5AE-892F-4AB3-BDD1-A660770F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F4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0C4F4D"/>
    <w:pPr>
      <w:keepNext/>
      <w:keepLines/>
      <w:numPr>
        <w:numId w:val="9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C4F4D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C4F4D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C4F4D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C4F4D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C4F4D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0C4F4D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0C4F4D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0C4F4D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393"/>
    <w:rPr>
      <w:sz w:val="18"/>
      <w:szCs w:val="18"/>
    </w:rPr>
  </w:style>
  <w:style w:type="table" w:styleId="a7">
    <w:name w:val="Table Grid"/>
    <w:basedOn w:val="a1"/>
    <w:uiPriority w:val="59"/>
    <w:rsid w:val="0000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0139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rsid w:val="000C4F4D"/>
    <w:rPr>
      <w:rFonts w:cstheme="minorBidi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34"/>
    <w:qFormat/>
    <w:rsid w:val="000C4F4D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0">
    <w:name w:val="标题 1 字符"/>
    <w:basedOn w:val="a0"/>
    <w:link w:val="1"/>
    <w:rsid w:val="000C4F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C4F4D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0C4F4D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0C4F4D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0C4F4D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0C4F4D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0C4F4D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0C4F4D"/>
    <w:rPr>
      <w:rFonts w:ascii="Arial" w:eastAsia="黑体" w:hAnsi="Arial"/>
      <w:kern w:val="2"/>
      <w:sz w:val="21"/>
      <w:szCs w:val="21"/>
    </w:rPr>
  </w:style>
  <w:style w:type="paragraph" w:styleId="a8">
    <w:name w:val="caption"/>
    <w:basedOn w:val="a"/>
    <w:next w:val="a"/>
    <w:qFormat/>
    <w:rsid w:val="000C4F4D"/>
    <w:rPr>
      <w:rFonts w:ascii="Arial" w:eastAsia="黑体" w:hAnsi="Arial" w:cs="Arial"/>
      <w:sz w:val="20"/>
      <w:szCs w:val="20"/>
    </w:rPr>
  </w:style>
  <w:style w:type="paragraph" w:styleId="a9">
    <w:name w:val="List Paragraph"/>
    <w:basedOn w:val="a"/>
    <w:uiPriority w:val="34"/>
    <w:qFormat/>
    <w:rsid w:val="000C4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31</cp:revision>
  <dcterms:created xsi:type="dcterms:W3CDTF">2020-01-19T07:24:00Z</dcterms:created>
  <dcterms:modified xsi:type="dcterms:W3CDTF">2020-01-20T08:32:00Z</dcterms:modified>
</cp:coreProperties>
</file>