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7B" w:rsidRPr="001C75E3" w:rsidRDefault="0002737B" w:rsidP="0002737B">
      <w:pPr>
        <w:pStyle w:val="2"/>
        <w:rPr>
          <w:rFonts w:hAnsi="宋体" w:hint="eastAsia"/>
          <w:color w:val="FF0000"/>
          <w:sz w:val="28"/>
          <w:szCs w:val="28"/>
        </w:rPr>
      </w:pPr>
      <w:bookmarkStart w:id="0" w:name="_Toc471475794"/>
      <w:r w:rsidRPr="001C75E3">
        <w:rPr>
          <w:rFonts w:hAnsi="宋体" w:hint="eastAsia"/>
          <w:color w:val="FF0000"/>
          <w:sz w:val="28"/>
          <w:szCs w:val="28"/>
        </w:rPr>
        <w:t>出库数据输出接口</w:t>
      </w:r>
      <w:bookmarkEnd w:id="0"/>
    </w:p>
    <w:p w:rsidR="0002737B" w:rsidRDefault="0002737B" w:rsidP="0002737B">
      <w:pPr>
        <w:pStyle w:val="3"/>
        <w:rPr>
          <w:rFonts w:hint="eastAsia"/>
        </w:rPr>
      </w:pPr>
      <w:bookmarkStart w:id="1" w:name="_Toc471475795"/>
      <w:r>
        <w:rPr>
          <w:rFonts w:hint="eastAsia"/>
        </w:rPr>
        <w:t>简要描述</w:t>
      </w:r>
      <w:bookmarkEnd w:id="1"/>
    </w:p>
    <w:p w:rsidR="0002737B" w:rsidRPr="004A0E70" w:rsidRDefault="0002737B" w:rsidP="0002737B">
      <w:pPr>
        <w:pStyle w:val="a0"/>
        <w:spacing w:before="156" w:after="156"/>
        <w:rPr>
          <w:rFonts w:hint="eastAsia"/>
        </w:rPr>
      </w:pPr>
      <w:r w:rsidRPr="00FA6CBE">
        <w:rPr>
          <w:rFonts w:hint="eastAsia"/>
        </w:rPr>
        <w:t>此接口数据来源于</w:t>
      </w:r>
      <w:r w:rsidRPr="00FA6CBE">
        <w:rPr>
          <w:rFonts w:hint="eastAsia"/>
        </w:rPr>
        <w:t>NC</w:t>
      </w:r>
      <w:r w:rsidRPr="00FA6CBE">
        <w:rPr>
          <w:rFonts w:hint="eastAsia"/>
        </w:rPr>
        <w:t>系统的</w:t>
      </w:r>
      <w:r>
        <w:rPr>
          <w:rFonts w:hint="eastAsia"/>
        </w:rPr>
        <w:t>供应链</w:t>
      </w:r>
      <w:r w:rsidRPr="00FA6CBE">
        <w:rPr>
          <w:rFonts w:hint="eastAsia"/>
        </w:rPr>
        <w:t>-&gt;</w:t>
      </w:r>
      <w:r>
        <w:rPr>
          <w:rFonts w:hint="eastAsia"/>
        </w:rPr>
        <w:t>库存管理</w:t>
      </w:r>
      <w:r w:rsidRPr="00FA6CBE">
        <w:rPr>
          <w:rFonts w:hint="eastAsia"/>
        </w:rPr>
        <w:t>-&gt;</w:t>
      </w:r>
      <w:r>
        <w:rPr>
          <w:rFonts w:hint="eastAsia"/>
        </w:rPr>
        <w:t>出库业务</w:t>
      </w:r>
      <w:r w:rsidRPr="00FA6CBE">
        <w:rPr>
          <w:rFonts w:hint="eastAsia"/>
        </w:rPr>
        <w:t>-&gt;</w:t>
      </w:r>
      <w:r>
        <w:rPr>
          <w:rFonts w:hint="eastAsia"/>
        </w:rPr>
        <w:t>销售出库</w:t>
      </w:r>
      <w:r>
        <w:rPr>
          <w:rFonts w:hint="eastAsia"/>
        </w:rPr>
        <w:t xml:space="preserve"> </w:t>
      </w:r>
      <w:r>
        <w:rPr>
          <w:rFonts w:hint="eastAsia"/>
        </w:rPr>
        <w:t>中的表头表体数据。</w:t>
      </w:r>
    </w:p>
    <w:p w:rsidR="0002737B" w:rsidRDefault="0002737B" w:rsidP="0002737B">
      <w:pPr>
        <w:pStyle w:val="3"/>
        <w:rPr>
          <w:rFonts w:hint="eastAsia"/>
        </w:rPr>
      </w:pPr>
      <w:bookmarkStart w:id="2" w:name="_Toc471475796"/>
      <w:r>
        <w:rPr>
          <w:rFonts w:hint="eastAsia"/>
        </w:rPr>
        <w:t>接口实现方式</w:t>
      </w:r>
      <w:bookmarkEnd w:id="2"/>
    </w:p>
    <w:p w:rsidR="0002737B" w:rsidRPr="00996D70" w:rsidRDefault="0002737B" w:rsidP="0002737B">
      <w:pPr>
        <w:pStyle w:val="a0"/>
        <w:spacing w:before="156" w:after="156"/>
        <w:rPr>
          <w:rFonts w:hint="eastAsia"/>
        </w:rPr>
      </w:pPr>
      <w:r w:rsidRPr="00632C53">
        <w:rPr>
          <w:rFonts w:ascii="宋体" w:hAnsi="宋体"/>
          <w:szCs w:val="21"/>
        </w:rPr>
        <w:t>webservice</w:t>
      </w:r>
      <w:r w:rsidRPr="00632C53">
        <w:rPr>
          <w:rFonts w:ascii="宋体" w:hAnsi="宋体" w:hint="eastAsia"/>
          <w:szCs w:val="21"/>
        </w:rPr>
        <w:t>加json格式实现数据传递</w:t>
      </w:r>
    </w:p>
    <w:p w:rsidR="0002737B" w:rsidRPr="00472993" w:rsidRDefault="0002737B" w:rsidP="0002737B">
      <w:pPr>
        <w:pStyle w:val="3"/>
        <w:rPr>
          <w:rFonts w:hint="eastAsia"/>
        </w:rPr>
      </w:pPr>
      <w:bookmarkStart w:id="3" w:name="_Toc471475797"/>
      <w:r>
        <w:rPr>
          <w:rFonts w:hint="eastAsia"/>
        </w:rPr>
        <w:t>接口描述</w:t>
      </w:r>
      <w:bookmarkEnd w:id="3"/>
    </w:p>
    <w:tbl>
      <w:tblPr>
        <w:tblW w:w="0" w:type="auto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768"/>
      </w:tblGrid>
      <w:tr w:rsidR="0002737B" w:rsidRPr="00695902" w:rsidTr="009F19BA">
        <w:trPr>
          <w:trHeight w:val="187"/>
        </w:trPr>
        <w:tc>
          <w:tcPr>
            <w:tcW w:w="2244" w:type="dxa"/>
            <w:shd w:val="clear" w:color="auto" w:fill="auto"/>
            <w:vAlign w:val="center"/>
          </w:tcPr>
          <w:p w:rsidR="0002737B" w:rsidRPr="00695902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  <w:r w:rsidRPr="00695902">
              <w:rPr>
                <w:rFonts w:ascii="宋体" w:hAnsi="宋体" w:hint="eastAsia"/>
                <w:color w:val="000000"/>
                <w:szCs w:val="21"/>
              </w:rPr>
              <w:t>接口名称</w:t>
            </w:r>
          </w:p>
        </w:tc>
        <w:tc>
          <w:tcPr>
            <w:tcW w:w="6242" w:type="dxa"/>
            <w:shd w:val="clear" w:color="auto" w:fill="auto"/>
            <w:vAlign w:val="center"/>
          </w:tcPr>
          <w:p w:rsidR="0002737B" w:rsidRPr="00695902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销售出库数据</w:t>
            </w:r>
            <w:r w:rsidRPr="00545BD1">
              <w:rPr>
                <w:rFonts w:ascii="宋体" w:hAnsi="宋体" w:hint="eastAsia"/>
                <w:szCs w:val="21"/>
              </w:rPr>
              <w:t>接口</w:t>
            </w:r>
          </w:p>
        </w:tc>
      </w:tr>
      <w:tr w:rsidR="0002737B" w:rsidRPr="00695902" w:rsidTr="009F19BA">
        <w:trPr>
          <w:trHeight w:val="518"/>
        </w:trPr>
        <w:tc>
          <w:tcPr>
            <w:tcW w:w="2244" w:type="dxa"/>
            <w:shd w:val="clear" w:color="auto" w:fill="auto"/>
            <w:vAlign w:val="center"/>
          </w:tcPr>
          <w:p w:rsidR="0002737B" w:rsidRPr="00F96CE0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  <w:r w:rsidRPr="00F96CE0">
              <w:rPr>
                <w:rFonts w:ascii="宋体" w:hAnsi="宋体" w:hint="eastAsia"/>
                <w:color w:val="000000"/>
                <w:szCs w:val="21"/>
              </w:rPr>
              <w:t>接口方法</w:t>
            </w:r>
          </w:p>
        </w:tc>
        <w:tc>
          <w:tcPr>
            <w:tcW w:w="6242" w:type="dxa"/>
            <w:shd w:val="clear" w:color="auto" w:fill="auto"/>
            <w:vAlign w:val="center"/>
          </w:tcPr>
          <w:p w:rsidR="0002737B" w:rsidRPr="00F96CE0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  <w:r w:rsidRPr="00F96CE0">
              <w:rPr>
                <w:rFonts w:ascii="宋体" w:hAnsi="宋体"/>
                <w:color w:val="000000"/>
                <w:szCs w:val="21"/>
              </w:rPr>
              <w:t xml:space="preserve">public </w:t>
            </w:r>
            <w:r w:rsidRPr="00F96CE0">
              <w:rPr>
                <w:rFonts w:ascii="宋体" w:hAnsi="宋体" w:hint="eastAsia"/>
                <w:color w:val="000000"/>
                <w:szCs w:val="21"/>
              </w:rPr>
              <w:t xml:space="preserve">String </w:t>
            </w:r>
            <w:r>
              <w:rPr>
                <w:rFonts w:ascii="宋体" w:hAnsi="宋体" w:hint="eastAsia"/>
                <w:color w:val="000000"/>
                <w:szCs w:val="21"/>
              </w:rPr>
              <w:t>saleckInfo</w:t>
            </w:r>
            <w:r w:rsidRPr="00F96CE0">
              <w:rPr>
                <w:rFonts w:ascii="宋体" w:hAnsi="宋体" w:hint="eastAsia"/>
                <w:color w:val="000000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String </w:t>
            </w:r>
            <w:r>
              <w:rPr>
                <w:rFonts w:ascii="宋体" w:hAnsi="宋体"/>
                <w:color w:val="000000"/>
                <w:szCs w:val="21"/>
              </w:rPr>
              <w:t>json</w:t>
            </w:r>
            <w:r w:rsidRPr="00F96CE0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</w:tr>
      <w:tr w:rsidR="0002737B" w:rsidRPr="00695902" w:rsidTr="009F19BA">
        <w:trPr>
          <w:trHeight w:val="518"/>
        </w:trPr>
        <w:tc>
          <w:tcPr>
            <w:tcW w:w="2244" w:type="dxa"/>
            <w:shd w:val="clear" w:color="auto" w:fill="auto"/>
            <w:vAlign w:val="center"/>
          </w:tcPr>
          <w:p w:rsidR="0002737B" w:rsidRPr="00695902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  <w:r w:rsidRPr="00695902">
              <w:rPr>
                <w:rFonts w:ascii="宋体" w:hAnsi="宋体" w:hint="eastAsia"/>
                <w:color w:val="000000"/>
                <w:szCs w:val="21"/>
              </w:rPr>
              <w:t>调用地址</w:t>
            </w:r>
          </w:p>
        </w:tc>
        <w:tc>
          <w:tcPr>
            <w:tcW w:w="6242" w:type="dxa"/>
            <w:shd w:val="clear" w:color="auto" w:fill="auto"/>
            <w:vAlign w:val="center"/>
          </w:tcPr>
          <w:p w:rsidR="0002737B" w:rsidRPr="00DE5F44" w:rsidRDefault="0002737B" w:rsidP="009F19B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E5F44">
              <w:rPr>
                <w:rFonts w:ascii="宋体" w:hAnsi="宋体"/>
                <w:color w:val="000000"/>
                <w:sz w:val="18"/>
                <w:szCs w:val="18"/>
              </w:rPr>
              <w:t>http://</w:t>
            </w:r>
            <w:r w:rsidRPr="00DE5F44">
              <w:rPr>
                <w:rFonts w:ascii="宋体" w:hAnsi="宋体" w:hint="eastAsia"/>
                <w:color w:val="000000"/>
                <w:sz w:val="18"/>
                <w:szCs w:val="18"/>
              </w:rPr>
              <w:t>XXXXX</w:t>
            </w:r>
            <w:r w:rsidRPr="00DE5F44">
              <w:rPr>
                <w:rFonts w:ascii="宋体" w:hAnsi="宋体"/>
                <w:color w:val="000000"/>
                <w:sz w:val="18"/>
                <w:szCs w:val="18"/>
              </w:rPr>
              <w:t>/</w:t>
            </w:r>
            <w:r w:rsidRPr="00973E23">
              <w:rPr>
                <w:rFonts w:ascii="宋体" w:hAnsi="宋体"/>
                <w:color w:val="000000"/>
                <w:sz w:val="18"/>
                <w:szCs w:val="18"/>
              </w:rPr>
              <w:t>axis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</w:t>
            </w:r>
            <w:r w:rsidRPr="00DE5F44">
              <w:rPr>
                <w:rFonts w:ascii="宋体" w:hAnsi="宋体"/>
                <w:color w:val="000000"/>
                <w:sz w:val="18"/>
                <w:szCs w:val="18"/>
              </w:rPr>
              <w:t>services/</w:t>
            </w:r>
            <w:r w:rsidRPr="00DE5F44">
              <w:rPr>
                <w:sz w:val="18"/>
                <w:szCs w:val="18"/>
              </w:rPr>
              <w:t xml:space="preserve"> </w:t>
            </w:r>
            <w:r w:rsidRPr="00DE5F44">
              <w:rPr>
                <w:rFonts w:ascii="宋体" w:hAnsi="宋体"/>
                <w:color w:val="000000"/>
                <w:sz w:val="18"/>
                <w:szCs w:val="18"/>
              </w:rPr>
              <w:t>NC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ICRM</w:t>
            </w:r>
            <w:r w:rsidRPr="00DE5F44">
              <w:rPr>
                <w:rFonts w:ascii="宋体" w:hAnsi="宋体"/>
                <w:color w:val="000000"/>
                <w:sz w:val="18"/>
                <w:szCs w:val="18"/>
              </w:rPr>
              <w:t>Service</w:t>
            </w:r>
            <w:r w:rsidRPr="00DE5F44">
              <w:rPr>
                <w:rFonts w:ascii="宋体" w:hAnsi="宋体" w:hint="eastAsia"/>
                <w:color w:val="000000"/>
                <w:sz w:val="18"/>
                <w:szCs w:val="18"/>
              </w:rPr>
              <w:t>?wsdl</w:t>
            </w:r>
          </w:p>
        </w:tc>
      </w:tr>
      <w:tr w:rsidR="0002737B" w:rsidRPr="00695902" w:rsidTr="009F19BA">
        <w:trPr>
          <w:trHeight w:val="518"/>
        </w:trPr>
        <w:tc>
          <w:tcPr>
            <w:tcW w:w="2244" w:type="dxa"/>
            <w:shd w:val="clear" w:color="auto" w:fill="auto"/>
          </w:tcPr>
          <w:p w:rsidR="0002737B" w:rsidRPr="00C30E53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  <w:r w:rsidRPr="00C30E53">
              <w:rPr>
                <w:rFonts w:ascii="宋体" w:hAnsi="宋体" w:hint="eastAsia"/>
                <w:color w:val="000000"/>
                <w:szCs w:val="21"/>
              </w:rPr>
              <w:t>接口参数</w:t>
            </w:r>
          </w:p>
        </w:tc>
        <w:tc>
          <w:tcPr>
            <w:tcW w:w="6242" w:type="dxa"/>
            <w:shd w:val="clear" w:color="auto" w:fill="auto"/>
          </w:tcPr>
          <w:p w:rsidR="0002737B" w:rsidRPr="00C30E53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  <w:r w:rsidRPr="00C30E53">
              <w:rPr>
                <w:rFonts w:ascii="宋体" w:hAnsi="宋体"/>
                <w:color w:val="000000"/>
                <w:szCs w:val="21"/>
              </w:rPr>
              <w:t xml:space="preserve">json </w:t>
            </w:r>
          </w:p>
          <w:p w:rsidR="0002737B" w:rsidRPr="00C30E53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  <w:r w:rsidRPr="00C30E53">
              <w:rPr>
                <w:rFonts w:ascii="宋体" w:hAnsi="宋体" w:hint="eastAsia"/>
                <w:color w:val="000000"/>
                <w:szCs w:val="21"/>
              </w:rPr>
              <w:t>参数</w:t>
            </w:r>
            <w:r w:rsidRPr="00C30E53">
              <w:rPr>
                <w:rFonts w:ascii="宋体" w:hAnsi="宋体"/>
                <w:color w:val="000000"/>
                <w:szCs w:val="21"/>
              </w:rPr>
              <w:t>格式：{“col”：“</w:t>
            </w:r>
            <w:r w:rsidRPr="00C30E53">
              <w:rPr>
                <w:rFonts w:ascii="宋体" w:hAnsi="宋体" w:cs="宋体" w:hint="eastAsia"/>
                <w:color w:val="000000"/>
                <w:szCs w:val="21"/>
              </w:rPr>
              <w:t>salecode</w:t>
            </w:r>
            <w:r w:rsidRPr="00C30E53">
              <w:rPr>
                <w:rFonts w:ascii="宋体" w:hAnsi="宋体" w:cs="宋体"/>
                <w:color w:val="000000"/>
                <w:szCs w:val="21"/>
              </w:rPr>
              <w:t>, C</w:t>
            </w:r>
            <w:r w:rsidRPr="00C30E53">
              <w:rPr>
                <w:rFonts w:ascii="宋体" w:hAnsi="宋体" w:cs="宋体" w:hint="eastAsia"/>
                <w:color w:val="000000"/>
                <w:szCs w:val="21"/>
              </w:rPr>
              <w:t>orpcode</w:t>
            </w:r>
            <w:r w:rsidRPr="00C30E53">
              <w:rPr>
                <w:rFonts w:ascii="宋体" w:hAnsi="宋体" w:cs="宋体"/>
                <w:color w:val="000000"/>
                <w:szCs w:val="21"/>
              </w:rPr>
              <w:t>,</w:t>
            </w:r>
            <w:r w:rsidRPr="00C30E53">
              <w:rPr>
                <w:rFonts w:ascii="宋体" w:hAnsi="宋体" w:cs="宋体" w:hint="eastAsia"/>
                <w:color w:val="000000"/>
                <w:szCs w:val="21"/>
              </w:rPr>
              <w:t xml:space="preserve"> corpname</w:t>
            </w:r>
            <w:r w:rsidRPr="00C30E53">
              <w:rPr>
                <w:rFonts w:ascii="宋体" w:hAnsi="宋体" w:cs="宋体"/>
                <w:color w:val="000000"/>
                <w:szCs w:val="21"/>
              </w:rPr>
              <w:t xml:space="preserve"> …(</w:t>
            </w:r>
            <w:r w:rsidRPr="00C30E53">
              <w:rPr>
                <w:rFonts w:ascii="宋体" w:hAnsi="宋体" w:cs="宋体" w:hint="eastAsia"/>
                <w:color w:val="000000"/>
                <w:szCs w:val="21"/>
              </w:rPr>
              <w:t>字段名以</w:t>
            </w:r>
            <w:r w:rsidRPr="00C30E53">
              <w:rPr>
                <w:rFonts w:ascii="宋体" w:hAnsi="宋体" w:cs="宋体"/>
                <w:color w:val="000000"/>
                <w:szCs w:val="21"/>
              </w:rPr>
              <w:t>逗号相隔</w:t>
            </w:r>
            <w:r w:rsidRPr="00C30E53">
              <w:rPr>
                <w:rFonts w:ascii="宋体" w:hAnsi="宋体" w:cs="宋体" w:hint="eastAsia"/>
                <w:color w:val="000000"/>
                <w:szCs w:val="21"/>
              </w:rPr>
              <w:t>，可以</w:t>
            </w:r>
            <w:r w:rsidRPr="00C30E53">
              <w:rPr>
                <w:rFonts w:ascii="宋体" w:hAnsi="宋体" w:cs="宋体"/>
                <w:color w:val="000000"/>
                <w:szCs w:val="21"/>
              </w:rPr>
              <w:t>不</w:t>
            </w:r>
            <w:r w:rsidRPr="00C30E53">
              <w:rPr>
                <w:rFonts w:ascii="宋体" w:hAnsi="宋体" w:cs="宋体" w:hint="eastAsia"/>
                <w:color w:val="000000"/>
                <w:szCs w:val="21"/>
              </w:rPr>
              <w:t>传递</w:t>
            </w:r>
            <w:r w:rsidRPr="00C30E53">
              <w:rPr>
                <w:rFonts w:ascii="宋体" w:hAnsi="宋体" w:cs="宋体"/>
                <w:color w:val="000000"/>
                <w:szCs w:val="21"/>
              </w:rPr>
              <w:t>col参数)</w:t>
            </w:r>
            <w:r w:rsidRPr="00C30E53">
              <w:rPr>
                <w:rFonts w:ascii="宋体" w:hAnsi="宋体"/>
                <w:color w:val="000000"/>
                <w:szCs w:val="21"/>
              </w:rPr>
              <w:t>”</w:t>
            </w:r>
            <w:r w:rsidRPr="00C30E53">
              <w:rPr>
                <w:rFonts w:ascii="宋体" w:hAnsi="宋体" w:hint="eastAsia"/>
                <w:color w:val="000000"/>
                <w:szCs w:val="21"/>
              </w:rPr>
              <w:t>,“where”:</w:t>
            </w:r>
            <w:r w:rsidRPr="00C30E53">
              <w:rPr>
                <w:rFonts w:ascii="宋体" w:hAnsi="宋体"/>
                <w:color w:val="000000"/>
                <w:szCs w:val="21"/>
              </w:rPr>
              <w:t>“ts=‘2018-01-02’and salecode=’SO111111111’(</w:t>
            </w:r>
            <w:r w:rsidRPr="00C30E53">
              <w:rPr>
                <w:rFonts w:ascii="宋体" w:hAnsi="宋体" w:hint="eastAsia"/>
                <w:color w:val="000000"/>
                <w:szCs w:val="21"/>
              </w:rPr>
              <w:t>完整</w:t>
            </w:r>
            <w:r w:rsidRPr="00C30E53">
              <w:rPr>
                <w:rFonts w:ascii="宋体" w:hAnsi="宋体"/>
                <w:color w:val="000000"/>
                <w:szCs w:val="21"/>
              </w:rPr>
              <w:t>的where条件</w:t>
            </w:r>
            <w:r w:rsidRPr="00C30E53">
              <w:rPr>
                <w:rFonts w:ascii="宋体" w:hAnsi="宋体" w:hint="eastAsia"/>
                <w:color w:val="000000"/>
                <w:szCs w:val="21"/>
              </w:rPr>
              <w:t>，必须传递</w:t>
            </w:r>
            <w:r w:rsidRPr="00C30E53">
              <w:rPr>
                <w:rFonts w:ascii="宋体" w:hAnsi="宋体"/>
                <w:color w:val="000000"/>
                <w:szCs w:val="21"/>
              </w:rPr>
              <w:t>where参数)”}</w:t>
            </w:r>
          </w:p>
          <w:p w:rsidR="0002737B" w:rsidRPr="00C30E53" w:rsidRDefault="0002737B" w:rsidP="009F19BA">
            <w:pPr>
              <w:rPr>
                <w:rFonts w:ascii="宋体" w:hAnsi="宋体" w:hint="eastAsia"/>
                <w:color w:val="000000"/>
                <w:szCs w:val="21"/>
              </w:rPr>
            </w:pPr>
            <w:r w:rsidRPr="00C30E53">
              <w:rPr>
                <w:rFonts w:ascii="宋体" w:hAnsi="宋体" w:hint="eastAsia"/>
                <w:color w:val="000000"/>
                <w:szCs w:val="21"/>
              </w:rPr>
              <w:t>以下</w:t>
            </w:r>
            <w:r w:rsidRPr="00C30E53">
              <w:rPr>
                <w:rFonts w:ascii="宋体" w:hAnsi="宋体"/>
                <w:color w:val="000000"/>
                <w:szCs w:val="21"/>
              </w:rPr>
              <w:t>两种</w:t>
            </w:r>
            <w:r w:rsidRPr="00C30E53">
              <w:rPr>
                <w:rFonts w:ascii="宋体" w:hAnsi="宋体" w:hint="eastAsia"/>
                <w:color w:val="000000"/>
                <w:szCs w:val="21"/>
              </w:rPr>
              <w:t>参数</w:t>
            </w:r>
            <w:r w:rsidRPr="00C30E53">
              <w:rPr>
                <w:rFonts w:ascii="宋体" w:hAnsi="宋体"/>
                <w:color w:val="000000"/>
                <w:szCs w:val="21"/>
              </w:rPr>
              <w:t>传输方式皆可：</w:t>
            </w:r>
          </w:p>
          <w:p w:rsidR="0002737B" w:rsidRPr="00C30E53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  <w:r w:rsidRPr="00C30E53">
              <w:rPr>
                <w:rFonts w:ascii="宋体" w:hAnsi="宋体"/>
                <w:color w:val="000000"/>
                <w:szCs w:val="21"/>
              </w:rPr>
              <w:t>Eg:</w:t>
            </w:r>
            <w:r w:rsidRPr="00C30E53">
              <w:t xml:space="preserve"> </w:t>
            </w:r>
            <w:r w:rsidRPr="00C30E53">
              <w:rPr>
                <w:rFonts w:ascii="宋体" w:hAnsi="宋体"/>
                <w:color w:val="000000"/>
                <w:szCs w:val="21"/>
              </w:rPr>
              <w:t>{"col":"sale_bid,ts","where":" and ts&gt;'2016-12-01'  and  sale_bid='1010A01000000004FEZ4'"}</w:t>
            </w:r>
          </w:p>
          <w:p w:rsidR="0002737B" w:rsidRPr="00C30E53" w:rsidRDefault="0002737B" w:rsidP="009F19BA">
            <w:pPr>
              <w:rPr>
                <w:rFonts w:ascii="宋体" w:hAnsi="宋体"/>
                <w:color w:val="000000"/>
                <w:szCs w:val="21"/>
              </w:rPr>
            </w:pPr>
          </w:p>
          <w:p w:rsidR="0002737B" w:rsidRPr="00C30E53" w:rsidRDefault="0002737B" w:rsidP="009F19BA">
            <w:pPr>
              <w:rPr>
                <w:rFonts w:ascii="宋体" w:hAnsi="宋体" w:hint="eastAsia"/>
                <w:color w:val="000000"/>
                <w:szCs w:val="21"/>
              </w:rPr>
            </w:pPr>
            <w:r w:rsidRPr="00C30E53">
              <w:rPr>
                <w:rFonts w:ascii="宋体" w:hAnsi="宋体"/>
                <w:color w:val="000000"/>
                <w:szCs w:val="21"/>
              </w:rPr>
              <w:t>E</w:t>
            </w:r>
            <w:r w:rsidRPr="00C30E53">
              <w:rPr>
                <w:rFonts w:ascii="宋体" w:hAnsi="宋体" w:hint="eastAsia"/>
                <w:color w:val="000000"/>
                <w:szCs w:val="21"/>
              </w:rPr>
              <w:t>g</w:t>
            </w:r>
            <w:r w:rsidRPr="00C30E53">
              <w:rPr>
                <w:rFonts w:ascii="宋体" w:hAnsi="宋体"/>
                <w:color w:val="000000"/>
                <w:szCs w:val="21"/>
              </w:rPr>
              <w:t>：</w:t>
            </w:r>
            <w:r w:rsidRPr="00C30E53">
              <w:rPr>
                <w:rFonts w:ascii="宋体" w:hAnsi="宋体" w:hint="eastAsia"/>
                <w:color w:val="000000"/>
                <w:szCs w:val="21"/>
              </w:rPr>
              <w:t>2016</w:t>
            </w:r>
            <w:r w:rsidRPr="00C30E53">
              <w:rPr>
                <w:rFonts w:ascii="宋体" w:hAnsi="宋体"/>
                <w:color w:val="000000"/>
                <w:szCs w:val="21"/>
              </w:rPr>
              <w:t>-01-01 00</w:t>
            </w:r>
            <w:r w:rsidRPr="00C30E53">
              <w:rPr>
                <w:rFonts w:ascii="宋体" w:hAnsi="宋体" w:hint="eastAsia"/>
                <w:color w:val="000000"/>
                <w:szCs w:val="21"/>
              </w:rPr>
              <w:t>:00:00</w:t>
            </w:r>
          </w:p>
          <w:p w:rsidR="0002737B" w:rsidRPr="00C30E53" w:rsidRDefault="0002737B" w:rsidP="009F19BA">
            <w:pPr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02737B" w:rsidRPr="00695902" w:rsidTr="009F19BA">
        <w:trPr>
          <w:trHeight w:val="518"/>
        </w:trPr>
        <w:tc>
          <w:tcPr>
            <w:tcW w:w="2244" w:type="dxa"/>
            <w:shd w:val="clear" w:color="auto" w:fill="auto"/>
          </w:tcPr>
          <w:p w:rsidR="0002737B" w:rsidRPr="00695902" w:rsidRDefault="0002737B" w:rsidP="009F19BA">
            <w:pPr>
              <w:rPr>
                <w:rFonts w:ascii="宋体" w:hAnsi="宋体"/>
                <w:szCs w:val="21"/>
              </w:rPr>
            </w:pPr>
            <w:r w:rsidRPr="00695902"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242" w:type="dxa"/>
            <w:shd w:val="clear" w:color="auto" w:fill="auto"/>
          </w:tcPr>
          <w:p w:rsidR="0002737B" w:rsidRDefault="0002737B" w:rsidP="009F19BA">
            <w:pPr>
              <w:tabs>
                <w:tab w:val="left" w:pos="2070"/>
              </w:tabs>
              <w:rPr>
                <w:rFonts w:ascii="Courier New" w:hAnsi="Courier New" w:cs="Courier New" w:hint="eastAsia"/>
                <w:bCs/>
                <w:color w:val="000000"/>
                <w:szCs w:val="21"/>
              </w:rPr>
            </w:pPr>
            <w:r>
              <w:rPr>
                <w:rFonts w:ascii="宋体" w:hAnsi="宋体" w:cs="Courier New" w:hint="eastAsia"/>
                <w:bCs/>
                <w:color w:val="000000"/>
                <w:szCs w:val="21"/>
              </w:rPr>
              <w:t>{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"result":"1(1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,0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失败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)","result_msg":"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返回结果的对应信息提示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",</w:t>
            </w:r>
            <w:r>
              <w:rPr>
                <w:rFonts w:ascii="Courier New" w:hAnsi="Courier New" w:cs="Courier New"/>
                <w:bCs/>
                <w:color w:val="00000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data</w:t>
            </w:r>
            <w:r>
              <w:rPr>
                <w:rFonts w:ascii="Courier New" w:hAnsi="Courier New" w:cs="Courier New"/>
                <w:bCs/>
                <w:color w:val="00000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:</w:t>
            </w:r>
            <w:r>
              <w:rPr>
                <w:rFonts w:ascii="Courier New" w:hAnsi="Courier New" w:cs="Courier New"/>
                <w:bCs/>
                <w:color w:val="00000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[{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invcode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”：“存货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编码1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”，“</w:t>
            </w:r>
            <w:r>
              <w:rPr>
                <w:rFonts w:ascii="宋体" w:hAnsi="宋体" w:cs="Courier New" w:hint="eastAsia"/>
                <w:bCs/>
                <w:color w:val="000000"/>
                <w:szCs w:val="21"/>
              </w:rPr>
              <w:t>invname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”：“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存货</w:t>
            </w:r>
            <w:r w:rsidRPr="00F07205"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},{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“</w:t>
            </w:r>
            <w:r>
              <w:rPr>
                <w:rFonts w:ascii="宋体" w:hAnsi="宋体" w:hint="eastAsia"/>
                <w:szCs w:val="21"/>
              </w:rPr>
              <w:t>invcode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”：“存货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编码2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”，“</w:t>
            </w:r>
            <w:r>
              <w:rPr>
                <w:rFonts w:ascii="宋体" w:hAnsi="宋体" w:cs="Courier New" w:hint="eastAsia"/>
                <w:bCs/>
                <w:color w:val="000000"/>
                <w:szCs w:val="21"/>
              </w:rPr>
              <w:t>invname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”：“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存货</w:t>
            </w:r>
            <w:r w:rsidRPr="00F07205">
              <w:rPr>
                <w:rFonts w:ascii="宋体" w:hAnsi="宋体" w:cs="宋体" w:hint="eastAsia"/>
                <w:color w:val="000000"/>
                <w:szCs w:val="21"/>
              </w:rPr>
              <w:t>名称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}]</w:t>
            </w:r>
            <w:r>
              <w:rPr>
                <w:rFonts w:ascii="Courier New" w:hAnsi="Courier New" w:cs="Courier New"/>
                <w:bCs/>
                <w:color w:val="000000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}</w:t>
            </w:r>
          </w:p>
          <w:p w:rsidR="0002737B" w:rsidRPr="00695902" w:rsidRDefault="0002737B" w:rsidP="009F19BA">
            <w:pPr>
              <w:tabs>
                <w:tab w:val="left" w:pos="2070"/>
              </w:tabs>
              <w:rPr>
                <w:rFonts w:ascii="宋体" w:hAnsi="宋体" w:cs="Courier New" w:hint="eastAsia"/>
                <w:bCs/>
                <w:color w:val="000000"/>
                <w:szCs w:val="21"/>
              </w:rPr>
            </w:pP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返回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data</w:t>
            </w:r>
            <w:r>
              <w:rPr>
                <w:rFonts w:ascii="Courier New" w:hAnsi="Courier New" w:cs="Courier New" w:hint="eastAsia"/>
                <w:bCs/>
                <w:color w:val="000000"/>
                <w:szCs w:val="21"/>
              </w:rPr>
              <w:t>的数据格式详见返回值</w:t>
            </w:r>
          </w:p>
        </w:tc>
      </w:tr>
      <w:tr w:rsidR="0002737B" w:rsidRPr="00695902" w:rsidTr="009F19BA">
        <w:trPr>
          <w:trHeight w:val="518"/>
        </w:trPr>
        <w:tc>
          <w:tcPr>
            <w:tcW w:w="2244" w:type="dxa"/>
            <w:shd w:val="clear" w:color="auto" w:fill="auto"/>
          </w:tcPr>
          <w:p w:rsidR="0002737B" w:rsidRPr="00695902" w:rsidRDefault="0002737B" w:rsidP="009F19BA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视图</w:t>
            </w:r>
          </w:p>
        </w:tc>
        <w:tc>
          <w:tcPr>
            <w:tcW w:w="6242" w:type="dxa"/>
            <w:shd w:val="clear" w:color="auto" w:fill="auto"/>
          </w:tcPr>
          <w:p w:rsidR="0002737B" w:rsidRDefault="0002737B" w:rsidP="009F19BA">
            <w:pPr>
              <w:tabs>
                <w:tab w:val="left" w:pos="2070"/>
              </w:tabs>
              <w:rPr>
                <w:rFonts w:ascii="宋体" w:hAnsi="宋体" w:cs="Courier New" w:hint="eastAsia"/>
                <w:bCs/>
                <w:color w:val="000000"/>
                <w:szCs w:val="21"/>
              </w:rPr>
            </w:pPr>
            <w:r w:rsidRPr="00583C46">
              <w:rPr>
                <w:rFonts w:ascii="宋体" w:hAnsi="宋体" w:cs="Courier New"/>
                <w:bCs/>
                <w:color w:val="000000"/>
                <w:szCs w:val="21"/>
              </w:rPr>
              <w:t>v_saleckInfo_esb</w:t>
            </w:r>
          </w:p>
        </w:tc>
      </w:tr>
    </w:tbl>
    <w:p w:rsidR="0002737B" w:rsidRDefault="0002737B" w:rsidP="0002737B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bookmarkStart w:id="4" w:name="_Toc471475798"/>
      <w:r>
        <w:rPr>
          <w:rFonts w:hint="eastAsia"/>
        </w:rPr>
        <w:t>data返回值</w:t>
      </w:r>
      <w:bookmarkEnd w:id="4"/>
      <w:r>
        <w:rPr>
          <w:rFonts w:hint="eastAsia"/>
        </w:rPr>
        <w:t>（</w:t>
      </w:r>
      <w:r w:rsidRPr="005551FF">
        <w:rPr>
          <w:rFonts w:hint="eastAsia"/>
          <w:highlight w:val="blue"/>
        </w:rPr>
        <w:t>表体</w:t>
      </w:r>
      <w:r w:rsidRPr="005551FF">
        <w:rPr>
          <w:highlight w:val="blue"/>
        </w:rPr>
        <w:t>字段</w:t>
      </w:r>
      <w:r>
        <w:t>，</w:t>
      </w:r>
      <w:r w:rsidRPr="005551FF">
        <w:rPr>
          <w:highlight w:val="red"/>
        </w:rPr>
        <w:t>表头字段</w:t>
      </w:r>
      <w:r>
        <w:rPr>
          <w:rFonts w:hint="eastAsia"/>
        </w:rPr>
        <w:t>）</w:t>
      </w:r>
    </w:p>
    <w:tbl>
      <w:tblPr>
        <w:tblW w:w="0" w:type="auto"/>
        <w:tblInd w:w="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3"/>
        <w:gridCol w:w="1966"/>
        <w:gridCol w:w="1301"/>
        <w:gridCol w:w="963"/>
        <w:gridCol w:w="2305"/>
      </w:tblGrid>
      <w:tr w:rsidR="0002737B" w:rsidRPr="00672FC4" w:rsidTr="009F19BA">
        <w:trPr>
          <w:trHeight w:val="464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字段名称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字段编码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数据类型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是否必输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2737B" w:rsidRPr="00672FC4" w:rsidRDefault="003240EE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展示字段</w:t>
            </w:r>
            <w:r>
              <w:rPr>
                <w:rFonts w:ascii="宋体" w:hAnsi="宋体" w:cs="宋体"/>
                <w:color w:val="000000"/>
                <w:szCs w:val="21"/>
              </w:rPr>
              <w:t>名字</w:t>
            </w:r>
          </w:p>
        </w:tc>
      </w:tr>
      <w:tr w:rsidR="0002737B" w:rsidRPr="00672FC4" w:rsidTr="009F19BA">
        <w:trPr>
          <w:trHeight w:val="435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销售订单号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salecode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435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销售订单表头pk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672FC4">
              <w:rPr>
                <w:rFonts w:ascii="宋体" w:hAnsi="宋体" w:cs="宋体" w:hint="eastAsia"/>
                <w:color w:val="000000"/>
                <w:szCs w:val="21"/>
              </w:rPr>
              <w:t>ale_hid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435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销售订单表体pk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S</w:t>
            </w:r>
            <w:r w:rsidRPr="00672FC4">
              <w:rPr>
                <w:rFonts w:ascii="宋体" w:hAnsi="宋体" w:cs="宋体" w:hint="eastAsia"/>
                <w:color w:val="000000"/>
                <w:szCs w:val="21"/>
              </w:rPr>
              <w:t>ale_bid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435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公司编码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C</w:t>
            </w:r>
            <w:r w:rsidRPr="00672FC4">
              <w:rPr>
                <w:rFonts w:ascii="宋体" w:hAnsi="宋体" w:cs="宋体" w:hint="eastAsia"/>
                <w:color w:val="000000"/>
                <w:szCs w:val="21"/>
              </w:rPr>
              <w:t>orpcode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435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公司名称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corpname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435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客户编码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C</w:t>
            </w:r>
            <w:r w:rsidRPr="00672FC4">
              <w:rPr>
                <w:rFonts w:ascii="宋体" w:hAnsi="宋体" w:cs="宋体" w:hint="eastAsia"/>
                <w:color w:val="000000"/>
                <w:szCs w:val="21"/>
              </w:rPr>
              <w:t>ustcode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客户名称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custname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币种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Currtype</w:t>
            </w:r>
            <w:r w:rsidRPr="00672FC4">
              <w:rPr>
                <w:rFonts w:ascii="宋体" w:hAnsi="宋体" w:cs="宋体" w:hint="eastAsia"/>
                <w:color w:val="000000"/>
                <w:szCs w:val="21"/>
              </w:rPr>
              <w:t>name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出库日期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dbilldate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日期</w:t>
            </w:r>
            <w:r w:rsidRPr="00672FC4">
              <w:rPr>
                <w:rFonts w:ascii="宋体" w:hAnsi="宋体" w:cs="宋体" w:hint="eastAsia"/>
                <w:color w:val="000000"/>
                <w:szCs w:val="21"/>
              </w:rPr>
              <w:t>：2017-01-01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存货编码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invcode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GoodsClass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存货名称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invname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GoodsName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存货代码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invdm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ProdGoodsNo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批次号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V</w:t>
            </w:r>
            <w:r w:rsidRPr="00672FC4">
              <w:rPr>
                <w:rFonts w:ascii="宋体" w:hAnsi="宋体" w:cs="宋体" w:hint="eastAsia"/>
                <w:color w:val="000000"/>
                <w:szCs w:val="21"/>
              </w:rPr>
              <w:t>batchcode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B041A3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B041A3">
              <w:rPr>
                <w:rFonts w:ascii="宋体" w:hAnsi="宋体" w:cs="宋体"/>
                <w:color w:val="000000"/>
                <w:szCs w:val="21"/>
              </w:rPr>
              <w:t>LotNo</w:t>
            </w:r>
            <w:bookmarkStart w:id="5" w:name="_GoBack"/>
            <w:bookmarkEnd w:id="5"/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生产日期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color w:val="000000"/>
                <w:sz w:val="18"/>
                <w:szCs w:val="18"/>
              </w:rPr>
              <w:t>dproducedate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B041A3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ProdDate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失效日期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color w:val="000000"/>
                <w:sz w:val="18"/>
                <w:szCs w:val="18"/>
              </w:rPr>
              <w:t>dvalidate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B041A3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InvalidDate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应发数量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color w:val="000000"/>
                <w:sz w:val="18"/>
                <w:szCs w:val="18"/>
              </w:rPr>
              <w:t>nshouldoutnum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 w:hint="eastAsia"/>
                <w:color w:val="000000"/>
                <w:szCs w:val="21"/>
              </w:rPr>
              <w:t>小数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GoodsQty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实发数量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nnum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ascii="宋体" w:hAnsi="宋体" w:cs="宋体" w:hint="eastAsia"/>
                <w:color w:val="000000"/>
                <w:szCs w:val="21"/>
              </w:rPr>
              <w:t>小数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时间戳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672FC4">
              <w:rPr>
                <w:rFonts w:hint="eastAsia"/>
                <w:color w:val="000000"/>
                <w:szCs w:val="21"/>
              </w:rPr>
              <w:t>ts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时间格式为：</w:t>
            </w:r>
          </w:p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2017-01-01 20:01:01</w:t>
            </w:r>
          </w:p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此时间戳取表头表体的最大ts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出库</w:t>
            </w:r>
            <w:r w:rsidRPr="00672FC4">
              <w:rPr>
                <w:rFonts w:ascii="宋体" w:hAnsi="宋体" w:cs="宋体"/>
                <w:color w:val="000000"/>
                <w:szCs w:val="21"/>
              </w:rPr>
              <w:t>单据号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672FC4">
              <w:rPr>
                <w:rFonts w:ascii="新宋体" w:eastAsia="新宋体" w:hAnsi="新宋体" w:cs="宋体" w:hint="eastAsia"/>
                <w:color w:val="000000"/>
                <w:sz w:val="28"/>
                <w:szCs w:val="28"/>
              </w:rPr>
              <w:t>dbillcode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文本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SaleDocNo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出库单据</w:t>
            </w:r>
            <w:r w:rsidRPr="00672FC4">
              <w:rPr>
                <w:rFonts w:ascii="宋体" w:hAnsi="宋体" w:cs="宋体"/>
                <w:color w:val="000000"/>
                <w:szCs w:val="21"/>
              </w:rPr>
              <w:t>表头PK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新宋体" w:eastAsia="新宋体" w:hAnsi="新宋体" w:cs="宋体" w:hint="eastAsia"/>
                <w:color w:val="000000"/>
                <w:sz w:val="28"/>
                <w:szCs w:val="28"/>
              </w:rPr>
            </w:pPr>
            <w:r w:rsidRPr="00672FC4">
              <w:rPr>
                <w:rFonts w:ascii="新宋体" w:eastAsia="新宋体" w:hAnsi="新宋体" w:cs="宋体"/>
                <w:color w:val="000000"/>
                <w:sz w:val="28"/>
                <w:szCs w:val="28"/>
              </w:rPr>
              <w:t>cgeneralhid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新增</w:t>
            </w:r>
            <w:r w:rsidRPr="00672FC4">
              <w:rPr>
                <w:rFonts w:ascii="宋体" w:hAnsi="宋体" w:cs="宋体"/>
                <w:color w:val="000000"/>
                <w:szCs w:val="21"/>
              </w:rPr>
              <w:t>字段，退货</w:t>
            </w: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时</w:t>
            </w:r>
            <w:r w:rsidRPr="00672FC4">
              <w:rPr>
                <w:rFonts w:ascii="宋体" w:hAnsi="宋体" w:cs="宋体"/>
                <w:color w:val="000000"/>
                <w:szCs w:val="21"/>
              </w:rPr>
              <w:t>需要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出库单据</w:t>
            </w:r>
            <w:r w:rsidRPr="00672FC4">
              <w:rPr>
                <w:rFonts w:ascii="宋体" w:hAnsi="宋体" w:cs="宋体"/>
                <w:color w:val="000000"/>
                <w:szCs w:val="21"/>
              </w:rPr>
              <w:t>表体PK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新宋体" w:eastAsia="新宋体" w:hAnsi="新宋体" w:cs="宋体" w:hint="eastAsia"/>
                <w:color w:val="000000"/>
                <w:sz w:val="28"/>
                <w:szCs w:val="28"/>
              </w:rPr>
            </w:pPr>
            <w:r w:rsidRPr="00672FC4">
              <w:rPr>
                <w:rFonts w:ascii="新宋体" w:eastAsia="新宋体" w:hAnsi="新宋体" w:cs="宋体"/>
                <w:color w:val="000000"/>
                <w:sz w:val="28"/>
                <w:szCs w:val="28"/>
              </w:rPr>
              <w:t>cgeneralbid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新增</w:t>
            </w:r>
            <w:r w:rsidRPr="00672FC4">
              <w:rPr>
                <w:rFonts w:ascii="宋体" w:hAnsi="宋体" w:cs="宋体"/>
                <w:color w:val="000000"/>
                <w:szCs w:val="21"/>
              </w:rPr>
              <w:t>字段，退货</w:t>
            </w: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时</w:t>
            </w:r>
            <w:r w:rsidRPr="00672FC4">
              <w:rPr>
                <w:rFonts w:ascii="宋体" w:hAnsi="宋体" w:cs="宋体"/>
                <w:color w:val="000000"/>
                <w:szCs w:val="21"/>
              </w:rPr>
              <w:t>需要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行号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hint="eastAsia"/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Rowno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终端</w:t>
            </w:r>
            <w:r w:rsidRPr="00672FC4">
              <w:rPr>
                <w:rFonts w:ascii="宋体" w:hAnsi="宋体" w:cs="宋体"/>
                <w:color w:val="000000"/>
                <w:szCs w:val="21"/>
              </w:rPr>
              <w:t>客户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zdkh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备注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memo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客户发货要求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sa03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开票方式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kpfs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收发类别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sflx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库存组织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bodyname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仓库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ck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业务流程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cbiztype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业务员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ywyname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部门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deptname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销售订单表头产品线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so01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联系电话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mk01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收货信息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mk2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销售区域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xsqy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TaxRate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税率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ntaxrate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税价合计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noriginalcursummny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是否直销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iszx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是否分期销售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isfq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型号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invtype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UnitMemo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hint="eastAsia"/>
              </w:rPr>
              <w:t>规格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invspec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UnitMemo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hint="eastAsia"/>
              </w:rPr>
            </w:pPr>
            <w:r w:rsidRPr="00672FC4">
              <w:rPr>
                <w:rFonts w:hint="eastAsia"/>
              </w:rPr>
              <w:t>单位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jldw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GoodsUnit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r w:rsidRPr="00672FC4">
              <w:rPr>
                <w:rFonts w:hint="eastAsia"/>
              </w:rPr>
              <w:t>实际金额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nquotemny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表体收货地址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vreceiveaddress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表体联系人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addrname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表体联系电话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addrphone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出库日期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dbizdate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表体备注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vbodynote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来源单据类型编码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csourcetype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源头单据类型编码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cfirsttype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客户自定义项8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def8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LabNo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存货基本档案pk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cinvbasid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CompGoodsNo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品牌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invpinpai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3240EE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ProdOrgName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简称,存货名称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invshortname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储藏条件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color w:val="000000"/>
                <w:szCs w:val="21"/>
              </w:rPr>
            </w:pPr>
            <w:r w:rsidRPr="00672FC4">
              <w:rPr>
                <w:color w:val="000000"/>
                <w:szCs w:val="21"/>
              </w:rPr>
              <w:t>vstorecondition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B041A3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B041A3">
              <w:rPr>
                <w:rFonts w:ascii="宋体" w:hAnsi="宋体" w:cs="宋体"/>
                <w:color w:val="000000"/>
                <w:szCs w:val="21"/>
              </w:rPr>
              <w:t>StorageType</w:t>
            </w:r>
          </w:p>
        </w:tc>
      </w:tr>
      <w:tr w:rsidR="0002737B" w:rsidRPr="00672FC4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批准文号到期日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spacing w:line="360" w:lineRule="auto"/>
              <w:rPr>
                <w:b/>
                <w:color w:val="000000"/>
                <w:szCs w:val="21"/>
              </w:rPr>
            </w:pPr>
            <w:r w:rsidRPr="00672FC4">
              <w:rPr>
                <w:b/>
                <w:color w:val="000000"/>
                <w:szCs w:val="21"/>
              </w:rPr>
              <w:t>vdotechnics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672FC4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B041A3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B041A3">
              <w:rPr>
                <w:rFonts w:ascii="宋体" w:hAnsi="宋体" w:cs="宋体"/>
                <w:color w:val="000000"/>
                <w:szCs w:val="21"/>
              </w:rPr>
              <w:t>RegistNoInvalidDate</w:t>
            </w:r>
          </w:p>
        </w:tc>
      </w:tr>
      <w:tr w:rsidR="0002737B" w:rsidRPr="005C5668" w:rsidTr="003240EE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672FC4" w:rsidRDefault="0002737B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 w:rsidRPr="00672FC4">
              <w:rPr>
                <w:rFonts w:ascii="宋体" w:hAnsi="宋体" w:cs="宋体" w:hint="eastAsia"/>
                <w:color w:val="000000"/>
                <w:szCs w:val="21"/>
              </w:rPr>
              <w:t>批准文号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37B" w:rsidRPr="0059612B" w:rsidRDefault="0002737B" w:rsidP="009F19BA">
            <w:pPr>
              <w:spacing w:line="360" w:lineRule="auto"/>
              <w:rPr>
                <w:b/>
                <w:color w:val="000000"/>
                <w:szCs w:val="21"/>
              </w:rPr>
            </w:pPr>
            <w:r w:rsidRPr="00672FC4">
              <w:rPr>
                <w:b/>
                <w:color w:val="000000"/>
                <w:szCs w:val="21"/>
              </w:rPr>
              <w:t>vapprovalnum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5C5668" w:rsidRDefault="0002737B" w:rsidP="009F19BA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37B" w:rsidRPr="005C5668" w:rsidRDefault="0002737B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737B" w:rsidRPr="005C5668" w:rsidRDefault="00B041A3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B041A3">
              <w:rPr>
                <w:rFonts w:ascii="宋体" w:hAnsi="宋体" w:cs="宋体"/>
                <w:color w:val="000000"/>
                <w:szCs w:val="21"/>
              </w:rPr>
              <w:t>RegistNo</w:t>
            </w:r>
          </w:p>
        </w:tc>
      </w:tr>
      <w:tr w:rsidR="003240EE" w:rsidRPr="005C5668" w:rsidTr="003240EE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0EE" w:rsidRPr="00672FC4" w:rsidRDefault="003240EE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是否</w:t>
            </w:r>
            <w:r>
              <w:rPr>
                <w:rFonts w:ascii="宋体" w:hAnsi="宋体" w:cs="宋体"/>
                <w:color w:val="000000"/>
                <w:szCs w:val="21"/>
              </w:rPr>
              <w:t>是表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头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0EE" w:rsidRPr="00672FC4" w:rsidRDefault="003240EE" w:rsidP="009F19BA">
            <w:pPr>
              <w:spacing w:line="360" w:lineRule="auto"/>
              <w:rPr>
                <w:b/>
                <w:color w:val="000000"/>
                <w:szCs w:val="21"/>
              </w:rPr>
            </w:pPr>
            <w:r w:rsidRPr="003240EE">
              <w:rPr>
                <w:b/>
                <w:color w:val="000000"/>
                <w:szCs w:val="21"/>
              </w:rPr>
              <w:t>UrgentFlag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EE" w:rsidRPr="005C5668" w:rsidRDefault="003240EE" w:rsidP="009F19B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默认1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EE" w:rsidRPr="005C5668" w:rsidRDefault="003240EE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0EE" w:rsidRPr="005C5668" w:rsidRDefault="003240EE" w:rsidP="009F19BA">
            <w:pPr>
              <w:spacing w:line="360" w:lineRule="auto"/>
              <w:rPr>
                <w:rFonts w:ascii="宋体" w:hAnsi="宋体" w:cs="宋体" w:hint="eastAsia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UrgentFlag</w:t>
            </w:r>
            <w:r>
              <w:rPr>
                <w:rFonts w:ascii="宋体" w:hAnsi="宋体" w:cs="宋体"/>
                <w:color w:val="000000"/>
                <w:szCs w:val="21"/>
              </w:rPr>
              <w:t xml:space="preserve"> </w:t>
            </w:r>
          </w:p>
        </w:tc>
      </w:tr>
      <w:tr w:rsidR="003240EE" w:rsidRPr="005C5668" w:rsidTr="003240EE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0EE" w:rsidRDefault="003240EE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0EE" w:rsidRPr="003240EE" w:rsidRDefault="003240EE" w:rsidP="009F19BA">
            <w:pPr>
              <w:spacing w:line="360" w:lineRule="auto"/>
              <w:rPr>
                <w:b/>
                <w:color w:val="000000"/>
                <w:szCs w:val="21"/>
              </w:rPr>
            </w:pPr>
            <w:r w:rsidRPr="003240EE">
              <w:rPr>
                <w:b/>
                <w:color w:val="000000"/>
                <w:szCs w:val="21"/>
              </w:rPr>
              <w:t>Price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EE" w:rsidRDefault="003240EE" w:rsidP="009F19BA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EE" w:rsidRPr="005C5668" w:rsidRDefault="003240EE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40EE" w:rsidRPr="003240EE" w:rsidRDefault="003240EE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Price</w:t>
            </w:r>
          </w:p>
        </w:tc>
      </w:tr>
      <w:tr w:rsidR="003240EE" w:rsidRPr="005C5668" w:rsidTr="009F19BA">
        <w:trPr>
          <w:trHeight w:val="170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0EE" w:rsidRDefault="003240EE" w:rsidP="009F19BA">
            <w:pPr>
              <w:widowControl/>
              <w:textAlignment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0EE" w:rsidRPr="003240EE" w:rsidRDefault="003240EE" w:rsidP="009F19BA">
            <w:pPr>
              <w:spacing w:line="360" w:lineRule="auto"/>
              <w:rPr>
                <w:b/>
                <w:color w:val="000000"/>
                <w:szCs w:val="21"/>
              </w:rPr>
            </w:pPr>
            <w:r w:rsidRPr="003240EE">
              <w:rPr>
                <w:b/>
                <w:color w:val="000000"/>
                <w:szCs w:val="21"/>
              </w:rPr>
              <w:t>SumTotal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EE" w:rsidRDefault="003240EE" w:rsidP="009F19BA">
            <w:pPr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0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0EE" w:rsidRPr="005C5668" w:rsidRDefault="003240EE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3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0EE" w:rsidRPr="003240EE" w:rsidRDefault="003240EE" w:rsidP="009F19BA">
            <w:pPr>
              <w:spacing w:line="360" w:lineRule="auto"/>
              <w:rPr>
                <w:rFonts w:ascii="宋体" w:hAnsi="宋体" w:cs="宋体"/>
                <w:color w:val="000000"/>
                <w:szCs w:val="21"/>
              </w:rPr>
            </w:pPr>
            <w:r w:rsidRPr="003240EE">
              <w:rPr>
                <w:rFonts w:ascii="宋体" w:hAnsi="宋体" w:cs="宋体"/>
                <w:color w:val="000000"/>
                <w:szCs w:val="21"/>
              </w:rPr>
              <w:t>SumTotal</w:t>
            </w:r>
          </w:p>
        </w:tc>
      </w:tr>
    </w:tbl>
    <w:p w:rsidR="007E4E16" w:rsidRDefault="00B041A3"/>
    <w:sectPr w:rsidR="007E4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CFCE67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7B"/>
    <w:rsid w:val="0002737B"/>
    <w:rsid w:val="003240EE"/>
    <w:rsid w:val="005649B3"/>
    <w:rsid w:val="00AA370E"/>
    <w:rsid w:val="00B041A3"/>
    <w:rsid w:val="00B2120F"/>
    <w:rsid w:val="00E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68313-ED7B-4A96-86DB-C99CED5C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737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第一章：标题 1,µÚÒ»ÕÂ£º±êÌâ 1,合同标题,Heading 0,Heading 0 + 小三"/>
    <w:basedOn w:val="a"/>
    <w:next w:val="a0"/>
    <w:link w:val="1Char"/>
    <w:qFormat/>
    <w:rsid w:val="0002737B"/>
    <w:pPr>
      <w:numPr>
        <w:numId w:val="1"/>
      </w:numPr>
      <w:adjustRightInd w:val="0"/>
      <w:spacing w:before="120" w:after="120" w:line="360" w:lineRule="auto"/>
      <w:textAlignment w:val="baseline"/>
      <w:outlineLvl w:val="0"/>
    </w:pPr>
    <w:rPr>
      <w:rFonts w:ascii="宋体"/>
      <w:b/>
      <w:sz w:val="28"/>
    </w:rPr>
  </w:style>
  <w:style w:type="paragraph" w:styleId="2">
    <w:name w:val="heading 2"/>
    <w:aliases w:val="H2,Heading 2 Hidden,Heading 2 CCBS,PA Major Section,Titre3 + (符号) 宋体,四号,Fab-2,PIM2,Titre3,HD2,sect 1.2,H21,sect 1.21,H22,sect 1.22,H211,sect 1.211,H23,sect 1.23,H212,sect 1.212,2nd level,h2,2,Header 2,l2,Titre2,Head 2"/>
    <w:basedOn w:val="1"/>
    <w:next w:val="a0"/>
    <w:link w:val="2Char"/>
    <w:qFormat/>
    <w:rsid w:val="0002737B"/>
    <w:pPr>
      <w:numPr>
        <w:ilvl w:val="1"/>
      </w:numPr>
      <w:outlineLvl w:val="1"/>
    </w:pPr>
    <w:rPr>
      <w:sz w:val="24"/>
    </w:rPr>
  </w:style>
  <w:style w:type="paragraph" w:styleId="3">
    <w:name w:val="heading 3"/>
    <w:aliases w:val="h3,3rd level,heading 3,H3,l3,CT,Level 3 Head,level_3,PIM 3,sect1.2.3,prop3,3,3heading,Heading 31,1.1.1 Heading 3,Heading 3 - old,Fab-3"/>
    <w:basedOn w:val="2"/>
    <w:next w:val="a0"/>
    <w:link w:val="3Char"/>
    <w:qFormat/>
    <w:rsid w:val="0002737B"/>
    <w:pPr>
      <w:numPr>
        <w:ilvl w:val="2"/>
      </w:numPr>
      <w:outlineLvl w:val="2"/>
    </w:pPr>
  </w:style>
  <w:style w:type="paragraph" w:styleId="4">
    <w:name w:val="heading 4"/>
    <w:aliases w:val="H4,Fab-4,T5"/>
    <w:basedOn w:val="3"/>
    <w:next w:val="a0"/>
    <w:link w:val="4Char"/>
    <w:qFormat/>
    <w:rsid w:val="0002737B"/>
    <w:pPr>
      <w:numPr>
        <w:ilvl w:val="3"/>
      </w:numPr>
      <w:outlineLvl w:val="3"/>
    </w:pPr>
    <w:rPr>
      <w:rFonts w:hAnsi="Arial"/>
    </w:rPr>
  </w:style>
  <w:style w:type="paragraph" w:styleId="5">
    <w:name w:val="heading 5"/>
    <w:basedOn w:val="4"/>
    <w:next w:val="a0"/>
    <w:link w:val="5Char"/>
    <w:qFormat/>
    <w:rsid w:val="0002737B"/>
    <w:pPr>
      <w:numPr>
        <w:ilvl w:val="4"/>
      </w:numPr>
      <w:outlineLvl w:val="4"/>
    </w:pPr>
  </w:style>
  <w:style w:type="paragraph" w:styleId="6">
    <w:name w:val="heading 6"/>
    <w:basedOn w:val="5"/>
    <w:next w:val="a"/>
    <w:link w:val="6Char"/>
    <w:qFormat/>
    <w:rsid w:val="0002737B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02737B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Char"/>
    <w:qFormat/>
    <w:rsid w:val="0002737B"/>
    <w:pPr>
      <w:numPr>
        <w:ilvl w:val="7"/>
      </w:numPr>
      <w:outlineLvl w:val="7"/>
    </w:pPr>
  </w:style>
  <w:style w:type="paragraph" w:styleId="9">
    <w:name w:val="heading 9"/>
    <w:basedOn w:val="8"/>
    <w:next w:val="a"/>
    <w:link w:val="9Char"/>
    <w:qFormat/>
    <w:rsid w:val="0002737B"/>
    <w:pPr>
      <w:numPr>
        <w:ilvl w:val="8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2737B"/>
    <w:rPr>
      <w:rFonts w:ascii="宋体" w:eastAsia="宋体" w:hAnsi="Times New Roman" w:cs="Times New Roman"/>
      <w:b/>
      <w:sz w:val="28"/>
      <w:szCs w:val="20"/>
    </w:rPr>
  </w:style>
  <w:style w:type="character" w:customStyle="1" w:styleId="2Char">
    <w:name w:val="标题 2 Char"/>
    <w:basedOn w:val="a1"/>
    <w:link w:val="2"/>
    <w:rsid w:val="0002737B"/>
    <w:rPr>
      <w:rFonts w:ascii="宋体" w:eastAsia="宋体" w:hAnsi="Times New Roman" w:cs="Times New Roman"/>
      <w:b/>
      <w:sz w:val="24"/>
      <w:szCs w:val="20"/>
    </w:rPr>
  </w:style>
  <w:style w:type="character" w:customStyle="1" w:styleId="3Char">
    <w:name w:val="标题 3 Char"/>
    <w:basedOn w:val="a1"/>
    <w:link w:val="3"/>
    <w:rsid w:val="0002737B"/>
    <w:rPr>
      <w:rFonts w:ascii="宋体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02737B"/>
    <w:rPr>
      <w:rFonts w:ascii="宋体" w:eastAsia="宋体" w:hAnsi="Arial" w:cs="Times New Roman"/>
      <w:b/>
      <w:sz w:val="24"/>
      <w:szCs w:val="20"/>
    </w:rPr>
  </w:style>
  <w:style w:type="character" w:customStyle="1" w:styleId="5Char">
    <w:name w:val="标题 5 Char"/>
    <w:basedOn w:val="a1"/>
    <w:link w:val="5"/>
    <w:rsid w:val="0002737B"/>
    <w:rPr>
      <w:rFonts w:ascii="宋体" w:eastAsia="宋体" w:hAnsi="Arial" w:cs="Times New Roman"/>
      <w:b/>
      <w:sz w:val="24"/>
      <w:szCs w:val="20"/>
    </w:rPr>
  </w:style>
  <w:style w:type="character" w:customStyle="1" w:styleId="6Char">
    <w:name w:val="标题 6 Char"/>
    <w:basedOn w:val="a1"/>
    <w:link w:val="6"/>
    <w:rsid w:val="0002737B"/>
    <w:rPr>
      <w:rFonts w:ascii="宋体" w:eastAsia="宋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02737B"/>
    <w:rPr>
      <w:rFonts w:ascii="宋体" w:eastAsia="宋体" w:hAnsi="Arial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02737B"/>
    <w:rPr>
      <w:rFonts w:ascii="宋体" w:eastAsia="宋体" w:hAnsi="Arial" w:cs="Times New Roman"/>
      <w:b/>
      <w:sz w:val="24"/>
      <w:szCs w:val="20"/>
    </w:rPr>
  </w:style>
  <w:style w:type="character" w:customStyle="1" w:styleId="9Char">
    <w:name w:val="标题 9 Char"/>
    <w:basedOn w:val="a1"/>
    <w:link w:val="9"/>
    <w:rsid w:val="0002737B"/>
    <w:rPr>
      <w:rFonts w:ascii="宋体" w:eastAsia="宋体" w:hAnsi="Arial" w:cs="Times New Roman"/>
      <w:b/>
      <w:sz w:val="24"/>
      <w:szCs w:val="20"/>
    </w:rPr>
  </w:style>
  <w:style w:type="paragraph" w:styleId="a0">
    <w:name w:val="Normal Indent"/>
    <w:aliases w:val="表正文,正文非缩进,特点,段1,正文不缩进,正文(首行缩进两字),正文(首行缩进两字)1,标题4,正文缩进 Char,正文双线,特点 Char Char,ALT+Z,水上软件,Indent 1,正文缩进（首行缩进两字）,正文缩进William,表正文1,正文非缩进1,特点1,正文不缩进1,正文缩进 Char1,正文缩进（首行缩进两字）1,段11,四号1,正文缩进William1,EHPT,Body Text2,(无缩进),正文文字 Char1,正文对齐,正文缩进1,正文缩进2,正文缩进11,±í"/>
    <w:basedOn w:val="a"/>
    <w:link w:val="Char2"/>
    <w:uiPriority w:val="99"/>
    <w:rsid w:val="0002737B"/>
    <w:pPr>
      <w:spacing w:beforeLines="50" w:before="120" w:afterLines="50" w:after="120" w:line="320" w:lineRule="exact"/>
      <w:ind w:firstLine="420"/>
    </w:pPr>
  </w:style>
  <w:style w:type="character" w:customStyle="1" w:styleId="Char2">
    <w:name w:val="正文缩进 Char2"/>
    <w:aliases w:val="表正文 Char,正文非缩进 Char,特点 Char,段1 Char,正文不缩进 Char,正文(首行缩进两字) Char,正文(首行缩进两字)1 Char,标题4 Char,正文缩进 Char Char,正文双线 Char,特点 Char Char Char,ALT+Z Char,水上软件 Char,Indent 1 Char,正文缩进（首行缩进两字） Char,正文缩进William Char,表正文1 Char,正文非缩进1 Char,特点1 Char,段11 Char"/>
    <w:link w:val="a0"/>
    <w:uiPriority w:val="99"/>
    <w:rsid w:val="0002737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2017-04-19T03:55:00Z</dcterms:created>
  <dcterms:modified xsi:type="dcterms:W3CDTF">2017-04-19T04:07:00Z</dcterms:modified>
</cp:coreProperties>
</file>