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A2C47" w14:textId="768307B1" w:rsidR="004B3073" w:rsidRDefault="004B3073">
      <w:pPr>
        <w:rPr>
          <w:sz w:val="24"/>
          <w:szCs w:val="24"/>
        </w:rPr>
      </w:pPr>
      <w:r>
        <w:rPr>
          <w:sz w:val="24"/>
          <w:szCs w:val="24"/>
        </w:rPr>
        <w:t>BANKAL PLAZA CHARGES DESCRIPTION</w:t>
      </w:r>
    </w:p>
    <w:p w14:paraId="1BCAFC27" w14:textId="5F0F8E9F" w:rsidR="004B3073" w:rsidRDefault="004B3073" w:rsidP="004B30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DEMOLISH PARTITION ROOM 102</w:t>
      </w:r>
    </w:p>
    <w:p w14:paraId="29FB7F34" w14:textId="74768D58" w:rsidR="004B3073" w:rsidRDefault="004B3073" w:rsidP="004B30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GENERAL CLEANING FOR ROOM 107, 108 AND 109. HUMAN WASTE OVERFLOW DUE TO TISSUE CLOG UP IN THE TOILET BOWL.</w:t>
      </w:r>
    </w:p>
    <w:p w14:paraId="03195578" w14:textId="7FD1CB0F" w:rsidR="004B3073" w:rsidRDefault="004B3073" w:rsidP="004B30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3pcs. REMOTE LOST. </w:t>
      </w:r>
    </w:p>
    <w:p w14:paraId="2E67EE65" w14:textId="34CB4FEE" w:rsidR="004B3073" w:rsidRDefault="004B3073" w:rsidP="004B307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ROOM 208 (LG)</w:t>
      </w:r>
    </w:p>
    <w:p w14:paraId="76C62983" w14:textId="4FB39B21" w:rsidR="004B3073" w:rsidRDefault="004B3073" w:rsidP="004B307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ROOM 205 (DAIKIN)</w:t>
      </w:r>
    </w:p>
    <w:p w14:paraId="38531941" w14:textId="356932BA" w:rsidR="004B3073" w:rsidRDefault="004B3073" w:rsidP="004B307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ROOM 202 (DAIKIN)</w:t>
      </w:r>
    </w:p>
    <w:p w14:paraId="1FCBD2B4" w14:textId="4FDA2D58" w:rsidR="004B3073" w:rsidRDefault="00C80CF9" w:rsidP="004B30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SEWAGE TANK SERVICE AND CLEANING DUE TO WASTE OVERFLOW</w:t>
      </w:r>
    </w:p>
    <w:p w14:paraId="000A7099" w14:textId="58CD9CFF" w:rsidR="00C80CF9" w:rsidRDefault="00C80CF9" w:rsidP="004B30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VARIOUS MATER</w:t>
      </w:r>
      <w:r w:rsidR="00D555CE">
        <w:rPr>
          <w:sz w:val="24"/>
          <w:szCs w:val="24"/>
        </w:rPr>
        <w:t>IAL</w:t>
      </w:r>
      <w:r>
        <w:rPr>
          <w:sz w:val="24"/>
          <w:szCs w:val="24"/>
        </w:rPr>
        <w:t xml:space="preserve">S FOR REPAIR AND MAINTENANCE </w:t>
      </w:r>
    </w:p>
    <w:p w14:paraId="77E423A5" w14:textId="51189ADD" w:rsidR="00C80CF9" w:rsidRDefault="00A96CB5" w:rsidP="004B30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PUT A PLYWOOD IN THE GLASS ROOM 102 AND ROOM 103</w:t>
      </w:r>
    </w:p>
    <w:p w14:paraId="37F9F54A" w14:textId="77777777" w:rsidR="00A96CB5" w:rsidRPr="004B3073" w:rsidRDefault="00A96CB5" w:rsidP="004B3073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A96CB5" w:rsidRPr="004B3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56B11"/>
    <w:multiLevelType w:val="hybridMultilevel"/>
    <w:tmpl w:val="C4F0E07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73"/>
    <w:rsid w:val="004B3073"/>
    <w:rsid w:val="00A96CB5"/>
    <w:rsid w:val="00C80CF9"/>
    <w:rsid w:val="00D5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260BA"/>
  <w15:chartTrackingRefBased/>
  <w15:docId w15:val="{40509FC0-901E-4F2F-8858-BC0D02A4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Jhun Rey Amorganda</dc:creator>
  <cp:keywords/>
  <dc:description/>
  <cp:lastModifiedBy>Jhun Rey Amorganda</cp:lastModifiedBy>
  <cp:revision>1</cp:revision>
  <dcterms:created xsi:type="dcterms:W3CDTF">2020-07-06T03:30:00Z</dcterms:created>
  <dcterms:modified xsi:type="dcterms:W3CDTF">2020-07-06T23:11:00Z</dcterms:modified>
</cp:coreProperties>
</file>