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EF7DE" w14:textId="095AD60C" w:rsidR="00654828" w:rsidRDefault="00654828">
      <w:r>
        <w:t xml:space="preserve">2. Mathematische Grundlagen </w:t>
      </w:r>
    </w:p>
    <w:p w14:paraId="47957959" w14:textId="6E93967F" w:rsidR="007E4B8F" w:rsidRDefault="00654828">
      <w:r>
        <w:t xml:space="preserve">2.1 Funktionenräume – </w:t>
      </w:r>
      <w:r w:rsidR="007E4B8F" w:rsidRPr="00861E12">
        <w:rPr>
          <w:rFonts w:eastAsia="Times New Roman" w:cs="Times New Roman"/>
          <w:b/>
          <w:bCs/>
          <w:kern w:val="0"/>
          <w:lang w:eastAsia="de-DE"/>
          <w14:ligatures w14:val="none"/>
        </w:rPr>
        <w:t>L²(Ω)</w:t>
      </w:r>
      <w:r w:rsidR="007E4B8F">
        <w:rPr>
          <w:rFonts w:eastAsia="Times New Roman" w:cs="Times New Roman"/>
          <w:b/>
          <w:bCs/>
          <w:kern w:val="0"/>
          <w:lang w:eastAsia="de-DE"/>
          <w14:ligatures w14:val="none"/>
        </w:rPr>
        <w:t xml:space="preserve"> </w:t>
      </w:r>
      <w:r>
        <w:t xml:space="preserve">und </w:t>
      </w:r>
      <w:r w:rsidR="007E4B8F" w:rsidRPr="00861E12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H¹(Ω)</w:t>
      </w:r>
    </w:p>
    <w:p w14:paraId="2A4A3904" w14:textId="3D963C56" w:rsidR="00654828" w:rsidRDefault="007E4B8F">
      <w:r>
        <w:rPr>
          <w:noProof/>
        </w:rPr>
        <w:drawing>
          <wp:inline distT="0" distB="0" distL="0" distR="0" wp14:anchorId="0AFD0DB2" wp14:editId="19A1C5A2">
            <wp:extent cx="2643705" cy="2042809"/>
            <wp:effectExtent l="0" t="0" r="0" b="1905"/>
            <wp:docPr id="101826240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6240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359" cy="209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8208" w14:textId="77777777" w:rsidR="007E4B8F" w:rsidRDefault="007E4B8F" w:rsidP="007E4B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  <w:drawing>
          <wp:inline distT="0" distB="0" distL="0" distR="0" wp14:anchorId="4525C323" wp14:editId="25647323">
            <wp:extent cx="2859932" cy="2086313"/>
            <wp:effectExtent l="0" t="0" r="0" b="0"/>
            <wp:docPr id="1361937190" name="Grafik 2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37190" name="Grafik 2" descr="Ein Bild, das Text, Screenshot, Schrift, Dokument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801" cy="21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B8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</w:p>
    <w:p w14:paraId="5C4941C6" w14:textId="2C0A64B2" w:rsidR="007E4B8F" w:rsidRDefault="007E4B8F" w:rsidP="007E4B8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7E4B8F">
        <w:rPr>
          <w:rFonts w:eastAsia="Times New Roman" w:cs="Times New Roman"/>
          <w:kern w:val="0"/>
          <w:lang w:eastAsia="de-DE"/>
          <w14:ligatures w14:val="none"/>
        </w:rPr>
        <w:t>D</w:t>
      </w:r>
      <w:r w:rsidRPr="00861E12">
        <w:rPr>
          <w:rFonts w:eastAsia="Times New Roman" w:cs="Times New Roman"/>
          <w:kern w:val="0"/>
          <w:lang w:eastAsia="de-DE"/>
          <w14:ligatures w14:val="none"/>
        </w:rPr>
        <w:t xml:space="preserve">er Raum </w:t>
      </w:r>
      <w:r w:rsidRPr="00861E12">
        <w:rPr>
          <w:rFonts w:eastAsia="Times New Roman" w:cs="Times New Roman"/>
          <w:b/>
          <w:bCs/>
          <w:kern w:val="0"/>
          <w:lang w:eastAsia="de-DE"/>
          <w14:ligatures w14:val="none"/>
        </w:rPr>
        <w:t>L²(Ω)</w:t>
      </w:r>
      <w:r w:rsidRPr="00861E12">
        <w:rPr>
          <w:rFonts w:eastAsia="Times New Roman" w:cs="Times New Roman"/>
          <w:kern w:val="0"/>
          <w:lang w:eastAsia="de-DE"/>
          <w14:ligatures w14:val="none"/>
        </w:rPr>
        <w:t xml:space="preserve"> enthält alle Funktionen, deren Quadrat integrierbar ist — das ist der natürliche Rahmen für "vernünftige" Funktionen auf einem Gebiet Ω. Formal: f </w:t>
      </w:r>
      <w:r w:rsidRPr="00861E12">
        <w:rPr>
          <w:rFonts w:ascii="Cambria Math" w:eastAsia="Times New Roman" w:hAnsi="Cambria Math" w:cs="Cambria Math"/>
          <w:kern w:val="0"/>
          <w:lang w:eastAsia="de-DE"/>
          <w14:ligatures w14:val="none"/>
        </w:rPr>
        <w:t>∈</w:t>
      </w:r>
      <w:r w:rsidRPr="00861E12">
        <w:rPr>
          <w:rFonts w:eastAsia="Times New Roman" w:cs="Times New Roman"/>
          <w:kern w:val="0"/>
          <w:lang w:eastAsia="de-DE"/>
          <w14:ligatures w14:val="none"/>
        </w:rPr>
        <w:t xml:space="preserve"> L² </w:t>
      </w:r>
      <w:r w:rsidRPr="00861E12">
        <w:rPr>
          <w:rFonts w:ascii="Cambria Math" w:eastAsia="Times New Roman" w:hAnsi="Cambria Math" w:cs="Cambria Math"/>
          <w:kern w:val="0"/>
          <w:lang w:eastAsia="de-DE"/>
          <w14:ligatures w14:val="none"/>
        </w:rPr>
        <w:t>⟺</w:t>
      </w:r>
      <w:r w:rsidRPr="00861E12">
        <w:rPr>
          <w:rFonts w:eastAsia="Times New Roman" w:cs="Times New Roman"/>
          <w:kern w:val="0"/>
          <w:lang w:eastAsia="de-DE"/>
          <w14:ligatures w14:val="none"/>
        </w:rPr>
        <w:t xml:space="preserve"> ∫|f|² dx &lt; ∞.</w:t>
      </w:r>
    </w:p>
    <w:p w14:paraId="5F6098BF" w14:textId="77777777" w:rsidR="007E4B8F" w:rsidRDefault="007E4B8F" w:rsidP="007E4B8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41505483" w14:textId="5C71CFFD" w:rsidR="007E4B8F" w:rsidRPr="00861E12" w:rsidRDefault="007E4B8F" w:rsidP="007E4B8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de-DE"/>
          <w14:ligatures w14:val="none"/>
        </w:rPr>
      </w:pPr>
      <w:r w:rsidRPr="007E4B8F">
        <w:rPr>
          <w:rFonts w:eastAsia="Times New Roman" w:cs="Times New Roman"/>
          <w:kern w:val="0"/>
          <w:lang w:eastAsia="de-DE"/>
          <w14:ligatures w14:val="none"/>
        </w:rPr>
        <w:drawing>
          <wp:inline distT="0" distB="0" distL="0" distR="0" wp14:anchorId="1544F5C7" wp14:editId="5724447E">
            <wp:extent cx="2658517" cy="2819400"/>
            <wp:effectExtent l="0" t="0" r="0" b="0"/>
            <wp:docPr id="982088133" name="Grafik 1" descr="Ein Bild, das Text, Screenshot, Schrift, Dok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88133" name="Grafik 1" descr="Ein Bild, das Text, Screenshot, Schrift, Dokument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268" cy="282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54F" w14:textId="016D2F23" w:rsidR="007E4B8F" w:rsidRPr="007E4B8F" w:rsidRDefault="007E4B8F"/>
    <w:sectPr w:rsidR="007E4B8F" w:rsidRPr="007E4B8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0F"/>
    <w:rsid w:val="0034100F"/>
    <w:rsid w:val="00654828"/>
    <w:rsid w:val="007E4B8F"/>
    <w:rsid w:val="00CF7622"/>
    <w:rsid w:val="00E6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29631"/>
  <w15:chartTrackingRefBased/>
  <w15:docId w15:val="{AB0E822E-2E53-0442-9B70-E12A451C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0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0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0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0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0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0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0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0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0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0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Hilda Beuting</dc:creator>
  <cp:keywords/>
  <dc:description/>
  <cp:lastModifiedBy>Hilda Beuting</cp:lastModifiedBy>
  <cp:revision>2</cp:revision>
  <dcterms:created xsi:type="dcterms:W3CDTF">2026-04-20T11:51:00Z</dcterms:created>
  <dcterms:modified xsi:type="dcterms:W3CDTF">2026-05-05T13:50:00Z</dcterms:modified>
</cp:coreProperties>
</file>