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left"/>
      </w:pPr>
      <w:r>
        <w:rPr>
          <w:b/>
          <w:bCs/>
          <w:color w:val="1F4E79"/>
          <w:sz w:val="56"/>
          <w:szCs w:val="56"/>
        </w:rPr>
        <w:t xml:space="preserve">Separação Express</w:t>
      </w:r>
    </w:p>
    <w:p>
      <w:pPr>
        <w:spacing w:after="120"/>
      </w:pPr>
      <w:r>
        <w:rPr>
          <w:color w:val="595959"/>
          <w:sz w:val="32"/>
          <w:szCs w:val="32"/>
        </w:rPr>
        <w:t xml:space="preserve">Manual rápido do usuário</w:t>
      </w:r>
    </w:p>
    <w:p>
      <w:pPr>
        <w:spacing w:after="600"/>
      </w:pPr>
      <w:r>
        <w:rPr>
          <w:color w:val="595959"/>
          <w:sz w:val="24"/>
          <w:szCs w:val="24"/>
        </w:rPr>
        <w:t xml:space="preserve">Transferência DPFE → centros de faturamento no fechamento do mês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Em uma frase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No último dia do mês a carga é faturada sem esperar a separação física no armazém DPFE. A separação acontece nos dias seguintes, pelo coletor, com os mesmos materiais e lotes que foram faturados.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Para quem: </w:t>
      </w:r>
      <w:r>
        <w:rPr>
          <w:sz w:val="22"/>
          <w:szCs w:val="22"/>
        </w:rPr>
        <w:t xml:space="preserve">encarregado e gestão da Logística (liberação no dia do fechamento), operadores de coletor (separação física), supervisão (acompanhamento).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Versão: </w:t>
      </w:r>
      <w:r>
        <w:rPr>
          <w:sz w:val="22"/>
          <w:szCs w:val="22"/>
        </w:rPr>
        <w:t xml:space="preserve">fase 1 (rev. avulso), outubro de 2026. Depósito WM DFC (centro DPFE), destinos BAMO, CDII, CDTR e CFMA.</w:t>
      </w:r>
    </w:p>
    <w:p>
      <w:pPr>
        <w:pStyle w:val="Heading1"/>
        <w:spacing w:after="160" w:before="360"/>
      </w:pPr>
      <w:r>
        <w:rPr>
          <w:color w:val="1F4E79"/>
        </w:rPr>
        <w:t xml:space="preserve">1. O que muda e o que não muda</w:t>
      </w:r>
    </w:p>
    <w:p>
      <w:pPr>
        <w:spacing w:after="120"/>
      </w:pPr>
      <w:r>
        <w:rPr>
          <w:sz w:val="22"/>
          <w:szCs w:val="22"/>
        </w:rPr>
        <w:t xml:space="preserve">Hoje a carga só pode ser faturada depois que todas as ordens de transferência (OTs) da remessa são confirmadas no coletor. No fechamento, isso trava o faturamento até a separação terminar.</w:t>
      </w:r>
    </w:p>
    <w:p>
      <w:pPr>
        <w:spacing w:after="120"/>
      </w:pPr>
      <w:r>
        <w:rPr>
          <w:sz w:val="22"/>
          <w:szCs w:val="22"/>
        </w:rPr>
        <w:t xml:space="preserve">Com a Separação Express, no dia do fechamento o SAP registra a separação em uma posição virtual do armazém (tipo de depósito 9EX, posição EXPRESS). A remessa fica com picking completo na hora, a saída de mercadoria e a nota fiscal saem normalmente, e o estoque físico continua nos paletes. Nos dias seguintes o operador leva os paletes de verdade, e o sistema fecha a conta.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Hoje (carga normal)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 Separação Express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Criação de pedido, remessa, transporte e grupo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Monitor de Carga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Igual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Separação física antes de faturar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Obrigatória (LM45)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Não. Separação virtual automática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Saída de mercadoria e nota fiscal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Depois da separação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mesmo dia da liberação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Separação física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Antes do faturamento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Nos dias seguintes, até 7 dias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Lote enviado ao destino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que foi separado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determinado no dia da liberação (não muda)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Conferência de expedição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carregamento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carregamento (ver item 6)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Quando usar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Só no último dia útil do fechamento e só para cargas que precisam ser faturadas naquele dia. A decisão é do encarregado ou da gestão. Fora dessa situação, a carga segue o fluxo normal.</w:t>
            </w:r>
          </w:p>
        </w:tc>
      </w:tr>
    </w:tbl>
    <w:p>
      <w:pPr>
        <w:pStyle w:val="Heading1"/>
        <w:spacing w:after="160" w:before="360"/>
      </w:pPr>
      <w:r>
        <w:rPr>
          <w:color w:val="1F4E79"/>
        </w:rPr>
        <w:t xml:space="preserve">2. Visão geral do fluxo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3860"/>
        <w:gridCol w:w="21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Quem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Onde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 do fechamento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Encarregado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Marca "Separação Express" e libera a carga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Monitor de Carga (ZWM004)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 do fechamento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(automático)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 pedido, remessa, transporte e grupo; faz a separação virtual; cria as OTs de regularização reservando os paletes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Engine intercentros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 do fechamento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Expedição / Faturamento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Saída de mercadoria e nota fiscal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Fluxo atual (VT02N)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Dias seguintes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Operador de coletor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Confirma as OTs de regularização lendo a UD do palete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Coletor (LM45)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Dias seguintes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Encarregado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Acompanha o que falta separar e recria OT quando um palete não é encontrado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ZSEPEX02 e ZSEPEX03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cada 30 min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(job)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Atualiza os status e encerra o processo quando tudo foi separado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ZSEPEX04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Carregamento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Conferente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Conferência de expedição da carga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Coletor</w:t>
            </w:r>
          </w:p>
        </w:tc>
      </w:tr>
    </w:tbl>
    <w:p>
      <w:pPr>
        <w:pStyle w:val="Heading1"/>
        <w:spacing w:after="160" w:before="360"/>
      </w:pPr>
      <w:r>
        <w:rPr>
          <w:color w:val="1F4E79"/>
        </w:rPr>
        <w:t xml:space="preserve">3. Dia do fechamento: liberar a carga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Pré-requisitos: </w:t>
      </w:r>
      <w:r>
        <w:rPr>
          <w:sz w:val="22"/>
          <w:szCs w:val="22"/>
        </w:rPr>
        <w:t xml:space="preserve">a carga deve estar com o transporte no status 2 (planejado), sem processo de transferência ativo, e não pode ser carga de Armazém Geral (que tem o próprio Express, ver item 7). O usuário precisa da autorização de liberação Express.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Abra o Monitor de Carga (</w:t>
      </w:r>
      <w:r>
        <w:rPr>
          <w:b/>
          <w:bCs/>
          <w:sz w:val="22"/>
          <w:szCs w:val="22"/>
        </w:rPr>
        <w:t xml:space="preserve">ZWM004</w:t>
      </w:r>
      <w:r>
        <w:rPr>
          <w:sz w:val="22"/>
          <w:szCs w:val="22"/>
        </w:rPr>
        <w:t xml:space="preserve">) e, na tela de seleção, marque a opção </w:t>
      </w:r>
      <w:r>
        <w:rPr>
          <w:b/>
          <w:bCs/>
          <w:sz w:val="22"/>
          <w:szCs w:val="22"/>
        </w:rPr>
        <w:t xml:space="preserve">Separação Express</w:t>
      </w:r>
      <w:r>
        <w:rPr>
          <w:sz w:val="22"/>
          <w:szCs w:val="22"/>
        </w:rPr>
        <w:t xml:space="preserve">. Ela não pode ser marcada junto com "Carga fechada".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Na lista, selecione </w:t>
      </w:r>
      <w:r>
        <w:rPr>
          <w:b/>
          <w:bCs/>
          <w:sz w:val="22"/>
          <w:szCs w:val="22"/>
        </w:rPr>
        <w:t xml:space="preserve">uma única carga</w:t>
      </w:r>
      <w:r>
        <w:rPr>
          <w:sz w:val="22"/>
          <w:szCs w:val="22"/>
        </w:rPr>
        <w:t xml:space="preserve"> e clique em </w:t>
      </w:r>
      <w:r>
        <w:rPr>
          <w:b/>
          <w:bCs/>
          <w:sz w:val="22"/>
          <w:szCs w:val="22"/>
        </w:rPr>
        <w:t xml:space="preserve">SEPARAR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Informe o portão e a zona na tela que abre, como na carga normal, e confirme.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O monitor valida o saldo. Se faltar estoque disponível para algum material, a liberação é recusada e o monitor mostra o que falta. O saldo já desconta o que outras cargas Express reservaram.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Aguarde a mensagem de registro. A carga aparece marcada como Express no monitor.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 que o SAP faz sozinho na sequência: 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Cria o pedido de transferência, a remessa, o transporte e o grupo, como hoje.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Determina os lotes da remessa (mesma regra de hoje).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Faz a separação virtual: a OT da remessa é confirmada contra a posição 9EX/EXPRESS. A remessa fica com picking completo.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Cria as OTs de regularização: paletes inteiros (UDs) de cada material e lote nas posições, e a fração de palete no avulso, que ficam reservados para esta carga. Outras cargas não enxergam esse estoque.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 o avulso não tem saldo do lote para a fração de palete, o SAP cria sozinho o reabastecimento (NT/OT 919 de um palete para o avulso), igual ao botão Palletização do monitor. O item fica pendente até o reabastecimento ser confirmado no coletor.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Registra a carga na dispensa de conferência (ZWMT011) só para liberar o faturamento do dia.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Depois disso: </w:t>
      </w:r>
      <w:r>
        <w:rPr>
          <w:sz w:val="22"/>
          <w:szCs w:val="22"/>
        </w:rPr>
        <w:t xml:space="preserve">saída de mercadoria, entrada no centro de destino, lotes nas remessas de venda e faturamento seguem exatamente como hoje. Nada muda na VT02N.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Atenção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Depois da separação virtual a carga Express não pode ser estornada pelo monitor. Se precisar cancelar, o caminho é o cancelamento normal após a saída de mercadoria (VL09, nota, entrada), e as OTs de regularização abertas devem ser estornadas na LT15 pela supervisão.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O lote faturado é o lote que vai sair fisicamente. Não se troca lote na separação física.</w:t>
            </w:r>
          </w:p>
        </w:tc>
      </w:tr>
    </w:tbl>
    <w:p>
      <w:pPr>
        <w:pStyle w:val="Heading1"/>
        <w:spacing w:after="160" w:before="360"/>
      </w:pPr>
      <w:r>
        <w:rPr>
          <w:color w:val="1F4E79"/>
        </w:rPr>
        <w:t xml:space="preserve">4. Dias seguintes: separação física</w:t>
      </w:r>
    </w:p>
    <w:p>
      <w:pPr>
        <w:pStyle w:val="Heading2"/>
        <w:spacing w:after="120" w:before="240"/>
      </w:pPr>
      <w:r>
        <w:rPr>
          <w:color w:val="1F4E79"/>
        </w:rPr>
        <w:t xml:space="preserve">4.1 Operador de coletor</w:t>
      </w:r>
    </w:p>
    <w:p>
      <w:pPr>
        <w:spacing w:after="120"/>
      </w:pPr>
      <w:r>
        <w:rPr>
          <w:sz w:val="22"/>
          <w:szCs w:val="22"/>
        </w:rPr>
        <w:t xml:space="preserve">Nesta primeira versão a confirmação é feita na transação padrão do coletor, LM45, informando o número da OT de regularização. A OT já diz qual palete (UD) pegar e para qual quantidade.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Pegue a lista de OTs de regularização da carga (o encarregado tira da ZSEPEX02 ou imprime como hoje).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No coletor, abra a </w:t>
      </w:r>
      <w:r>
        <w:rPr>
          <w:b/>
          <w:bCs/>
          <w:sz w:val="22"/>
          <w:szCs w:val="22"/>
        </w:rPr>
        <w:t xml:space="preserve">LM45</w:t>
      </w:r>
      <w:r>
        <w:rPr>
          <w:sz w:val="22"/>
          <w:szCs w:val="22"/>
        </w:rPr>
        <w:t xml:space="preserve">, informe a OT e confirme item a item. Palete inteiro: o sistema pede a UD do palete indicado e confirma a quantidade cheia. Fração de palete: o item vem da posição do avulso (sem UD); confirma a quantidade da OT e cola a etiqueta pré-impressa no volume.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Se aparecer uma OT 919 de reabastecimento para o material, confirme-a primeiro (palete da posição para o avulso). A OT de regularização da fração sai em seguida, criada pelo job ou pela ZSEPEX02.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Leve os volumes para a área de expedição / portão da carga.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  <w:sz w:val="22"/>
          <w:szCs w:val="22"/>
        </w:rPr>
        <w:t xml:space="preserve">Palete não encontrado ou com quantidade menor: </w:t>
      </w:r>
      <w:r>
        <w:rPr>
          <w:sz w:val="22"/>
          <w:szCs w:val="22"/>
        </w:rPr>
        <w:t xml:space="preserve">confirme com diferença na LM45. A diferença vai para o 999 e o sistema registra que ainda falta quantidade. O encarregado recria a OT para outro palete do mesmo lote (item 4.2).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Importante: </w:t>
      </w:r>
      <w:r>
        <w:rPr>
          <w:sz w:val="22"/>
          <w:szCs w:val="22"/>
        </w:rPr>
        <w:t xml:space="preserve">a OT de regularização não movimenta estoque para o destino. Ela só zera a posição virtual. O estoque já saiu do DPFE no dia do fechamento.</w:t>
      </w:r>
    </w:p>
    <w:p>
      <w:pPr>
        <w:pStyle w:val="Heading2"/>
        <w:spacing w:after="120" w:before="240"/>
      </w:pPr>
      <w:r>
        <w:rPr>
          <w:color w:val="1F4E79"/>
        </w:rPr>
        <w:t xml:space="preserve">4.2 Encarregado: ZSEPEX02 (regularização)</w:t>
      </w:r>
    </w:p>
    <w:p>
      <w:pPr>
        <w:spacing w:after="120"/>
      </w:pPr>
      <w:r>
        <w:rPr>
          <w:sz w:val="22"/>
          <w:szCs w:val="22"/>
        </w:rPr>
        <w:t xml:space="preserve">Transação </w:t>
      </w:r>
      <w:r>
        <w:rPr>
          <w:b/>
          <w:bCs/>
          <w:sz w:val="22"/>
          <w:szCs w:val="22"/>
        </w:rPr>
        <w:t xml:space="preserve">ZSEPEX02</w:t>
      </w:r>
      <w:r>
        <w:rPr>
          <w:sz w:val="22"/>
          <w:szCs w:val="22"/>
        </w:rPr>
        <w:t xml:space="preserve">. Informe o depósito DFC e, se quiser, a carga, a remessa, o status ou o material.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 que serve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Exibir itens pendentes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material, lote, quantidade faturada, quantidade já separada e o que falta, por carga e remessa. Mostra também as OTs e UDs reservadas.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Criar OTs de regularização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Para itens que ficaram sem OT (sem palete ou avulso disponível no dia, reabastecimento ainda não confirmado) ou com saldo após uma diferença. Escolhe outro palete do mesmo lote, ou o avulso. Se faltar no avulso, dispara o reabastecimento 919.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Sincronizar com WM/remessa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Força a atualização dos status sem esperar o job de 30 minutos.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Modo teste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Simula a criação das OTs e mostra os paletes que seriam escolhidos, sem gravar.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Rotina sugerida: </w:t>
      </w:r>
      <w:r>
        <w:rPr>
          <w:sz w:val="22"/>
          <w:szCs w:val="22"/>
        </w:rPr>
        <w:t xml:space="preserve">uma vez por dia, abrir a ZSEPEX02 com "Só pendentes", conferir se todo item tem OT criada e, se não tiver, criar. Entregar a lista de OTs aos operadores.</w:t>
      </w:r>
    </w:p>
    <w:p>
      <w:pPr>
        <w:pStyle w:val="Heading2"/>
        <w:spacing w:after="120" w:before="240"/>
      </w:pPr>
      <w:r>
        <w:rPr>
          <w:color w:val="1F4E79"/>
        </w:rPr>
        <w:t xml:space="preserve">4.3 Acompanhamento: ZSEPEX03 (pendências)</w:t>
      </w:r>
    </w:p>
    <w:p>
      <w:pPr>
        <w:spacing w:after="120"/>
      </w:pPr>
      <w:r>
        <w:rPr>
          <w:sz w:val="22"/>
          <w:szCs w:val="22"/>
        </w:rPr>
        <w:t xml:space="preserve">Transação </w:t>
      </w:r>
      <w:r>
        <w:rPr>
          <w:b/>
          <w:bCs/>
          <w:sz w:val="22"/>
          <w:szCs w:val="22"/>
        </w:rPr>
        <w:t xml:space="preserve">ZSEPEX03</w:t>
      </w:r>
      <w:r>
        <w:rPr>
          <w:sz w:val="22"/>
          <w:szCs w:val="22"/>
        </w:rPr>
        <w:t xml:space="preserve">. Mostra, por carga, quanto foi faturado, quanto já foi separado fisicamente, o que falta e há quantos dias a carga está aberta. Linhas com mais de 7 dias ficam destacadas.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Só pendentes: </w:t>
      </w:r>
      <w:r>
        <w:rPr>
          <w:sz w:val="22"/>
          <w:szCs w:val="22"/>
        </w:rPr>
        <w:t xml:space="preserve">oculta as cargas já concluídas.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Versão de fechamento: </w:t>
      </w:r>
      <w:r>
        <w:rPr>
          <w:sz w:val="22"/>
          <w:szCs w:val="22"/>
        </w:rPr>
        <w:t xml:space="preserve">acrescenta o saldo da posição 9EX/EXPRESS. Serve para a controladoria confirmar que o estoque virtual zerou ou saber exatamente o que falta.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Enviar por e-mail: </w:t>
      </w:r>
      <w:r>
        <w:rPr>
          <w:sz w:val="22"/>
          <w:szCs w:val="22"/>
        </w:rPr>
        <w:t xml:space="preserve">usada pelo job diário. Os destinatários estão no cadastro de parâmetros.</w:t>
      </w:r>
    </w:p>
    <w:p>
      <w:pPr>
        <w:pStyle w:val="Heading2"/>
        <w:spacing w:after="120" w:before="240"/>
      </w:pPr>
      <w:r>
        <w:rPr>
          <w:color w:val="1F4E79"/>
        </w:rPr>
        <w:t xml:space="preserve">4.4 Sincronização automática (ZSEPEX04)</w:t>
      </w:r>
    </w:p>
    <w:p>
      <w:pPr>
        <w:spacing w:after="120"/>
      </w:pPr>
      <w:r>
        <w:rPr>
          <w:sz w:val="22"/>
          <w:szCs w:val="22"/>
        </w:rPr>
        <w:t xml:space="preserve">Roda em job a cada 30 minutos. Lê as confirmações das OTs no WM, atualiza a quantidade separada de cada item, marca a saída de mercadoria da remessa e encerra o processo quando a posição virtual zera. Não precisa de ação do usuário.</w:t>
      </w:r>
    </w:p>
    <w:p>
      <w:pPr>
        <w:pStyle w:val="Heading1"/>
        <w:spacing w:after="160" w:before="360"/>
      </w:pPr>
      <w:r>
        <w:rPr>
          <w:color w:val="1F4E79"/>
        </w:rPr>
        <w:t xml:space="preserve">5. Status do processo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Quem leva ao próximo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Registrado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Carga liberada no monitor, engine ainda não rodou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(engine)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Separação virtual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OT virtual confirmada, remessa com picking completo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(criação das OTs)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OT regularização criada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Paletes reservados, aguardando o coletor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Expedição (saída de mercadoria)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PGI efetuado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Saída de mercadoria e nota emitidas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Operador (LM45)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Em regularização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Parte dos paletes já confirmada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Operador (LM45)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Concluído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Tudo separado, posição virtual zerada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Fim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 Cancelado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Saída de mercadoria estornada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Supervisão (LT15 nas OTs abertas)</w:t>
            </w:r>
          </w:p>
        </w:tc>
      </w:tr>
    </w:tbl>
    <w:p>
      <w:pPr>
        <w:pStyle w:val="Heading1"/>
        <w:spacing w:after="160" w:before="360"/>
      </w:pPr>
      <w:r>
        <w:rPr>
          <w:color w:val="1F4E79"/>
        </w:rPr>
        <w:t xml:space="preserve">6. Regras que valem sempre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Prazo: </w:t>
      </w:r>
      <w:r>
        <w:rPr>
          <w:sz w:val="22"/>
          <w:szCs w:val="22"/>
        </w:rPr>
        <w:t xml:space="preserve">até 7 dias para concluir a separação física. Acima disso o relatório destaca a carga e manda e-mail, mas não bloqueia nada.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Lote: </w:t>
      </w:r>
      <w:r>
        <w:rPr>
          <w:sz w:val="22"/>
          <w:szCs w:val="22"/>
        </w:rPr>
        <w:t xml:space="preserve">o lote determinado na liberação é o que vai para o destino. Se o palete daquele lote não existe mais, trata-se como diferença de inventário WM e o encarregado informa a supervisão.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Paletes reservados: </w:t>
      </w:r>
      <w:r>
        <w:rPr>
          <w:sz w:val="22"/>
          <w:szCs w:val="22"/>
        </w:rPr>
        <w:t xml:space="preserve">UDs com OT de regularização aberta não aparecem para outras cargas nem para a carga fechada.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Palete inteiro x avulso: </w:t>
      </w:r>
      <w:r>
        <w:rPr>
          <w:sz w:val="22"/>
          <w:szCs w:val="22"/>
        </w:rPr>
        <w:t xml:space="preserve">as posições só saem palete inteiro. A fração de palete sai sempre do avulso (posição fixa). Avulso sem saldo gera reabastecimento automático, nunca retirada parcial de um palete da posição.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Saldo: </w:t>
      </w:r>
      <w:r>
        <w:rPr>
          <w:sz w:val="22"/>
          <w:szCs w:val="22"/>
        </w:rPr>
        <w:t xml:space="preserve">a validação de saldo do monitor e a determinação de lotes do Armazém Geral já descontam o que está pendente de Express.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Conferência de expedição: </w:t>
      </w:r>
      <w:r>
        <w:rPr>
          <w:sz w:val="22"/>
          <w:szCs w:val="22"/>
        </w:rPr>
        <w:t xml:space="preserve">continua obrigatória no carregamento. A dispensa gravada no dia do fechamento serve só para a nota sair. A leitura dos volumes Express no coletor de conferência chega na fase 1b.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Autorizações: </w:t>
      </w:r>
      <w:r>
        <w:rPr>
          <w:sz w:val="22"/>
          <w:szCs w:val="22"/>
        </w:rPr>
        <w:t xml:space="preserve">liberar (encarregado e gestão), regularizar (encarregado), exibir (consulta).</w:t>
      </w:r>
    </w:p>
    <w:p>
      <w:pPr>
        <w:pStyle w:val="Heading1"/>
        <w:spacing w:after="160" w:before="360"/>
      </w:pPr>
      <w:r>
        <w:rPr>
          <w:color w:val="1F4E79"/>
        </w:rPr>
        <w:t xml:space="preserve">7. Armazém Geral (DPFE para CFMA)</w:t>
      </w:r>
    </w:p>
    <w:p>
      <w:pPr>
        <w:spacing w:after="120"/>
      </w:pPr>
      <w:r>
        <w:rPr>
          <w:sz w:val="22"/>
          <w:szCs w:val="22"/>
        </w:rPr>
        <w:t xml:space="preserve">As cargas do depositante seguem a mesma ideia. Na liberação pela classe do Armazém Geral, com a marca Express, a separação virtual é feita no lugar da OT física e a carga vai direto para o status de picking concluído. Saída de mercadoria, NF-e e entrada no destino seguem como hoje. A separação física e o acompanhamento usam as mesmas transações ZSEPEX02 e ZSEPEX03, com origem "A".</w:t>
      </w:r>
    </w:p>
    <w:p>
      <w:pPr>
        <w:pStyle w:val="Heading1"/>
        <w:spacing w:after="160" w:before="360"/>
      </w:pPr>
      <w:r>
        <w:rPr>
          <w:color w:val="1F4E79"/>
        </w:rPr>
        <w:t xml:space="preserve">8. Mensagens comuns e o que fazer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Mensagem ou situação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 autorização para Separação Express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Usuário sem o perfil de liberação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Solicitar o perfil ao Basis / gestão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Selecione uma única carga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Mais de uma linha marcada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Marcar só uma carga por vez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Carga já possui processo ativo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Já houve SEPARAR nessa carga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Verificar no monitor; usar a carga existente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Saldo insuficiente para o material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Estoque disponível menor que o pedido, já descontando reservas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Ajustar a carga ou aguardar entrada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Item sem OT de regularização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Nenhum palete inteiro livre daquele lote no momento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ZSEPEX02, criar OT no dia seguinte ou após o inventário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 saldo no avulso; reabastecimento criado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Fração de palete sem estoque no avulso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Confirmar a OT 919 no coletor; o job cria a OT de regularização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Reabastecimento em andamento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Já existe NT/OT 919 aberta para o material e lote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Confirmar a OT 919 pendente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Palete não encontrado no coletor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UD movida ou com quantidade diferente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Confirmar com diferença; encarregado recria OT na ZSEPEX02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Carga com mais de 7 dias na ZSEPEX03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Separação física atrasada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Priorizar a carga; a gestão recebe o e-mail</w:t>
            </w:r>
          </w:p>
        </w:tc>
      </w:tr>
    </w:tbl>
    <w:p>
      <w:pPr>
        <w:pStyle w:val="Heading1"/>
        <w:spacing w:after="160" w:before="360"/>
      </w:pPr>
      <w:r>
        <w:rPr>
          <w:color w:val="1F4E79"/>
        </w:rPr>
        <w:t xml:space="preserve">9. Transações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Transação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ZWM004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Monitor de Carga: liberar a carga com Separação Express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Encarregado / gestão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VT02N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Faturamento da carga (como hoje)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Faturamento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LM45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Confirmação das OTs de regularização no coletor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Operador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ZSEPEX02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Itens pendentes, criar ou recriar OTs, sincronizar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Encarregado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ZSEPEX03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Pendências por carga, idade, versão de fechamento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Encarregado / gestão / controladoria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ZSEPEX04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Sincronização (job automático)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Job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LT15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Estorno de OT de regularização em carga cancelada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Supervisão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270" w:bottom="1200" w:left="127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F7F7F"/>
        <w:sz w:val="18"/>
        <w:szCs w:val="18"/>
      </w:rPr>
      <w:t xml:space="preserve">Página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/>
      </w:pBdr>
    </w:pPr>
    <w:r>
      <w:rPr>
        <w:color w:val="7F7F7F"/>
        <w:sz w:val="18"/>
        <w:szCs w:val="18"/>
      </w:rPr>
      <w:t xml:space="preserve">Separação Express  |  Manual rápido do usuário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Separação Express - Manual rápido do usuário</dc:title>
  <dc:creator>Logística / TI SAP</dc:creator>
  <cp:lastModifiedBy>Un-named</cp:lastModifiedBy>
  <cp:revision>1</cp:revision>
  <dcterms:created xsi:type="dcterms:W3CDTF">2026-10-15T13:07:41.310Z</dcterms:created>
  <dcterms:modified xsi:type="dcterms:W3CDTF">2026-10-15T13:07:41.315Z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