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</w:t>
      </w:r>
      <w:r>
        <w:rPr>
          <w:rFonts w:hint="eastAsia"/>
          <w:b/>
          <w:sz w:val="32"/>
          <w:szCs w:val="32"/>
        </w:rPr>
        <w:t>Java技术</w:t>
      </w:r>
      <w:r>
        <w:rPr>
          <w:rFonts w:hint="eastAsia" w:ascii="黑体" w:eastAsia="黑体"/>
          <w:b/>
          <w:sz w:val="32"/>
        </w:rPr>
        <w:t>》实验报告</w:t>
      </w:r>
    </w:p>
    <w:p>
      <w:pPr>
        <w:rPr>
          <w:rFonts w:hint="eastAsia"/>
        </w:rPr>
      </w:pPr>
    </w:p>
    <w:p>
      <w:pPr>
        <w:rPr>
          <w:rFonts w:hint="eastAsia" w:eastAsia="黑体"/>
          <w:b/>
        </w:rPr>
      </w:pPr>
      <w:r>
        <w:rPr>
          <w:rFonts w:hint="eastAsia" w:eastAsia="黑体"/>
          <w:b/>
        </w:rPr>
        <w:t xml:space="preserve">实验二：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   </w:t>
      </w:r>
      <w:r>
        <w:rPr>
          <w:rFonts w:hint="eastAsia" w:eastAsia="黑体"/>
          <w:b/>
        </w:rPr>
        <w:t xml:space="preserve">                      </w:t>
      </w:r>
      <w:r>
        <w:rPr>
          <w:rFonts w:eastAsia="黑体"/>
          <w:b/>
        </w:rPr>
        <w:t xml:space="preserve">      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</w:t>
      </w:r>
      <w:r>
        <w:rPr>
          <w:rFonts w:hint="eastAsia" w:eastAsia="黑体"/>
          <w:b/>
        </w:rPr>
        <w:t xml:space="preserve">  </w:t>
      </w:r>
      <w:r>
        <w:rPr>
          <w:rFonts w:eastAsia="黑体"/>
          <w:b/>
        </w:rPr>
        <w:t xml:space="preserve"> </w:t>
      </w:r>
      <w:r>
        <w:rPr>
          <w:rFonts w:hint="eastAsia" w:eastAsia="黑体"/>
          <w:b/>
        </w:rPr>
        <w:t>20</w:t>
      </w:r>
      <w:r>
        <w:rPr>
          <w:rFonts w:hint="eastAsia" w:eastAsia="黑体"/>
          <w:b/>
          <w:lang w:val="en-US" w:eastAsia="zh-CN"/>
        </w:rPr>
        <w:t>20</w:t>
      </w:r>
      <w:r>
        <w:rPr>
          <w:rFonts w:hint="eastAsia" w:eastAsia="黑体"/>
          <w:b/>
        </w:rPr>
        <w:t xml:space="preserve"> 年 </w:t>
      </w:r>
      <w:r>
        <w:rPr>
          <w:rFonts w:hint="eastAsia" w:eastAsia="黑体"/>
          <w:b/>
          <w:lang w:val="en-US" w:eastAsia="zh-CN"/>
        </w:rPr>
        <w:t>4</w:t>
      </w:r>
      <w:r>
        <w:rPr>
          <w:rFonts w:hint="eastAsia" w:eastAsia="黑体"/>
          <w:b/>
        </w:rPr>
        <w:t xml:space="preserve"> 月 </w:t>
      </w:r>
      <w:r>
        <w:rPr>
          <w:rFonts w:hint="eastAsia" w:eastAsia="黑体"/>
          <w:b/>
          <w:lang w:val="en-US" w:eastAsia="zh-CN"/>
        </w:rPr>
        <w:t>25</w:t>
      </w:r>
      <w:r>
        <w:rPr>
          <w:rFonts w:hint="eastAsia" w:eastAsia="黑体"/>
          <w:b/>
        </w:rPr>
        <w:t xml:space="preserve"> 日</w:t>
      </w:r>
    </w:p>
    <w:tbl>
      <w:tblPr>
        <w:tblStyle w:val="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252"/>
        <w:gridCol w:w="10"/>
        <w:gridCol w:w="314"/>
        <w:gridCol w:w="1661"/>
        <w:gridCol w:w="262"/>
        <w:gridCol w:w="1014"/>
        <w:gridCol w:w="1534"/>
        <w:gridCol w:w="559"/>
        <w:gridCol w:w="1007"/>
        <w:gridCol w:w="561"/>
        <w:gridCol w:w="405"/>
        <w:gridCol w:w="280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98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计算机与信息学院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</w:t>
            </w:r>
          </w:p>
        </w:tc>
        <w:tc>
          <w:tcPr>
            <w:tcW w:w="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80"/>
              </w:rPr>
            </w:pPr>
            <w:r>
              <w:rPr>
                <w:rFonts w:hint="eastAsia"/>
                <w:b/>
                <w:w w:val="80"/>
              </w:rPr>
              <w:t>姓名</w:t>
            </w:r>
          </w:p>
        </w:tc>
        <w:tc>
          <w:tcPr>
            <w:tcW w:w="15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90"/>
              </w:rPr>
            </w:pPr>
            <w:bookmarkStart w:id="0" w:name="_GoBack"/>
            <w:bookmarkEnd w:id="0"/>
          </w:p>
        </w:tc>
        <w:tc>
          <w:tcPr>
            <w:tcW w:w="6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90"/>
              </w:rPr>
            </w:pPr>
            <w:r>
              <w:rPr>
                <w:rFonts w:hint="eastAsia"/>
                <w:b/>
                <w:w w:val="90"/>
              </w:rPr>
              <w:t>成绩</w:t>
            </w:r>
          </w:p>
        </w:tc>
        <w:tc>
          <w:tcPr>
            <w:tcW w:w="89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课程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47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Java技术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90"/>
              </w:rPr>
            </w:pPr>
            <w:r>
              <w:rPr>
                <w:rFonts w:hint="eastAsia"/>
                <w:b/>
                <w:w w:val="90"/>
              </w:rPr>
              <w:t>实验项目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w w:val="90"/>
              </w:rPr>
              <w:t>名    称</w:t>
            </w:r>
          </w:p>
        </w:tc>
        <w:tc>
          <w:tcPr>
            <w:tcW w:w="31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  <w:t>基于GUI的网络通信程序设计</w:t>
            </w:r>
            <w:r>
              <w:rPr>
                <w:rFonts w:hint="eastAsia" w:ascii="楷体" w:hAnsi="楷体" w:eastAsia="楷体"/>
                <w:szCs w:val="21"/>
              </w:rPr>
              <w:t xml:space="preserve"> </w:t>
            </w:r>
          </w:p>
        </w:tc>
        <w:tc>
          <w:tcPr>
            <w:tcW w:w="9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br w:type="textWrapping"/>
            </w:r>
            <w:r>
              <w:rPr>
                <w:rFonts w:hint="eastAsia"/>
                <w:b/>
              </w:rPr>
              <w:t>教师</w:t>
            </w:r>
          </w:p>
        </w:tc>
        <w:tc>
          <w:tcPr>
            <w:tcW w:w="117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576" w:type="dxa"/>
            <w:gridSpan w:val="3"/>
            <w:noWrap w:val="0"/>
            <w:vAlign w:val="top"/>
          </w:tcPr>
          <w:p>
            <w:pPr>
              <w:ind w:left="-40" w:right="-51"/>
              <w:jc w:val="center"/>
            </w:pPr>
          </w:p>
        </w:tc>
        <w:tc>
          <w:tcPr>
            <w:tcW w:w="8181" w:type="dxa"/>
            <w:gridSpan w:val="10"/>
            <w:noWrap w:val="0"/>
            <w:vAlign w:val="center"/>
          </w:tcPr>
          <w:p>
            <w:pPr>
              <w:ind w:left="-40" w:right="-51"/>
              <w:jc w:val="center"/>
            </w:pPr>
          </w:p>
          <w:p>
            <w:pPr>
              <w:ind w:left="-40" w:right="-51"/>
              <w:jc w:val="center"/>
              <w:rPr>
                <w:rFonts w:hint="eastAsia"/>
              </w:rPr>
            </w:pPr>
          </w:p>
          <w:p>
            <w:pPr>
              <w:ind w:left="-40" w:right="-51"/>
              <w:jc w:val="center"/>
              <w:rPr>
                <w:rFonts w:hint="eastAsia"/>
              </w:rPr>
            </w:pPr>
          </w:p>
          <w:p>
            <w:pPr>
              <w:ind w:left="-42" w:right="99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教师签名：</w:t>
            </w:r>
          </w:p>
          <w:p>
            <w:pPr>
              <w:ind w:left="-42" w:right="17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5" w:type="dxa"/>
            <w:gridSpan w:val="3"/>
            <w:noWrap w:val="0"/>
            <w:vAlign w:val="top"/>
          </w:tcPr>
          <w:p>
            <w:pPr>
              <w:spacing w:line="480" w:lineRule="exact"/>
              <w:ind w:right="-51"/>
              <w:jc w:val="left"/>
              <w:rPr>
                <w:rFonts w:hint="eastAsia" w:eastAsia="黑体"/>
                <w:b/>
              </w:rPr>
            </w:pPr>
          </w:p>
        </w:tc>
        <w:tc>
          <w:tcPr>
            <w:tcW w:w="8495" w:type="dxa"/>
            <w:gridSpan w:val="11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51"/>
              <w:jc w:val="left"/>
              <w:rPr>
                <w:rFonts w:hint="eastAsia" w:eastAsia="黑体"/>
                <w:b/>
              </w:rPr>
            </w:pPr>
            <w:r>
              <w:rPr>
                <w:rFonts w:hint="eastAsia" w:eastAsia="黑体"/>
                <w:b/>
              </w:rPr>
              <w:t>实验目的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/>
                <w:bCs/>
                <w:szCs w:val="21"/>
              </w:rPr>
              <w:t>1．掌握Java中GUI程序的编写，包括事件监听机制。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ab/>
            </w:r>
            <w:r>
              <w:rPr>
                <w:rFonts w:ascii="宋体" w:hAnsi="宋体"/>
                <w:bCs/>
                <w:szCs w:val="21"/>
              </w:rPr>
              <w:t>2．掌握Java的网络通信编程，ServerSocket，Socket类的使用。</w:t>
            </w: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ab/>
            </w:r>
            <w:r>
              <w:rPr>
                <w:rFonts w:ascii="宋体" w:hAnsi="宋体"/>
                <w:bCs/>
                <w:szCs w:val="21"/>
              </w:rPr>
              <w:t>3．掌握Java中多线程的编程，Thread类，Runnable接口的使用。</w:t>
            </w:r>
          </w:p>
          <w:p>
            <w:pPr>
              <w:spacing w:line="360" w:lineRule="auto"/>
              <w:rPr>
                <w:rFonts w:hint="eastAsia" w:eastAsia="黑体"/>
                <w:b/>
              </w:rPr>
            </w:pPr>
            <w:r>
              <w:rPr>
                <w:rFonts w:ascii="宋体" w:hAnsi="宋体"/>
                <w:bCs/>
                <w:szCs w:val="21"/>
              </w:rPr>
              <w:tab/>
            </w:r>
            <w:r>
              <w:rPr>
                <w:rFonts w:ascii="宋体" w:hAnsi="宋体"/>
                <w:bCs/>
                <w:szCs w:val="21"/>
              </w:rPr>
              <w:t>4．掌握用面向对象的方法分析和解决复杂问题。</w:t>
            </w:r>
          </w:p>
          <w:p>
            <w:pPr>
              <w:spacing w:line="360" w:lineRule="auto"/>
              <w:ind w:left="-42" w:right="-51"/>
              <w:jc w:val="left"/>
              <w:rPr>
                <w:rFonts w:hint="eastAsia" w:eastAsia="黑体"/>
                <w:b/>
                <w:lang w:eastAsia="zh-CN"/>
              </w:rPr>
            </w:pPr>
            <w:r>
              <w:rPr>
                <w:rFonts w:hint="eastAsia" w:eastAsia="黑体"/>
                <w:b/>
              </w:rPr>
              <w:t>二、实验原理</w:t>
            </w:r>
          </w:p>
          <w:p>
            <w:pPr>
              <w:spacing w:line="360" w:lineRule="auto"/>
              <w:ind w:left="-42" w:right="-51" w:firstLine="210" w:firstLineChars="100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1. 关于javaGUI的编写，swing和awt包的运用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。</w:t>
            </w:r>
          </w:p>
          <w:p>
            <w:pPr>
              <w:spacing w:line="360" w:lineRule="auto"/>
              <w:ind w:left="-42" w:right="-51" w:firstLine="210" w:firstLineChars="100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2. 网络通讯的熟练应用，socket编程。</w:t>
            </w:r>
          </w:p>
          <w:p>
            <w:pPr>
              <w:spacing w:line="360" w:lineRule="auto"/>
              <w:ind w:left="-42" w:right="-51" w:firstLine="210" w:firstLineChars="100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3. 多线程的使用</w:t>
            </w:r>
          </w:p>
          <w:p>
            <w:pPr>
              <w:spacing w:line="360" w:lineRule="auto"/>
              <w:ind w:left="-42" w:right="-51" w:firstLine="210" w:firstLineChars="100"/>
              <w:jc w:val="left"/>
              <w:rPr>
                <w:rFonts w:hint="default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4. 聊天软件的架构设计</w:t>
            </w:r>
          </w:p>
          <w:p>
            <w:pPr>
              <w:spacing w:line="360" w:lineRule="auto"/>
              <w:jc w:val="left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三、使用硬件、软件环境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黑体" w:eastAsia="黑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PC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笔记本一台，CPU 8G，1T内存。装有Windows10操作系统。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 xml:space="preserve">  使用到了JDK1.8，Intellij IDEA等相关软件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实验过程、步骤及原始记录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hint="eastAsia" w:ascii="黑体" w:eastAsia="黑体"/>
                <w:b/>
              </w:rPr>
              <w:t>算法、原程序、测试结果，分析等</w:t>
            </w:r>
            <w:r>
              <w:rPr>
                <w:rFonts w:ascii="黑体" w:eastAsia="黑体"/>
                <w:b/>
              </w:rPr>
              <w:t>)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搭建Server和Client的框架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首先是完善Server和Client的框架设计，由窗口ClientWindows和ServerWindows（JFrame）、init界面函数（JPanel）、为窗口设计事件监听器setListener、网络模块ClientNet和ServerNet（Thread）组成。其中一窗口类为主类，Net网络模块作为内部类应用。窗口类将重写构造函数，init和setListener将作为函数。最后加入测试函数（main），对项目进行完善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完善窗口设计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该步骤主要是两大步，首先是设计init初始化函数，将界面部分的设计完成，使用文本框（TextFiled）、文本区（TextArea）、按钮（Button）等组件，完善页面，采用自由布局和BorderLayout的布局方式，并设计了提示文字和框内输入提示。为接下来接入网络模块和事件监听器预留空间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第二步是重构ServerWindows和ClientWindows的构造函数，并且添加上窗口相关的设置，并使用上一步的构造函数。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添加动作监听器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这一部分是为窗口组件添加相应的事件监听器。函数里面主要是两个按钮的功能监听。主要是文本框信息获取和录入的功能和网络连接功能，所以这里预留了网络模块的功能。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设计网络线程模块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设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计网络模块是第二个核心功能，也是网络通讯的最主要功能。为了保证运行时不影响主函数的功能，该模块对Thread进行继承，并重写了run方法。ServerNet设置Server Socket对客户端进行监听，Client则采用Socket进行网络连接。采用了DataInputStream和DataOutputStream等流类进行信息的接受和输送。通过循环保证监听。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联系组合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补全在程序各个位置预留的空间和接口，对各个功能之间的沟通进行完善。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进行测试和修改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主要是在main函数中开始运行程序，通过debug和断点测试的方法对程序运行中出现的错误进行修改，对窗口界面进行微调，并且添加了双向沟通的功能，为代码填上了注释。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lang w:val="en-US" w:eastAsia="zh-CN"/>
              </w:rPr>
              <w:t>注：源程序具体参见附录文件夹exp02，编译环境为Intellij IDEA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b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实验结论、分析、思考题与心得体会</w:t>
            </w:r>
          </w:p>
          <w:p>
            <w:pPr>
              <w:spacing w:line="360" w:lineRule="auto"/>
              <w:jc w:val="lef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通过本次实验，我有以下几方面的收获、认识和体会</w:t>
            </w:r>
          </w:p>
          <w:p>
            <w:pPr>
              <w:spacing w:line="360" w:lineRule="auto"/>
              <w:jc w:val="left"/>
              <w:rPr>
                <w:b/>
                <w:bCs/>
                <w:color w:val="auto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设计程序前先对内容进行安排和规划，这样在进行代码书写是会少走许多弯路。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在代码书写过程中，注释的书写十分重要。代码注释的书写不仅对下次程序继续完善提供了思路，还可以记录错误、记录时和安排、重要信息参数等等。这极大的提高了代码的可读性和操作性。这点在我修改代码时深有体会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模块化的设计可以简化设计流程。将内容包装成类，数据封装为成员变量、操作封装为方法，所有的功能和分区就十分明显并且好书写和修改。只需要预留好相应的接口使用位置，较低的耦合度更有利于代码的设计和修改。这也让我意识到了面向对象编程的一大长处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在测试的过程中要熟练的采用快捷的方法。比如通过debug的手段设置关键位置的断点，通过step into进行跟进、并参考相关步骤的参数，很多bug和warning就可以改正。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然后就是熟练的应用IDE工具。一个好的IDE比如我正在使用的IntellijIDEA就可以对编程提供极大的帮助，便捷的查参、测试、关键字高亮、代码地图、接口显示等等功能，只要你运用熟练，会极大的提高设计效率。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在设计网络模块中，面对连接问题和如何持续接受信息的问题，多线程给了我答案。让服务器网络和客户端网络模块自成一体，独立于main函数进行运行，这样既不会阻塞main函数的运行，还可以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便于处理网络问题。</w:t>
            </w:r>
          </w:p>
          <w:p>
            <w:pPr>
              <w:spacing w:line="360" w:lineRule="auto"/>
              <w:ind w:left="-42" w:right="-51"/>
              <w:jc w:val="left"/>
              <w:rPr>
                <w:rFonts w:hint="eastAsia" w:eastAsia="黑体"/>
                <w:b/>
                <w:lang w:val="en-US" w:eastAsia="zh-CN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 w:eastAsia="黑体"/>
                <w:b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 w:eastAsia="黑体"/>
                <w:b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 w:eastAsia="黑体"/>
                <w:b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left="-42"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right="-51"/>
              <w:jc w:val="left"/>
              <w:rPr>
                <w:rFonts w:hint="eastAsia"/>
              </w:rPr>
            </w:pPr>
          </w:p>
          <w:p>
            <w:pPr>
              <w:spacing w:line="360" w:lineRule="auto"/>
              <w:ind w:right="-51"/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72EB0"/>
    <w:multiLevelType w:val="singleLevel"/>
    <w:tmpl w:val="8C872EB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7F3B9E4"/>
    <w:multiLevelType w:val="singleLevel"/>
    <w:tmpl w:val="17F3B9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CEC833F"/>
    <w:multiLevelType w:val="singleLevel"/>
    <w:tmpl w:val="4CEC83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12200B"/>
    <w:multiLevelType w:val="singleLevel"/>
    <w:tmpl w:val="4E12200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13540"/>
    <w:rsid w:val="311A299A"/>
    <w:rsid w:val="38CB3B29"/>
    <w:rsid w:val="4F796FF0"/>
    <w:rsid w:val="57465AF5"/>
    <w:rsid w:val="626A5065"/>
    <w:rsid w:val="6D93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2020-04-20T08:06:00Z</dcterms:created>
  <dc:creator>hp</dc:creator>
  <cp:lastModifiedBy>李浩然</cp:lastModifiedBy>
  <dcterms:modified xsi:type="dcterms:W3CDTF">2022-01-26T03:29:42Z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961E7528A300420E8B629229B327C704</vt:lpwstr>
  </property>
</Properties>
</file>