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8"/>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bwAAAHgAAAAUAAAAZHJz&#10;L21lZGlhL2ltYWdlMS5wbmfrDPBz5+WS4mJgYOD19HAJAtIcIMzBBCS9czXvACnG4iB3J4Z152Re&#10;AjmcBR6RxQwMfEdAmHGqNp80UFDW08UxRCI8ec3MZ3IJ104xsEn7hR6+6SOg6GNgocrAEcVa8m2P&#10;ICNQIYOnq5/LOqeEJ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LUGAABbQ29udGVudF9UeXBlc10ueG1sUEsBAhQACgAAAAAAh07iQAAA&#10;AAAAAAAAAAAAAAYAAAAAAAAAAAAQAAAAggQAAF9yZWxzL1BLAQIUABQAAAAIAIdO4kCKFGY80QAA&#10;AJQBAAALAAAAAAAAAAEAIAAAAKYEAABfcmVscy8ucmVsc1BLAQIUAAoAAAAAAIdO4kAAAAAAAAAA&#10;AAAAAAAEAAAAAAAAAAAAEAAAAAAAAABkcnMvUEsBAhQACgAAAAAAh07iQAAAAAAAAAAAAAAAAAoA&#10;AAAAAAAAAAAQAAAAoAUAAGRycy9fcmVscy9QSwECFAAUAAAACACHTuJAqiYOvrYAAAAhAQAAGQAA&#10;AAAAAAABACAAAADIBQAAZHJzL19yZWxzL2Uyb0RvYy54bWwucmVsc1BLAQIUABQAAAAIAIdO4kCh&#10;xaLj2gAAAA0BAAAPAAAAAAAAAAEAIAAAACIAAABkcnMvZG93bnJldi54bWxQSwECFAAUAAAACACH&#10;TuJAEA/2lGQCAAAJBQAADgAAAAAAAAABACAAAAApAQAAZHJzL2Uyb0RvYy54bWxQSwECFAAKAAAA&#10;AACHTuJAAAAAAAAAAAAAAAAACgAAAAAAAAAAABAAAAC5AwAAZHJzL21lZGlhL1BLAQIUABQAAAAI&#10;AIdO4kBhin5AbwAAAHgAAAAUAAAAAAAAAAEAIAAAAOEDAABkcnMvbWVkaWEvaW1hZ2UxLnBuZ1BL&#10;BQYAAAAACgAKAFICAADqBwAAAAA=&#10;">
                <v:fill type="tile" on="t" o:title="Light vertical" focussize="0,0" recolor="t" r:id="rId18"/>
                <v:stroke on="f"/>
                <v:imagedata o:title=""/>
                <o:lock v:ext="edit" aspectratio="f"/>
              </v:rect>
            </w:pict>
          </mc:Fallback>
        </mc:AlternateContent>
      </w:r>
      <w:r>
        <w:rPr>
          <w:color w:val="FF0000"/>
        </w:rP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0" t="0" r="5715" b="0"/>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760000"/>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760000" filled="t" stroked="f" coordsize="21600,21600" o:gfxdata="UEsDBAoAAAAAAIdO4kAAAAAAAAAAAAAAAAAEAAAAZHJzL1BLAwQUAAAACACHTuJAVS1FEtoAAAAO&#10;AQAADwAAAGRycy9kb3ducmV2LnhtbE2PwU7DMBBE70j8g7VI3Frb0FRtGqdCSAiVExTE2Y3dJCJe&#10;W7HTmr9ne6J72tWMZt9U2+wGdrJj7D0qkHMBzGLjTY+tgq/Pl9kKWEwajR48WgW/NsK2vr2pdGn8&#10;GT/saZ9aRiEYS62gSymUnMems07HuQ8WSTv60elE59hyM+ozhbuBPwix5E73SB86HexzZ5uf/eQU&#10;4G46Ov+ed0V+fUr52wUp34JS93dSbIAlm9O/GS74hA41MR38hCayQUFBQ1YFM7lYUKuLRUixBHag&#10;rXhcr4DXFb+uUf8BUEsDBBQAAAAIAIdO4kAeFG4nGAIAAC4EAAAOAAAAZHJzL2Uyb0RvYy54bWyt&#10;U8Fu2zAMvQ/YPwi6L7bTJE2MOEWRoMOAbi3W7QMUWY6FyaJGKXG6rx8lp1nWXXqYD4Yokk/vPVHL&#10;m2Nn2EGh12ArXoxyzpSVUGu7q/j3b3cf5pz5IGwtDFhV8Wfl+c3q/btl70o1hhZMrZARiPVl7yre&#10;huDKLPOyVZ3wI3DKUrIB7ESgEHdZjaIn9M5k4zyfZT1g7RCk8p52N0OSnxDxLYDQNFqqDch9p2wY&#10;UFEZEUiSb7XzfJXYNo2S4aFpvArMVJyUhvSnQ2i9jf9stRTlDoVrtTxREG+h8EpTJ7SlQ89QGxEE&#10;26P+B6rTEsFDE0YSumwQkhwhFUX+ypunVjiVtJDV3p1N9/8PVn45PCLTdcXHU86s6OjGv5Jrwu6M&#10;YlezaXSod76kwif3iFGjd/cgf3hmYd1SnbpFhL5VoiZeRazP/mqIgadWtu0/Q034Yh8gmXVssIuA&#10;ZAM7pjt5Pt+JOgYmaXM8ny/mc+ImKVfks8W4uErXlonypd+hDx8VdCwuKo7EP+GLw70PkY8oX0oS&#10;fzC6vtPGpAB327VBdhA0IdeznL4kgWRelhkbiy3EtgEx7iShUdvg0RbqZ9KJMIwZPTJatIC/OOtp&#10;xCruf+4FKs7MJ0teLYrJJM5kCibT6zEFeJnZXmaElQRV8cDZsFyHYY73DvWupZOKJNrCLfnb6CQ8&#10;ej+wOpGlMUp+nEY+zullnKr+PPP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UtRRLaAAAADgEA&#10;AA8AAAAAAAAAAQAgAAAAIgAAAGRycy9kb3ducmV2LnhtbFBLAQIUABQAAAAIAIdO4kAeFG4nGAIA&#10;AC4EAAAOAAAAAAAAAAEAIAAAACkBAABkcnMvZTJvRG9jLnhtbFBLBQYAAAAABgAGAFkBAACzBQAA&#10;AAA=&#10;">
                <v:fill on="t" focussize="0,0"/>
                <v:stroke on="f"/>
                <v:imagedata o:title=""/>
                <o:lock v:ext="edit" aspectratio="f"/>
              </v:rect>
            </w:pict>
          </mc:Fallback>
        </mc:AlternateContent>
      </w:r>
    </w:p>
    <w:p>
      <w:pPr>
        <w:ind w:firstLine="480"/>
      </w:pPr>
    </w:p>
    <w:p>
      <w:pPr>
        <w:ind w:firstLine="480"/>
      </w:pPr>
    </w:p>
    <w:p>
      <w:pPr>
        <w:widowControl/>
        <w:ind w:firstLine="480"/>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3"/>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21</w:t>
                            </w:r>
                          </w:p>
                          <w:p>
                            <w:pPr>
                              <w:pStyle w:val="53"/>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pPr>
                        <w:pStyle w:val="53"/>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21</w:t>
                      </w:r>
                    </w:p>
                    <w:p>
                      <w:pPr>
                        <w:pStyle w:val="53"/>
                        <w:ind w:firstLine="361" w:firstLineChars="50"/>
                        <w:rPr>
                          <w:rFonts w:ascii="Cambria" w:hAnsi="Cambria"/>
                          <w:b/>
                          <w:bCs/>
                          <w:color w:val="FFFFFF"/>
                          <w:sz w:val="72"/>
                          <w:szCs w:val="96"/>
                        </w:rPr>
                      </w:pPr>
                    </w:p>
                  </w:txbxContent>
                </v:textbox>
              </v:rect>
            </w:pict>
          </mc:Fallback>
        </mc:AlternateContent>
      </w:r>
    </w:p>
    <w:p>
      <w:pPr>
        <w:widowControl/>
        <w:spacing w:line="240" w:lineRule="auto"/>
        <w:ind w:firstLine="0" w:firstLineChars="0"/>
        <w:jc w:val="left"/>
      </w:pPr>
      <w:r>
        <w:rPr>
          <w:rFonts w:hint="eastAsia" w:ascii="宋体"/>
          <w:b/>
          <w:sz w:val="52"/>
          <w:szCs w:val="52"/>
        </w:rPr>
        <w:drawing>
          <wp:inline distT="0" distB="0" distL="0" distR="0">
            <wp:extent cx="3362325" cy="91948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62325" cy="919480"/>
                    </a:xfrm>
                    <a:prstGeom prst="rect">
                      <a:avLst/>
                    </a:prstGeom>
                    <a:noFill/>
                    <a:ln>
                      <a:noFill/>
                    </a:ln>
                  </pic:spPr>
                </pic:pic>
              </a:graphicData>
            </a:graphic>
          </wp:inline>
        </w:drawing>
      </w:r>
    </w:p>
    <w:p>
      <w:pPr>
        <w:widowControl/>
        <w:ind w:firstLine="480"/>
        <w:jc w:val="left"/>
      </w:pPr>
      <w:r>
        <mc:AlternateContent>
          <mc:Choice Requires="wps">
            <w:drawing>
              <wp:anchor distT="0" distB="0" distL="114300" distR="114300" simplePos="0" relativeHeight="251662336"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3"/>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2336;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pPr>
                        <w:pStyle w:val="53"/>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ind w:firstLine="480"/>
        <w:jc w:val="left"/>
      </w:pPr>
    </w:p>
    <w:p>
      <w:pPr>
        <w:widowControl/>
        <w:ind w:firstLine="480"/>
        <w:jc w:val="left"/>
      </w:pPr>
    </w:p>
    <w:p>
      <w:pPr>
        <w:widowControl/>
        <w:ind w:firstLine="480"/>
        <w:jc w:val="left"/>
      </w:pPr>
    </w:p>
    <w:p>
      <w:pPr>
        <w:widowControl/>
        <w:ind w:firstLine="480"/>
        <w:jc w:val="left"/>
      </w:pPr>
    </w:p>
    <w:p>
      <w:pPr>
        <w:widowControl/>
        <w:ind w:firstLine="480"/>
        <w:jc w:val="left"/>
      </w:pPr>
    </w:p>
    <w:p>
      <w:pPr>
        <w:widowControl/>
        <w:ind w:firstLine="480"/>
        <w:jc w:val="left"/>
      </w:pPr>
    </w:p>
    <w:p>
      <w:pPr>
        <w:widowControl/>
        <w:tabs>
          <w:tab w:val="left" w:pos="1884"/>
        </w:tabs>
        <w:ind w:firstLine="480"/>
        <w:jc w:val="left"/>
      </w:pPr>
      <w:r>
        <w:tab/>
      </w:r>
    </w:p>
    <w:p>
      <w:pPr>
        <w:widowControl/>
        <w:ind w:firstLine="480"/>
        <w:jc w:val="left"/>
      </w:pPr>
    </w:p>
    <w:p>
      <w:pPr>
        <w:widowControl/>
        <w:ind w:firstLine="480"/>
        <w:jc w:val="left"/>
      </w:pPr>
    </w:p>
    <w:p>
      <w:pPr>
        <w:widowControl/>
        <w:ind w:firstLine="480"/>
        <w:jc w:val="left"/>
      </w:pPr>
    </w:p>
    <w:p>
      <w:pPr>
        <w:ind w:left="-4" w:leftChars="-60" w:hanging="140" w:hangingChars="50"/>
        <w:rPr>
          <w:rFonts w:ascii="黑体" w:hAnsi="黑体" w:eastAsia="黑体"/>
          <w:sz w:val="28"/>
        </w:rPr>
      </w:pPr>
    </w:p>
    <w:tbl>
      <w:tblPr>
        <w:tblStyle w:val="39"/>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ind w:firstLine="33" w:firstLineChars="12"/>
              <w:rPr>
                <w:rFonts w:ascii="黑体" w:hAnsi="黑体" w:eastAsia="黑体"/>
                <w:sz w:val="28"/>
              </w:rPr>
            </w:pPr>
            <w:r>
              <w:rPr>
                <w:rFonts w:hint="eastAsia" w:ascii="黑体" w:hAnsi="黑体" w:eastAsia="黑体"/>
                <w:sz w:val="28"/>
              </w:rPr>
              <w:t>学    院：</w:t>
            </w:r>
          </w:p>
        </w:tc>
        <w:tc>
          <w:tcPr>
            <w:tcW w:w="3969" w:type="dxa"/>
            <w:tcBorders>
              <w:top w:val="single" w:color="auto" w:sz="4" w:space="0"/>
              <w:bottom w:val="single" w:color="auto" w:sz="4" w:space="0"/>
            </w:tcBorders>
            <w:vAlign w:val="bottom"/>
          </w:tcPr>
          <w:p>
            <w:pPr>
              <w:ind w:firstLine="560"/>
              <w:jc w:val="center"/>
              <w:rPr>
                <w:rFonts w:ascii="宋体" w:hAnsi="宋体"/>
                <w:sz w:val="28"/>
              </w:rPr>
            </w:pPr>
            <w:r>
              <w:rPr>
                <w:rFonts w:hint="eastAsia" w:ascii="宋体" w:hAnsi="宋体"/>
                <w:sz w:val="28"/>
              </w:rPr>
              <w:t>计算机与信息学院</w:t>
            </w:r>
          </w:p>
        </w:tc>
      </w:tr>
      <w:tr>
        <w:tblPrEx>
          <w:tblCellMar>
            <w:top w:w="0" w:type="dxa"/>
            <w:left w:w="108" w:type="dxa"/>
            <w:bottom w:w="0" w:type="dxa"/>
            <w:right w:w="108" w:type="dxa"/>
          </w:tblCellMar>
        </w:tblPrEx>
        <w:trPr>
          <w:trHeight w:val="567" w:hRule="atLeast"/>
        </w:trPr>
        <w:tc>
          <w:tcPr>
            <w:tcW w:w="1560" w:type="dxa"/>
            <w:vAlign w:val="bottom"/>
          </w:tcPr>
          <w:p>
            <w:pPr>
              <w:ind w:firstLine="33" w:firstLineChars="12"/>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ind w:firstLine="560"/>
              <w:jc w:val="center"/>
              <w:rPr>
                <w:rFonts w:ascii="宋体" w:hAnsi="宋体"/>
                <w:sz w:val="28"/>
              </w:rPr>
            </w:pPr>
          </w:p>
        </w:tc>
      </w:tr>
      <w:tr>
        <w:tblPrEx>
          <w:tblCellMar>
            <w:top w:w="0" w:type="dxa"/>
            <w:left w:w="108" w:type="dxa"/>
            <w:bottom w:w="0" w:type="dxa"/>
            <w:right w:w="108" w:type="dxa"/>
          </w:tblCellMar>
        </w:tblPrEx>
        <w:trPr>
          <w:trHeight w:val="567" w:hRule="atLeast"/>
        </w:trPr>
        <w:tc>
          <w:tcPr>
            <w:tcW w:w="1560" w:type="dxa"/>
            <w:vAlign w:val="bottom"/>
          </w:tcPr>
          <w:p>
            <w:pPr>
              <w:ind w:firstLine="33" w:firstLineChars="12"/>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ind w:firstLine="560"/>
              <w:jc w:val="center"/>
              <w:rPr>
                <w:rFonts w:hint="default" w:ascii="宋体" w:hAnsi="宋体" w:eastAsia="宋体"/>
                <w:sz w:val="28"/>
                <w:lang w:val="en-US" w:eastAsia="zh-CN"/>
              </w:rPr>
            </w:pPr>
            <w:bookmarkStart w:id="62" w:name="_GoBack"/>
            <w:bookmarkEnd w:id="62"/>
          </w:p>
        </w:tc>
      </w:tr>
      <w:tr>
        <w:tblPrEx>
          <w:tblCellMar>
            <w:top w:w="0" w:type="dxa"/>
            <w:left w:w="108" w:type="dxa"/>
            <w:bottom w:w="0" w:type="dxa"/>
            <w:right w:w="108" w:type="dxa"/>
          </w:tblCellMar>
        </w:tblPrEx>
        <w:trPr>
          <w:trHeight w:val="567" w:hRule="atLeast"/>
        </w:trPr>
        <w:tc>
          <w:tcPr>
            <w:tcW w:w="1560" w:type="dxa"/>
            <w:vAlign w:val="bottom"/>
          </w:tcPr>
          <w:p>
            <w:pPr>
              <w:ind w:firstLine="33" w:firstLineChars="12"/>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ind w:firstLine="560"/>
              <w:jc w:val="center"/>
              <w:rPr>
                <w:rFonts w:hint="eastAsia" w:ascii="宋体" w:hAnsi="宋体" w:eastAsia="宋体"/>
                <w:sz w:val="28"/>
                <w:lang w:val="en-US" w:eastAsia="zh-CN"/>
              </w:rPr>
            </w:pPr>
          </w:p>
        </w:tc>
      </w:tr>
      <w:tr>
        <w:tblPrEx>
          <w:tblCellMar>
            <w:top w:w="0" w:type="dxa"/>
            <w:left w:w="108" w:type="dxa"/>
            <w:bottom w:w="0" w:type="dxa"/>
            <w:right w:w="108" w:type="dxa"/>
          </w:tblCellMar>
        </w:tblPrEx>
        <w:trPr>
          <w:trHeight w:val="567" w:hRule="atLeast"/>
        </w:trPr>
        <w:tc>
          <w:tcPr>
            <w:tcW w:w="1560" w:type="dxa"/>
            <w:vAlign w:val="bottom"/>
          </w:tcPr>
          <w:p>
            <w:pPr>
              <w:ind w:firstLine="33" w:firstLineChars="12"/>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ind w:firstLine="560"/>
              <w:jc w:val="center"/>
              <w:rPr>
                <w:rFonts w:hint="default" w:ascii="宋体" w:hAnsi="宋体" w:eastAsia="宋体"/>
                <w:sz w:val="28"/>
                <w:lang w:val="en-US" w:eastAsia="zh-CN"/>
              </w:rPr>
            </w:pPr>
          </w:p>
        </w:tc>
      </w:tr>
      <w:tr>
        <w:tblPrEx>
          <w:tblCellMar>
            <w:top w:w="0" w:type="dxa"/>
            <w:left w:w="108" w:type="dxa"/>
            <w:bottom w:w="0" w:type="dxa"/>
            <w:right w:w="108" w:type="dxa"/>
          </w:tblCellMar>
        </w:tblPrEx>
        <w:trPr>
          <w:trHeight w:val="567" w:hRule="atLeast"/>
        </w:trPr>
        <w:tc>
          <w:tcPr>
            <w:tcW w:w="1560" w:type="dxa"/>
            <w:vAlign w:val="bottom"/>
          </w:tcPr>
          <w:p>
            <w:pPr>
              <w:ind w:firstLine="33" w:firstLineChars="12"/>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ind w:firstLine="480"/>
              <w:jc w:val="center"/>
              <w:rPr>
                <w:rFonts w:hint="eastAsia" w:ascii="宋体" w:hAnsi="宋体" w:eastAsia="宋体" w:cs="宋体"/>
                <w:sz w:val="28"/>
                <w:szCs w:val="28"/>
              </w:rPr>
            </w:pPr>
          </w:p>
        </w:tc>
      </w:tr>
      <w:tr>
        <w:tblPrEx>
          <w:tblCellMar>
            <w:top w:w="0" w:type="dxa"/>
            <w:left w:w="108" w:type="dxa"/>
            <w:bottom w:w="0" w:type="dxa"/>
            <w:right w:w="108" w:type="dxa"/>
          </w:tblCellMar>
        </w:tblPrEx>
        <w:trPr>
          <w:trHeight w:val="567" w:hRule="atLeast"/>
        </w:trPr>
        <w:tc>
          <w:tcPr>
            <w:tcW w:w="1560" w:type="dxa"/>
            <w:vAlign w:val="bottom"/>
          </w:tcPr>
          <w:p>
            <w:pPr>
              <w:ind w:firstLine="33" w:firstLineChars="12"/>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ind w:firstLine="560"/>
              <w:jc w:val="center"/>
              <w:rPr>
                <w:rFonts w:ascii="宋体" w:hAnsi="宋体"/>
                <w:sz w:val="28"/>
              </w:rPr>
            </w:pPr>
            <w:r>
              <w:rPr>
                <w:rFonts w:hint="eastAsia" w:ascii="宋体" w:hAnsi="宋体"/>
                <w:sz w:val="28"/>
              </w:rPr>
              <w:t>2021-0</w:t>
            </w:r>
            <w:r>
              <w:rPr>
                <w:rFonts w:hint="eastAsia" w:ascii="宋体" w:hAnsi="宋体"/>
                <w:sz w:val="28"/>
                <w:lang w:val="en-US" w:eastAsia="zh-CN"/>
              </w:rPr>
              <w:t>7</w:t>
            </w:r>
            <w:r>
              <w:rPr>
                <w:rFonts w:hint="eastAsia" w:ascii="宋体" w:hAnsi="宋体"/>
                <w:sz w:val="28"/>
              </w:rPr>
              <w:t>-0</w:t>
            </w:r>
            <w:r>
              <w:rPr>
                <w:rFonts w:hint="eastAsia" w:ascii="宋体" w:hAnsi="宋体"/>
                <w:sz w:val="28"/>
                <w:lang w:val="en-US" w:eastAsia="zh-CN"/>
              </w:rPr>
              <w:t>7</w:t>
            </w:r>
            <w:r>
              <w:rPr>
                <w:rFonts w:hint="eastAsia" w:ascii="宋体" w:hAnsi="宋体"/>
                <w:sz w:val="28"/>
              </w:rPr>
              <w:t xml:space="preserve"> </w:t>
            </w:r>
          </w:p>
        </w:tc>
      </w:tr>
      <w:tr>
        <w:tblPrEx>
          <w:tblCellMar>
            <w:top w:w="0" w:type="dxa"/>
            <w:left w:w="108" w:type="dxa"/>
            <w:bottom w:w="0" w:type="dxa"/>
            <w:right w:w="108" w:type="dxa"/>
          </w:tblCellMar>
        </w:tblPrEx>
        <w:trPr>
          <w:trHeight w:val="567" w:hRule="atLeast"/>
        </w:trPr>
        <w:tc>
          <w:tcPr>
            <w:tcW w:w="1560" w:type="dxa"/>
            <w:vAlign w:val="bottom"/>
          </w:tcPr>
          <w:p>
            <w:pPr>
              <w:ind w:firstLine="33" w:firstLineChars="12"/>
              <w:rPr>
                <w:rFonts w:ascii="黑体" w:hAnsi="黑体" w:eastAsia="黑体"/>
                <w:sz w:val="28"/>
              </w:rPr>
            </w:pPr>
            <w:r>
              <w:rPr>
                <w:rFonts w:hint="eastAsia" w:ascii="黑体" w:hAnsi="黑体" w:eastAsia="黑体"/>
                <w:sz w:val="28"/>
              </w:rPr>
              <w:t>指导教师：</w:t>
            </w:r>
          </w:p>
        </w:tc>
        <w:tc>
          <w:tcPr>
            <w:tcW w:w="3969" w:type="dxa"/>
            <w:tcBorders>
              <w:top w:val="single" w:color="auto" w:sz="4" w:space="0"/>
              <w:bottom w:val="single" w:color="auto" w:sz="4" w:space="0"/>
            </w:tcBorders>
            <w:vAlign w:val="bottom"/>
          </w:tcPr>
          <w:p>
            <w:pPr>
              <w:ind w:firstLine="560"/>
              <w:jc w:val="center"/>
              <w:rPr>
                <w:rFonts w:ascii="宋体" w:hAnsi="宋体"/>
                <w:sz w:val="28"/>
              </w:rPr>
            </w:pPr>
            <w:r>
              <w:rPr>
                <w:rFonts w:hint="eastAsia" w:ascii="黑体" w:hAnsi="黑体" w:eastAsia="黑体"/>
                <w:sz w:val="28"/>
              </w:rPr>
              <w:t>阙  夏</w:t>
            </w:r>
          </w:p>
        </w:tc>
      </w:tr>
    </w:tbl>
    <w:p>
      <w:pPr>
        <w:widowControl/>
        <w:ind w:left="-2" w:leftChars="-59" w:hanging="140" w:hangingChars="50"/>
        <w:jc w:val="left"/>
      </w:pPr>
      <w:r>
        <w:rPr>
          <w:rFonts w:hint="eastAsia" w:ascii="黑体" w:hAnsi="黑体" w:eastAsia="黑体"/>
          <w:sz w:val="28"/>
        </w:rPr>
        <w:t xml:space="preserve">         </w:t>
      </w:r>
    </w:p>
    <w:p>
      <w:pPr>
        <w:widowControl/>
        <w:ind w:firstLine="480"/>
        <w:jc w:val="left"/>
        <w:sectPr>
          <w:headerReference r:id="rId7" w:type="first"/>
          <w:footerReference r:id="rId10" w:type="first"/>
          <w:headerReference r:id="rId5" w:type="default"/>
          <w:footerReference r:id="rId8" w:type="default"/>
          <w:headerReference r:id="rId6" w:type="even"/>
          <w:footerReference r:id="rId9" w:type="even"/>
          <w:pgSz w:w="11906" w:h="16838"/>
          <w:pgMar w:top="1440" w:right="1416" w:bottom="1440" w:left="1800" w:header="851" w:footer="992" w:gutter="0"/>
          <w:pgNumType w:start="0"/>
          <w:cols w:space="720" w:num="1"/>
          <w:docGrid w:type="lines" w:linePitch="326" w:charSpace="0"/>
        </w:sectPr>
      </w:pPr>
    </w:p>
    <w:p>
      <w:pPr>
        <w:pStyle w:val="68"/>
        <w:spacing w:line="720" w:lineRule="auto"/>
        <w:ind w:firstLine="640"/>
        <w:jc w:val="center"/>
        <w:rPr>
          <w:rFonts w:ascii="黑体" w:hAnsi="黑体" w:eastAsia="黑体"/>
          <w:sz w:val="32"/>
          <w:szCs w:val="32"/>
        </w:rPr>
      </w:pPr>
      <w:bookmarkStart w:id="0" w:name="_Toc135227598"/>
      <w:bookmarkStart w:id="1" w:name="_Toc135229710"/>
      <w:bookmarkStart w:id="2" w:name="_Toc135227306"/>
      <w:bookmarkStart w:id="3" w:name="_Toc266358958"/>
      <w:bookmarkStart w:id="4" w:name="_Toc135227385"/>
      <w:bookmarkStart w:id="5" w:name="_Toc135227507"/>
      <w:bookmarkStart w:id="6" w:name="_Toc134007856"/>
      <w:r>
        <w:rPr>
          <w:rFonts w:hint="eastAsia" w:ascii="黑体" w:hAnsi="黑体" w:eastAsia="黑体"/>
          <w:sz w:val="32"/>
          <w:szCs w:val="32"/>
        </w:rPr>
        <w:t>目   录</w:t>
      </w:r>
      <w:bookmarkEnd w:id="0"/>
      <w:bookmarkEnd w:id="1"/>
      <w:bookmarkEnd w:id="2"/>
      <w:bookmarkEnd w:id="3"/>
      <w:bookmarkEnd w:id="4"/>
      <w:bookmarkEnd w:id="5"/>
      <w:bookmarkEnd w:id="6"/>
      <w:bookmarkStart w:id="7" w:name="_Toc135227386"/>
      <w:bookmarkStart w:id="8" w:name="_Toc135227307"/>
      <w:bookmarkStart w:id="9" w:name="_Toc135229711"/>
      <w:bookmarkStart w:id="10" w:name="_Toc266358959"/>
      <w:bookmarkStart w:id="11" w:name="_Toc134007857"/>
      <w:bookmarkStart w:id="12" w:name="_Toc135227508"/>
    </w:p>
    <w:p>
      <w:pPr>
        <w:pStyle w:val="29"/>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_Toc6665 </w:instrText>
      </w:r>
      <w:r>
        <w:fldChar w:fldCharType="separate"/>
      </w:r>
      <w:r>
        <w:rPr>
          <w:rFonts w:hint="eastAsia"/>
        </w:rPr>
        <w:t>1 Verilog与vivado基础</w:t>
      </w:r>
      <w:r>
        <w:tab/>
      </w:r>
      <w:r>
        <w:fldChar w:fldCharType="begin"/>
      </w:r>
      <w:r>
        <w:instrText xml:space="preserve"> PAGEREF _Toc6665 \h </w:instrText>
      </w:r>
      <w:r>
        <w:fldChar w:fldCharType="separate"/>
      </w:r>
      <w:r>
        <w:t>2</w:t>
      </w:r>
      <w:r>
        <w:fldChar w:fldCharType="end"/>
      </w:r>
      <w:r>
        <w:fldChar w:fldCharType="end"/>
      </w:r>
    </w:p>
    <w:p>
      <w:pPr>
        <w:pStyle w:val="35"/>
        <w:tabs>
          <w:tab w:val="right" w:leader="dot" w:pos="8844"/>
        </w:tabs>
      </w:pPr>
      <w:r>
        <w:fldChar w:fldCharType="begin"/>
      </w:r>
      <w:r>
        <w:instrText xml:space="preserve"> HYPERLINK \l _Toc4086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1.1 </w:t>
      </w:r>
      <w:r>
        <w:rPr>
          <w:rFonts w:hint="eastAsia"/>
        </w:rPr>
        <w:t>设计要求</w:t>
      </w:r>
      <w:r>
        <w:tab/>
      </w:r>
      <w:r>
        <w:fldChar w:fldCharType="begin"/>
      </w:r>
      <w:r>
        <w:instrText xml:space="preserve"> PAGEREF _Toc4086 \h </w:instrText>
      </w:r>
      <w:r>
        <w:fldChar w:fldCharType="separate"/>
      </w:r>
      <w:r>
        <w:t>2</w:t>
      </w:r>
      <w:r>
        <w:fldChar w:fldCharType="end"/>
      </w:r>
      <w:r>
        <w:fldChar w:fldCharType="end"/>
      </w:r>
    </w:p>
    <w:p>
      <w:pPr>
        <w:pStyle w:val="35"/>
        <w:tabs>
          <w:tab w:val="right" w:leader="dot" w:pos="8844"/>
        </w:tabs>
      </w:pPr>
      <w:r>
        <w:fldChar w:fldCharType="begin"/>
      </w:r>
      <w:r>
        <w:instrText xml:space="preserve"> HYPERLINK \l _Toc3295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1.2 </w:t>
      </w:r>
      <w:r>
        <w:rPr>
          <w:rFonts w:hint="eastAsia"/>
        </w:rPr>
        <w:t>方案设计</w:t>
      </w:r>
      <w:r>
        <w:tab/>
      </w:r>
      <w:r>
        <w:fldChar w:fldCharType="begin"/>
      </w:r>
      <w:r>
        <w:instrText xml:space="preserve"> PAGEREF _Toc3295 \h </w:instrText>
      </w:r>
      <w:r>
        <w:fldChar w:fldCharType="separate"/>
      </w:r>
      <w:r>
        <w:t>2</w:t>
      </w:r>
      <w:r>
        <w:fldChar w:fldCharType="end"/>
      </w:r>
      <w:r>
        <w:fldChar w:fldCharType="end"/>
      </w:r>
    </w:p>
    <w:p>
      <w:pPr>
        <w:pStyle w:val="35"/>
        <w:tabs>
          <w:tab w:val="right" w:leader="dot" w:pos="8844"/>
        </w:tabs>
      </w:pPr>
      <w:r>
        <w:fldChar w:fldCharType="begin"/>
      </w:r>
      <w:r>
        <w:instrText xml:space="preserve"> HYPERLINK \l _Toc17540 </w:instrText>
      </w:r>
      <w:r>
        <w:fldChar w:fldCharType="separate"/>
      </w:r>
      <w:r>
        <w:rPr>
          <w:rFonts w:hint="eastAsia"/>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1.3 </w:t>
      </w:r>
      <w:r>
        <w:rPr>
          <w:rFonts w:hint="eastAsia"/>
        </w:rPr>
        <w:t>实验步骤</w:t>
      </w:r>
      <w:r>
        <w:tab/>
      </w:r>
      <w:r>
        <w:fldChar w:fldCharType="begin"/>
      </w:r>
      <w:r>
        <w:instrText xml:space="preserve"> PAGEREF _Toc17540 \h </w:instrText>
      </w:r>
      <w:r>
        <w:fldChar w:fldCharType="separate"/>
      </w:r>
      <w:r>
        <w:t>4</w:t>
      </w:r>
      <w:r>
        <w:fldChar w:fldCharType="end"/>
      </w:r>
      <w:r>
        <w:fldChar w:fldCharType="end"/>
      </w:r>
    </w:p>
    <w:p>
      <w:pPr>
        <w:pStyle w:val="35"/>
        <w:tabs>
          <w:tab w:val="right" w:leader="dot" w:pos="8844"/>
        </w:tabs>
      </w:pPr>
      <w:r>
        <w:fldChar w:fldCharType="begin"/>
      </w:r>
      <w:r>
        <w:instrText xml:space="preserve"> HYPERLINK \l _Toc29478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1.4 </w:t>
      </w:r>
      <w:r>
        <w:rPr>
          <w:rFonts w:hint="eastAsia"/>
        </w:rPr>
        <w:t>故障与调试</w:t>
      </w:r>
      <w:r>
        <w:tab/>
      </w:r>
      <w:r>
        <w:fldChar w:fldCharType="begin"/>
      </w:r>
      <w:r>
        <w:instrText xml:space="preserve"> PAGEREF _Toc29478 \h </w:instrText>
      </w:r>
      <w:r>
        <w:fldChar w:fldCharType="separate"/>
      </w:r>
      <w:r>
        <w:t>4</w:t>
      </w:r>
      <w:r>
        <w:fldChar w:fldCharType="end"/>
      </w:r>
      <w:r>
        <w:fldChar w:fldCharType="end"/>
      </w:r>
    </w:p>
    <w:p>
      <w:pPr>
        <w:pStyle w:val="35"/>
        <w:tabs>
          <w:tab w:val="right" w:leader="dot" w:pos="8844"/>
        </w:tabs>
      </w:pPr>
      <w:r>
        <w:fldChar w:fldCharType="begin"/>
      </w:r>
      <w:r>
        <w:instrText xml:space="preserve"> HYPERLINK \l _Toc1155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1.5 </w:t>
      </w:r>
      <w:r>
        <w:t>仿真及分析</w:t>
      </w:r>
      <w:r>
        <w:tab/>
      </w:r>
      <w:r>
        <w:fldChar w:fldCharType="begin"/>
      </w:r>
      <w:r>
        <w:instrText xml:space="preserve"> PAGEREF _Toc1155 \h </w:instrText>
      </w:r>
      <w:r>
        <w:fldChar w:fldCharType="separate"/>
      </w:r>
      <w:r>
        <w:t>5</w:t>
      </w:r>
      <w:r>
        <w:fldChar w:fldCharType="end"/>
      </w:r>
      <w:r>
        <w:fldChar w:fldCharType="end"/>
      </w:r>
    </w:p>
    <w:p>
      <w:pPr>
        <w:pStyle w:val="29"/>
        <w:tabs>
          <w:tab w:val="right" w:leader="dot" w:pos="8844"/>
        </w:tabs>
      </w:pPr>
      <w:r>
        <w:fldChar w:fldCharType="begin"/>
      </w:r>
      <w:r>
        <w:instrText xml:space="preserve"> HYPERLINK \l _Toc24271 </w:instrText>
      </w:r>
      <w:r>
        <w:fldChar w:fldCharType="separate"/>
      </w:r>
      <w:r>
        <w:rPr>
          <w:rFonts w:hint="eastAsia"/>
        </w:rPr>
        <w:t xml:space="preserve">2 </w:t>
      </w:r>
      <w:r>
        <w:rPr>
          <w:rFonts w:hint="eastAsia"/>
          <w:lang w:val="en-US" w:eastAsia="zh-CN"/>
        </w:rPr>
        <w:t>单周期CPU设计与实现——单指令CPU</w:t>
      </w:r>
      <w:r>
        <w:tab/>
      </w:r>
      <w:r>
        <w:fldChar w:fldCharType="begin"/>
      </w:r>
      <w:r>
        <w:instrText xml:space="preserve"> PAGEREF _Toc24271 \h </w:instrText>
      </w:r>
      <w:r>
        <w:fldChar w:fldCharType="separate"/>
      </w:r>
      <w:r>
        <w:t>6</w:t>
      </w:r>
      <w:r>
        <w:fldChar w:fldCharType="end"/>
      </w:r>
      <w:r>
        <w:fldChar w:fldCharType="end"/>
      </w:r>
    </w:p>
    <w:p>
      <w:pPr>
        <w:pStyle w:val="35"/>
        <w:tabs>
          <w:tab w:val="right" w:leader="dot" w:pos="8844"/>
        </w:tabs>
      </w:pPr>
      <w:r>
        <w:fldChar w:fldCharType="begin"/>
      </w:r>
      <w:r>
        <w:instrText xml:space="preserve"> HYPERLINK \l _Toc12847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2.1 </w:t>
      </w:r>
      <w:r>
        <w:rPr>
          <w:rFonts w:hint="eastAsia"/>
        </w:rPr>
        <w:t>设计要求</w:t>
      </w:r>
      <w:r>
        <w:tab/>
      </w:r>
      <w:r>
        <w:fldChar w:fldCharType="begin"/>
      </w:r>
      <w:r>
        <w:instrText xml:space="preserve"> PAGEREF _Toc12847 \h </w:instrText>
      </w:r>
      <w:r>
        <w:fldChar w:fldCharType="separate"/>
      </w:r>
      <w:r>
        <w:t>6</w:t>
      </w:r>
      <w:r>
        <w:fldChar w:fldCharType="end"/>
      </w:r>
      <w:r>
        <w:fldChar w:fldCharType="end"/>
      </w:r>
    </w:p>
    <w:p>
      <w:pPr>
        <w:pStyle w:val="35"/>
        <w:tabs>
          <w:tab w:val="right" w:leader="dot" w:pos="8844"/>
        </w:tabs>
      </w:pPr>
      <w:r>
        <w:fldChar w:fldCharType="begin"/>
      </w:r>
      <w:r>
        <w:instrText xml:space="preserve"> HYPERLINK \l _Toc10489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2.2 </w:t>
      </w:r>
      <w:r>
        <w:rPr>
          <w:rFonts w:hint="eastAsia"/>
        </w:rPr>
        <w:t>方案设计</w:t>
      </w:r>
      <w:r>
        <w:tab/>
      </w:r>
      <w:r>
        <w:fldChar w:fldCharType="begin"/>
      </w:r>
      <w:r>
        <w:instrText xml:space="preserve"> PAGEREF _Toc10489 \h </w:instrText>
      </w:r>
      <w:r>
        <w:fldChar w:fldCharType="separate"/>
      </w:r>
      <w:r>
        <w:t>6</w:t>
      </w:r>
      <w:r>
        <w:fldChar w:fldCharType="end"/>
      </w:r>
      <w:r>
        <w:fldChar w:fldCharType="end"/>
      </w:r>
    </w:p>
    <w:p>
      <w:pPr>
        <w:pStyle w:val="35"/>
        <w:tabs>
          <w:tab w:val="right" w:leader="dot" w:pos="8844"/>
        </w:tabs>
      </w:pPr>
      <w:r>
        <w:fldChar w:fldCharType="begin"/>
      </w:r>
      <w:r>
        <w:instrText xml:space="preserve"> HYPERLINK \l _Toc27342 </w:instrText>
      </w:r>
      <w:r>
        <w:fldChar w:fldCharType="separate"/>
      </w:r>
      <w:r>
        <w:rPr>
          <w:rFonts w:hint="eastAsia"/>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2.3 </w:t>
      </w:r>
      <w:r>
        <w:rPr>
          <w:rFonts w:hint="eastAsia"/>
        </w:rPr>
        <w:t>实验步骤</w:t>
      </w:r>
      <w:r>
        <w:tab/>
      </w:r>
      <w:r>
        <w:fldChar w:fldCharType="begin"/>
      </w:r>
      <w:r>
        <w:instrText xml:space="preserve"> PAGEREF _Toc27342 \h </w:instrText>
      </w:r>
      <w:r>
        <w:fldChar w:fldCharType="separate"/>
      </w:r>
      <w:r>
        <w:t>8</w:t>
      </w:r>
      <w:r>
        <w:fldChar w:fldCharType="end"/>
      </w:r>
      <w:r>
        <w:fldChar w:fldCharType="end"/>
      </w:r>
    </w:p>
    <w:p>
      <w:pPr>
        <w:pStyle w:val="35"/>
        <w:tabs>
          <w:tab w:val="right" w:leader="dot" w:pos="8844"/>
        </w:tabs>
      </w:pPr>
      <w:r>
        <w:fldChar w:fldCharType="begin"/>
      </w:r>
      <w:r>
        <w:instrText xml:space="preserve"> HYPERLINK \l _Toc2019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2.4 </w:t>
      </w:r>
      <w:r>
        <w:rPr>
          <w:rFonts w:hint="eastAsia"/>
        </w:rPr>
        <w:t>故障与调试</w:t>
      </w:r>
      <w:r>
        <w:tab/>
      </w:r>
      <w:r>
        <w:fldChar w:fldCharType="begin"/>
      </w:r>
      <w:r>
        <w:instrText xml:space="preserve"> PAGEREF _Toc2019 \h </w:instrText>
      </w:r>
      <w:r>
        <w:fldChar w:fldCharType="separate"/>
      </w:r>
      <w:r>
        <w:t>14</w:t>
      </w:r>
      <w:r>
        <w:fldChar w:fldCharType="end"/>
      </w:r>
      <w:r>
        <w:fldChar w:fldCharType="end"/>
      </w:r>
    </w:p>
    <w:p>
      <w:pPr>
        <w:pStyle w:val="35"/>
        <w:tabs>
          <w:tab w:val="right" w:leader="dot" w:pos="8844"/>
        </w:tabs>
      </w:pPr>
      <w:r>
        <w:fldChar w:fldCharType="begin"/>
      </w:r>
      <w:r>
        <w:instrText xml:space="preserve"> HYPERLINK \l _Toc18773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2.5 </w:t>
      </w:r>
      <w:r>
        <w:t>仿真及分析</w:t>
      </w:r>
      <w:r>
        <w:tab/>
      </w:r>
      <w:r>
        <w:fldChar w:fldCharType="begin"/>
      </w:r>
      <w:r>
        <w:instrText xml:space="preserve"> PAGEREF _Toc18773 \h </w:instrText>
      </w:r>
      <w:r>
        <w:fldChar w:fldCharType="separate"/>
      </w:r>
      <w:r>
        <w:t>14</w:t>
      </w:r>
      <w:r>
        <w:fldChar w:fldCharType="end"/>
      </w:r>
      <w:r>
        <w:fldChar w:fldCharType="end"/>
      </w:r>
    </w:p>
    <w:p>
      <w:pPr>
        <w:pStyle w:val="29"/>
        <w:tabs>
          <w:tab w:val="right" w:leader="dot" w:pos="8844"/>
        </w:tabs>
      </w:pPr>
      <w:r>
        <w:fldChar w:fldCharType="begin"/>
      </w:r>
      <w:r>
        <w:instrText xml:space="preserve"> HYPERLINK \l _Toc14752 </w:instrText>
      </w:r>
      <w:r>
        <w:fldChar w:fldCharType="separate"/>
      </w:r>
      <w:r>
        <w:rPr>
          <w:rFonts w:hint="eastAsia"/>
        </w:rPr>
        <w:t>3 总结与心得</w:t>
      </w:r>
      <w:r>
        <w:tab/>
      </w:r>
      <w:r>
        <w:fldChar w:fldCharType="begin"/>
      </w:r>
      <w:r>
        <w:instrText xml:space="preserve"> PAGEREF _Toc14752 \h </w:instrText>
      </w:r>
      <w:r>
        <w:fldChar w:fldCharType="separate"/>
      </w:r>
      <w:r>
        <w:t>16</w:t>
      </w:r>
      <w:r>
        <w:fldChar w:fldCharType="end"/>
      </w:r>
      <w:r>
        <w:fldChar w:fldCharType="end"/>
      </w:r>
    </w:p>
    <w:p>
      <w:pPr>
        <w:pStyle w:val="35"/>
        <w:tabs>
          <w:tab w:val="right" w:leader="dot" w:pos="8844"/>
        </w:tabs>
      </w:pPr>
      <w:r>
        <w:fldChar w:fldCharType="begin"/>
      </w:r>
      <w:r>
        <w:instrText xml:space="preserve"> HYPERLINK \l _Toc3791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 </w:t>
      </w:r>
      <w:r>
        <w:rPr>
          <w:rFonts w:hint="eastAsia"/>
        </w:rPr>
        <w:t>实验总结</w:t>
      </w:r>
      <w:r>
        <w:tab/>
      </w:r>
      <w:r>
        <w:fldChar w:fldCharType="begin"/>
      </w:r>
      <w:r>
        <w:instrText xml:space="preserve"> PAGEREF _Toc3791 \h </w:instrText>
      </w:r>
      <w:r>
        <w:fldChar w:fldCharType="separate"/>
      </w:r>
      <w:r>
        <w:t>16</w:t>
      </w:r>
      <w:r>
        <w:fldChar w:fldCharType="end"/>
      </w:r>
      <w:r>
        <w:fldChar w:fldCharType="end"/>
      </w:r>
    </w:p>
    <w:p>
      <w:pPr>
        <w:pStyle w:val="35"/>
        <w:tabs>
          <w:tab w:val="right" w:leader="dot" w:pos="8844"/>
        </w:tabs>
      </w:pPr>
      <w:r>
        <w:fldChar w:fldCharType="begin"/>
      </w:r>
      <w:r>
        <w:instrText xml:space="preserve"> HYPERLINK \l _Toc4420 </w:instrText>
      </w:r>
      <w: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3.2 </w:t>
      </w:r>
      <w:r>
        <w:rPr>
          <w:rFonts w:hint="eastAsia"/>
        </w:rPr>
        <w:t>实验心得</w:t>
      </w:r>
      <w:r>
        <w:tab/>
      </w:r>
      <w:r>
        <w:fldChar w:fldCharType="begin"/>
      </w:r>
      <w:r>
        <w:instrText xml:space="preserve"> PAGEREF _Toc4420 \h </w:instrText>
      </w:r>
      <w:r>
        <w:fldChar w:fldCharType="separate"/>
      </w:r>
      <w:r>
        <w:t>16</w:t>
      </w:r>
      <w:r>
        <w:fldChar w:fldCharType="end"/>
      </w:r>
      <w:r>
        <w:fldChar w:fldCharType="end"/>
      </w:r>
    </w:p>
    <w:p>
      <w:pPr>
        <w:pStyle w:val="29"/>
        <w:tabs>
          <w:tab w:val="right" w:leader="dot" w:pos="8844"/>
        </w:tabs>
      </w:pPr>
      <w:r>
        <w:fldChar w:fldCharType="begin"/>
      </w:r>
      <w:r>
        <w:instrText xml:space="preserve"> HYPERLINK \l _Toc26446 </w:instrText>
      </w:r>
      <w:r>
        <w:fldChar w:fldCharType="separate"/>
      </w:r>
      <w:r>
        <w:rPr>
          <w:rFonts w:hint="eastAsia"/>
        </w:rPr>
        <w:t>参考文献</w:t>
      </w:r>
      <w:r>
        <w:tab/>
      </w:r>
      <w:r>
        <w:fldChar w:fldCharType="begin"/>
      </w:r>
      <w:r>
        <w:instrText xml:space="preserve"> PAGEREF _Toc26446 \h </w:instrText>
      </w:r>
      <w:r>
        <w:fldChar w:fldCharType="separate"/>
      </w:r>
      <w:r>
        <w:t>17</w:t>
      </w:r>
      <w:r>
        <w:fldChar w:fldCharType="end"/>
      </w:r>
      <w:r>
        <w:fldChar w:fldCharType="end"/>
      </w:r>
    </w:p>
    <w:p>
      <w:pPr>
        <w:ind w:firstLine="480"/>
        <w:sectPr>
          <w:headerReference r:id="rId11" w:type="default"/>
          <w:footerReference r:id="rId12"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bookmarkEnd w:id="7"/>
    <w:bookmarkEnd w:id="8"/>
    <w:bookmarkEnd w:id="9"/>
    <w:bookmarkEnd w:id="10"/>
    <w:bookmarkEnd w:id="11"/>
    <w:bookmarkEnd w:id="12"/>
    <w:p>
      <w:pPr>
        <w:pStyle w:val="2"/>
        <w:numPr>
          <w:ilvl w:val="0"/>
          <w:numId w:val="7"/>
        </w:numPr>
        <w:ind w:firstLine="640"/>
      </w:pPr>
      <w:bookmarkStart w:id="13" w:name="_Toc6665"/>
      <w:r>
        <w:rPr>
          <w:rFonts w:hint="eastAsia"/>
        </w:rPr>
        <w:t>Verilog与vivado基础</w:t>
      </w:r>
      <w:bookmarkEnd w:id="13"/>
    </w:p>
    <w:p>
      <w:pPr>
        <w:pStyle w:val="3"/>
      </w:pPr>
      <w:bookmarkStart w:id="14" w:name="_Toc4086"/>
      <w:r>
        <w:rPr>
          <w:rFonts w:hint="eastAsia"/>
        </w:rPr>
        <w:t>设计要求</w:t>
      </w:r>
      <w:bookmarkEnd w:id="14"/>
    </w:p>
    <w:p>
      <w:pPr>
        <w:ind w:firstLine="480"/>
      </w:pPr>
      <w:bookmarkStart w:id="15" w:name="_Toc135227387"/>
      <w:bookmarkStart w:id="16" w:name="_Toc134007858"/>
      <w:bookmarkStart w:id="17" w:name="_Toc266358960"/>
      <w:bookmarkStart w:id="18" w:name="_Toc135227308"/>
      <w:bookmarkStart w:id="19" w:name="_Toc135227509"/>
      <w:r>
        <w:t>熟悉并掌握 Verilog HDL 与 vivado 的使用。</w:t>
      </w:r>
    </w:p>
    <w:p>
      <w:pPr>
        <w:pStyle w:val="13"/>
        <w:spacing w:before="91" w:after="91"/>
        <w:ind w:firstLine="480"/>
        <w:jc w:val="left"/>
        <w:rPr>
          <w:rFonts w:ascii="Times New Roman" w:hAnsi="Times New Roman" w:cs="Times New Roman"/>
        </w:rPr>
      </w:pPr>
      <w:r>
        <w:rPr>
          <w:rFonts w:ascii="Times New Roman" w:hAnsi="Times New Roman" w:cs="Times New Roman"/>
        </w:rPr>
        <w:t>请使用 Verilog 完成4</w:t>
      </w:r>
      <w:r>
        <w:rPr>
          <w:rFonts w:hint="eastAsia" w:ascii="Times New Roman" w:hAnsi="Times New Roman" w:cs="Times New Roman"/>
        </w:rPr>
        <w:t>选1 多路选择器（MUX）</w:t>
      </w:r>
      <w:r>
        <w:rPr>
          <w:rFonts w:ascii="Times New Roman" w:hAnsi="Times New Roman" w:cs="Times New Roman"/>
        </w:rPr>
        <w:t xml:space="preserve"> 、4 位全加器、8 位比较器、74138 译码器等模块设计，然后编写测试文件进行仿真验证。</w:t>
      </w:r>
    </w:p>
    <w:bookmarkEnd w:id="15"/>
    <w:bookmarkEnd w:id="16"/>
    <w:bookmarkEnd w:id="17"/>
    <w:bookmarkEnd w:id="18"/>
    <w:bookmarkEnd w:id="19"/>
    <w:p>
      <w:pPr>
        <w:pStyle w:val="3"/>
      </w:pPr>
      <w:bookmarkStart w:id="20" w:name="_Toc3295"/>
      <w:r>
        <w:rPr>
          <w:rFonts w:hint="eastAsia"/>
        </w:rPr>
        <w:t>方案设计</w:t>
      </w:r>
      <w:bookmarkEnd w:id="20"/>
    </w:p>
    <w:p>
      <w:pPr>
        <w:ind w:firstLine="480"/>
      </w:pPr>
      <w:r>
        <w:t>多路选择器（MUX）是一种在多路数据传送过程中，能够根据需要将其中任意一路选出来的电路，其原理图和真值表如</w:t>
      </w:r>
      <w:r>
        <w:fldChar w:fldCharType="begin"/>
      </w:r>
      <w:r>
        <w:instrText xml:space="preserve"> REF _Ref69499069 \h  \* MERGEFORMAT </w:instrText>
      </w:r>
      <w:r>
        <w:fldChar w:fldCharType="separate"/>
      </w:r>
      <w:r>
        <w:t>图 1.1</w:t>
      </w:r>
      <w:r>
        <w:fldChar w:fldCharType="end"/>
      </w:r>
      <w:r>
        <w:t>所示。</w:t>
      </w:r>
    </w:p>
    <w:p>
      <w:pPr>
        <w:pStyle w:val="13"/>
        <w:spacing w:before="91" w:after="91" w:line="240" w:lineRule="auto"/>
        <w:ind w:firstLine="480"/>
      </w:pPr>
      <w:r>
        <w:drawing>
          <wp:inline distT="0" distB="0" distL="0" distR="0">
            <wp:extent cx="4848860" cy="2862580"/>
            <wp:effectExtent l="0" t="0" r="889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stretch>
                      <a:fillRect/>
                    </a:stretch>
                  </pic:blipFill>
                  <pic:spPr>
                    <a:xfrm>
                      <a:off x="0" y="0"/>
                      <a:ext cx="4848860" cy="2862580"/>
                    </a:xfrm>
                    <a:prstGeom prst="rect">
                      <a:avLst/>
                    </a:prstGeom>
                  </pic:spPr>
                </pic:pic>
              </a:graphicData>
            </a:graphic>
          </wp:inline>
        </w:drawing>
      </w:r>
    </w:p>
    <w:p>
      <w:pPr>
        <w:pStyle w:val="13"/>
        <w:bidi w:val="0"/>
        <w:rPr>
          <w:rFonts w:hint="eastAsia"/>
        </w:rPr>
      </w:pPr>
      <w:bookmarkStart w:id="21" w:name="_Ref69499069"/>
      <w:bookmarkStart w:id="22" w:name="_Ref69498873"/>
      <w:r>
        <w:t xml:space="preserve">图 </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w:t>
      </w:r>
      <w:r>
        <w:fldChar w:fldCharType="end"/>
      </w:r>
      <w:bookmarkEnd w:id="21"/>
      <w:r>
        <w:rPr>
          <w:rFonts w:hint="eastAsia"/>
        </w:rPr>
        <w:t xml:space="preserve"> 4选1多路选择器及其真值表</w:t>
      </w:r>
      <w:bookmarkEnd w:id="22"/>
    </w:p>
    <w:p>
      <w:pPr>
        <w:ind w:left="0" w:leftChars="0" w:firstLine="0" w:firstLineChars="0"/>
        <w:rPr>
          <w:rFonts w:hint="eastAsia"/>
        </w:rPr>
      </w:pPr>
    </w:p>
    <w:p>
      <w:pPr>
        <w:pStyle w:val="5"/>
        <w:spacing w:before="229" w:after="229"/>
        <w:ind w:firstLine="120"/>
        <w:rPr>
          <w:rFonts w:hint="eastAsia"/>
          <w:bCs w:val="0"/>
        </w:rPr>
      </w:pPr>
      <w:r>
        <w:rPr>
          <w:rFonts w:hint="eastAsia"/>
          <w:bCs w:val="0"/>
        </w:rPr>
        <w:t>Verilog 关键代码实现</w:t>
      </w:r>
      <w:bookmarkStart w:id="23" w:name="_Ref69571090"/>
      <w:bookmarkStart w:id="24" w:name="_Ref69571050"/>
    </w:p>
    <w:p>
      <w:pPr>
        <w:pStyle w:val="13"/>
        <w:bidi w:val="0"/>
        <w:ind w:left="0" w:leftChars="0" w:firstLine="0" w:firstLineChars="0"/>
        <w:jc w:val="center"/>
        <w:rPr>
          <w:rFonts w:hint="eastAsia"/>
        </w:rPr>
      </w:pPr>
      <w:r>
        <w:t xml:space="preserve">表 </w:t>
      </w:r>
      <w:r>
        <w:fldChar w:fldCharType="begin"/>
      </w:r>
      <w:r>
        <w:instrText xml:space="preserve"> STYLEREF 1 \s </w:instrText>
      </w:r>
      <w:r>
        <w:fldChar w:fldCharType="separate"/>
      </w:r>
      <w:r>
        <w:t>1</w:t>
      </w:r>
      <w:r>
        <w:fldChar w:fldCharType="end"/>
      </w:r>
      <w:r>
        <w:t>.</w:t>
      </w:r>
      <w:r>
        <w:fldChar w:fldCharType="begin"/>
      </w:r>
      <w:r>
        <w:instrText xml:space="preserve"> SEQ 表 \* ARABIC \s 1 </w:instrText>
      </w:r>
      <w:r>
        <w:fldChar w:fldCharType="separate"/>
      </w:r>
      <w:r>
        <w:t>1</w:t>
      </w:r>
      <w:r>
        <w:fldChar w:fldCharType="end"/>
      </w:r>
      <w:bookmarkEnd w:id="23"/>
      <w:r>
        <w:rPr>
          <w:rFonts w:hint="eastAsia"/>
        </w:rPr>
        <w:t xml:space="preserve"> MUX模块功能描述</w:t>
      </w:r>
      <w:bookmarkEnd w:id="24"/>
    </w:p>
    <w:p>
      <w:pPr>
        <w:spacing w:line="240" w:lineRule="auto"/>
        <w:jc w:val="center"/>
        <w:rPr>
          <w:rFonts w:ascii="Times New Roman" w:hAnsi="Times New Roman" w:cs="Times New Roman"/>
        </w:rPr>
      </w:pPr>
      <w:r>
        <w:rPr>
          <w:rFonts w:hint="eastAsia" w:eastAsia="宋体"/>
          <w:lang w:eastAsia="zh-CN"/>
        </w:rPr>
        <w:drawing>
          <wp:inline distT="0" distB="0" distL="114300" distR="114300">
            <wp:extent cx="4350385" cy="1318895"/>
            <wp:effectExtent l="0" t="0" r="12065" b="14605"/>
            <wp:docPr id="72" name="图片 72" descr="表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表1-1"/>
                    <pic:cNvPicPr>
                      <a:picLocks noChangeAspect="1"/>
                    </pic:cNvPicPr>
                  </pic:nvPicPr>
                  <pic:blipFill>
                    <a:blip r:embed="rId21"/>
                    <a:stretch>
                      <a:fillRect/>
                    </a:stretch>
                  </pic:blipFill>
                  <pic:spPr>
                    <a:xfrm>
                      <a:off x="0" y="0"/>
                      <a:ext cx="4350385" cy="1318895"/>
                    </a:xfrm>
                    <a:prstGeom prst="rect">
                      <a:avLst/>
                    </a:prstGeom>
                  </pic:spPr>
                </pic:pic>
              </a:graphicData>
            </a:graphic>
          </wp:inline>
        </w:drawing>
      </w:r>
    </w:p>
    <w:p>
      <w:pPr>
        <w:ind w:firstLine="480"/>
        <w:rPr>
          <w:rFonts w:hint="eastAsia"/>
        </w:rPr>
      </w:pPr>
      <w:r>
        <w:rPr>
          <w:rFonts w:hint="eastAsia"/>
        </w:rPr>
        <w:t>MUX 模块的功能描述如</w:t>
      </w:r>
      <w:r>
        <w:rPr>
          <w:rStyle w:val="71"/>
        </w:rPr>
        <w:fldChar w:fldCharType="begin"/>
      </w:r>
      <w:r>
        <w:rPr>
          <w:rStyle w:val="71"/>
        </w:rPr>
        <w:instrText xml:space="preserve"> REF _Ref69571090 \h  \* MERGEFORMAT </w:instrText>
      </w:r>
      <w:r>
        <w:rPr>
          <w:rStyle w:val="71"/>
        </w:rPr>
        <w:fldChar w:fldCharType="separate"/>
      </w:r>
      <w:r>
        <w:rPr>
          <w:rStyle w:val="71"/>
        </w:rPr>
        <w:t>表 1.1</w:t>
      </w:r>
      <w:r>
        <w:rPr>
          <w:rStyle w:val="71"/>
        </w:rPr>
        <w:fldChar w:fldCharType="end"/>
      </w:r>
      <w:r>
        <w:rPr>
          <w:rStyle w:val="71"/>
          <w:rFonts w:hint="eastAsia"/>
        </w:rPr>
        <w:t>所示，</w:t>
      </w:r>
      <w:r>
        <w:rPr>
          <w:rFonts w:hint="eastAsia"/>
        </w:rPr>
        <w:t>模块的verilog 代码如下：</w:t>
      </w:r>
    </w:p>
    <w:p>
      <w:pPr>
        <w:spacing w:line="240" w:lineRule="auto"/>
        <w:ind w:firstLine="480"/>
        <w:rPr>
          <w:rFonts w:hint="eastAsia" w:eastAsia="宋体"/>
          <w:lang w:eastAsia="zh-CN"/>
        </w:rPr>
      </w:pPr>
      <w:r>
        <w:rPr>
          <w:rFonts w:hint="eastAsia" w:eastAsia="宋体"/>
          <w:lang w:eastAsia="zh-CN"/>
        </w:rPr>
        <w:drawing>
          <wp:inline distT="0" distB="0" distL="114300" distR="114300">
            <wp:extent cx="4046220" cy="2952750"/>
            <wp:effectExtent l="0" t="0" r="11430" b="0"/>
            <wp:docPr id="73" name="图片 73" descr="代码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代码1-1"/>
                    <pic:cNvPicPr>
                      <a:picLocks noChangeAspect="1"/>
                    </pic:cNvPicPr>
                  </pic:nvPicPr>
                  <pic:blipFill>
                    <a:blip r:embed="rId22"/>
                    <a:stretch>
                      <a:fillRect/>
                    </a:stretch>
                  </pic:blipFill>
                  <pic:spPr>
                    <a:xfrm>
                      <a:off x="0" y="0"/>
                      <a:ext cx="4046220" cy="2952750"/>
                    </a:xfrm>
                    <a:prstGeom prst="rect">
                      <a:avLst/>
                    </a:prstGeom>
                  </pic:spPr>
                </pic:pic>
              </a:graphicData>
            </a:graphic>
          </wp:inline>
        </w:drawing>
      </w:r>
    </w:p>
    <w:p>
      <w:pPr>
        <w:pStyle w:val="5"/>
        <w:spacing w:before="229" w:after="229"/>
        <w:ind w:firstLine="120"/>
        <w:rPr>
          <w:bCs w:val="0"/>
        </w:rPr>
      </w:pPr>
      <w:r>
        <w:rPr>
          <w:rFonts w:hint="eastAsia"/>
          <w:bCs w:val="0"/>
        </w:rPr>
        <w:t>测试文件(TestBench)关键代码描述</w:t>
      </w:r>
    </w:p>
    <w:p>
      <w:pPr>
        <w:pStyle w:val="4"/>
        <w:spacing w:line="240" w:lineRule="auto"/>
        <w:ind w:firstLine="480"/>
      </w:pPr>
      <w:r>
        <w:rPr>
          <w:rFonts w:hint="eastAsia"/>
          <w:lang w:val="en-US" w:eastAsia="zh-CN"/>
        </w:rPr>
        <w:t xml:space="preserve"> </w:t>
      </w:r>
      <w:r>
        <w:drawing>
          <wp:inline distT="0" distB="0" distL="114300" distR="114300">
            <wp:extent cx="4671695" cy="2719705"/>
            <wp:effectExtent l="0" t="0" r="14605"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rcRect r="-519" b="43608"/>
                    <a:stretch>
                      <a:fillRect/>
                    </a:stretch>
                  </pic:blipFill>
                  <pic:spPr>
                    <a:xfrm>
                      <a:off x="0" y="0"/>
                      <a:ext cx="4671695" cy="2719705"/>
                    </a:xfrm>
                    <a:prstGeom prst="rect">
                      <a:avLst/>
                    </a:prstGeom>
                    <a:noFill/>
                    <a:ln>
                      <a:noFill/>
                    </a:ln>
                  </pic:spPr>
                </pic:pic>
              </a:graphicData>
            </a:graphic>
          </wp:inline>
        </w:drawing>
      </w:r>
    </w:p>
    <w:p>
      <w:pPr>
        <w:pStyle w:val="4"/>
        <w:spacing w:line="240" w:lineRule="auto"/>
        <w:ind w:firstLine="480"/>
        <w:rPr>
          <w:rFonts w:hint="eastAsia" w:eastAsia="宋体"/>
          <w:lang w:eastAsia="zh-CN"/>
        </w:rPr>
      </w:pPr>
      <w:r>
        <w:rPr>
          <w:rFonts w:hint="eastAsia" w:eastAsia="宋体"/>
          <w:lang w:eastAsia="zh-CN"/>
        </w:rPr>
        <w:drawing>
          <wp:inline distT="0" distB="0" distL="114300" distR="114300">
            <wp:extent cx="4755515" cy="2280285"/>
            <wp:effectExtent l="0" t="0" r="6985" b="5715"/>
            <wp:docPr id="74" name="图片 74" descr="代码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代码1-2"/>
                    <pic:cNvPicPr>
                      <a:picLocks noChangeAspect="1"/>
                    </pic:cNvPicPr>
                  </pic:nvPicPr>
                  <pic:blipFill>
                    <a:blip r:embed="rId23"/>
                    <a:srcRect l="514" t="54006"/>
                    <a:stretch>
                      <a:fillRect/>
                    </a:stretch>
                  </pic:blipFill>
                  <pic:spPr>
                    <a:xfrm>
                      <a:off x="0" y="0"/>
                      <a:ext cx="4755515" cy="2280285"/>
                    </a:xfrm>
                    <a:prstGeom prst="rect">
                      <a:avLst/>
                    </a:prstGeom>
                  </pic:spPr>
                </pic:pic>
              </a:graphicData>
            </a:graphic>
          </wp:inline>
        </w:drawing>
      </w:r>
    </w:p>
    <w:p>
      <w:pPr>
        <w:pStyle w:val="3"/>
        <w:rPr>
          <w:rFonts w:hint="default"/>
          <w:lang w:val="en-US"/>
        </w:rPr>
      </w:pPr>
      <w:bookmarkStart w:id="25" w:name="_Toc17540"/>
      <w:r>
        <w:rPr>
          <w:rFonts w:hint="eastAsia"/>
        </w:rPr>
        <w:t>实验步骤</w:t>
      </w:r>
      <w:bookmarkEnd w:id="25"/>
      <w:r>
        <w:rPr>
          <w:rFonts w:hint="eastAsia"/>
        </w:rPr>
        <w:t xml:space="preserve"> </w:t>
      </w:r>
    </w:p>
    <w:p>
      <w:pPr>
        <w:pStyle w:val="5"/>
        <w:bidi w:val="0"/>
      </w:pPr>
      <w:r>
        <w:rPr>
          <w:rFonts w:hint="eastAsia"/>
          <w:lang w:val="en-US" w:eastAsia="zh-CN"/>
        </w:rPr>
        <w:t>建立ModelSim工程</w:t>
      </w:r>
    </w:p>
    <w:p>
      <w:pPr>
        <w:bidi w:val="0"/>
      </w:pPr>
      <w:r>
        <w:t xml:space="preserve">打开 ModelSim，选择 File-&gt;New-&gt;Project，出现 Create Project 对话框，填写工程名（Project Name），选择保存目录（Project Location），注意保存目录中不要有中文，如下图所示： </w:t>
      </w:r>
    </w:p>
    <w:p>
      <w:pPr>
        <w:bidi w:val="0"/>
        <w:spacing w:line="240" w:lineRule="auto"/>
        <w:jc w:val="center"/>
        <w:rPr>
          <w:rFonts w:hint="eastAsia" w:eastAsia="宋体"/>
          <w:lang w:eastAsia="zh-CN"/>
        </w:rPr>
      </w:pPr>
      <w:r>
        <w:rPr>
          <w:rFonts w:hint="eastAsia" w:eastAsia="宋体"/>
          <w:lang w:eastAsia="zh-CN"/>
        </w:rPr>
        <w:drawing>
          <wp:inline distT="0" distB="0" distL="114300" distR="114300">
            <wp:extent cx="3114675" cy="2686050"/>
            <wp:effectExtent l="0" t="0" r="9525" b="0"/>
            <wp:docPr id="77" name="图片 77"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图1-2"/>
                    <pic:cNvPicPr>
                      <a:picLocks noChangeAspect="1"/>
                    </pic:cNvPicPr>
                  </pic:nvPicPr>
                  <pic:blipFill>
                    <a:blip r:embed="rId24"/>
                    <a:stretch>
                      <a:fillRect/>
                    </a:stretch>
                  </pic:blipFill>
                  <pic:spPr>
                    <a:xfrm>
                      <a:off x="0" y="0"/>
                      <a:ext cx="3114675" cy="2686050"/>
                    </a:xfrm>
                    <a:prstGeom prst="rect">
                      <a:avLst/>
                    </a:prstGeom>
                  </pic:spPr>
                </pic:pic>
              </a:graphicData>
            </a:graphic>
          </wp:inline>
        </w:drawing>
      </w:r>
    </w:p>
    <w:p>
      <w:pPr>
        <w:pStyle w:val="13"/>
        <w:bidi w:val="0"/>
        <w:rPr>
          <w:rFonts w:hint="default" w:eastAsia="宋体"/>
          <w:lang w:val="en-US" w:eastAsia="zh-CN"/>
        </w:rPr>
      </w:pPr>
      <w:r>
        <w:rPr>
          <w:rFonts w:hint="eastAsia"/>
          <w:lang w:val="en-US" w:eastAsia="zh-CN"/>
        </w:rPr>
        <w:t>图1.2  ModelSim创建工程</w:t>
      </w:r>
    </w:p>
    <w:p>
      <w:pPr>
        <w:bidi w:val="0"/>
      </w:pPr>
      <w:r>
        <w:t xml:space="preserve">单击 OK 按钮后，会出现下图界面： </w:t>
      </w:r>
    </w:p>
    <w:p>
      <w:pPr>
        <w:bidi w:val="0"/>
        <w:spacing w:line="240" w:lineRule="auto"/>
        <w:jc w:val="center"/>
        <w:rPr>
          <w:rFonts w:hint="eastAsia" w:eastAsia="宋体"/>
          <w:lang w:eastAsia="zh-CN"/>
        </w:rPr>
      </w:pPr>
      <w:r>
        <w:rPr>
          <w:rFonts w:hint="eastAsia" w:eastAsia="宋体"/>
          <w:lang w:eastAsia="zh-CN"/>
        </w:rPr>
        <w:drawing>
          <wp:inline distT="0" distB="0" distL="114300" distR="114300">
            <wp:extent cx="1899285" cy="1695450"/>
            <wp:effectExtent l="0" t="0" r="5715" b="0"/>
            <wp:docPr id="78" name="图片 78"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1-3"/>
                    <pic:cNvPicPr>
                      <a:picLocks noChangeAspect="1"/>
                    </pic:cNvPicPr>
                  </pic:nvPicPr>
                  <pic:blipFill>
                    <a:blip r:embed="rId25"/>
                    <a:stretch>
                      <a:fillRect/>
                    </a:stretch>
                  </pic:blipFill>
                  <pic:spPr>
                    <a:xfrm>
                      <a:off x="0" y="0"/>
                      <a:ext cx="1899285" cy="1695450"/>
                    </a:xfrm>
                    <a:prstGeom prst="rect">
                      <a:avLst/>
                    </a:prstGeom>
                  </pic:spPr>
                </pic:pic>
              </a:graphicData>
            </a:graphic>
          </wp:inline>
        </w:drawing>
      </w:r>
    </w:p>
    <w:p>
      <w:pPr>
        <w:pStyle w:val="13"/>
        <w:bidi w:val="0"/>
        <w:rPr>
          <w:rFonts w:hint="eastAsia" w:eastAsia="宋体"/>
          <w:lang w:eastAsia="zh-CN"/>
        </w:rPr>
      </w:pPr>
      <w:r>
        <w:rPr>
          <w:rFonts w:hint="eastAsia"/>
          <w:lang w:val="en-US" w:eastAsia="zh-CN"/>
        </w:rPr>
        <w:t>图1.3  ModelSim添加工程文件</w:t>
      </w:r>
    </w:p>
    <w:p>
      <w:pPr>
        <w:bidi w:val="0"/>
      </w:pPr>
      <w:r>
        <w:t xml:space="preserve">现在可以选 Create New File（新建文件）或者 Add Existing File（添加已存在文件）。这里我们选择 Add Existing File，也就是添加 5.1 和 5.2 中的 Verilog 代码，会出现下图界面： </w:t>
      </w:r>
    </w:p>
    <w:p>
      <w:pPr>
        <w:bidi w:val="0"/>
        <w:spacing w:line="240" w:lineRule="auto"/>
        <w:jc w:val="center"/>
      </w:pPr>
      <w:r>
        <w:drawing>
          <wp:inline distT="0" distB="0" distL="114300" distR="114300">
            <wp:extent cx="3385185" cy="1537335"/>
            <wp:effectExtent l="0" t="0" r="5715" b="5715"/>
            <wp:docPr id="79" name="图片 79"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1-4"/>
                    <pic:cNvPicPr>
                      <a:picLocks noChangeAspect="1"/>
                    </pic:cNvPicPr>
                  </pic:nvPicPr>
                  <pic:blipFill>
                    <a:blip r:embed="rId26"/>
                    <a:stretch>
                      <a:fillRect/>
                    </a:stretch>
                  </pic:blipFill>
                  <pic:spPr>
                    <a:xfrm>
                      <a:off x="0" y="0"/>
                      <a:ext cx="3385185" cy="1537335"/>
                    </a:xfrm>
                    <a:prstGeom prst="rect">
                      <a:avLst/>
                    </a:prstGeom>
                  </pic:spPr>
                </pic:pic>
              </a:graphicData>
            </a:graphic>
          </wp:inline>
        </w:drawing>
      </w:r>
    </w:p>
    <w:p>
      <w:pPr>
        <w:pStyle w:val="13"/>
        <w:bidi w:val="0"/>
      </w:pPr>
      <w:r>
        <w:rPr>
          <w:rFonts w:hint="eastAsia"/>
          <w:lang w:val="en-US" w:eastAsia="zh-CN"/>
        </w:rPr>
        <w:t>图1.4  ModelSim添加工程</w:t>
      </w:r>
    </w:p>
    <w:p>
      <w:pPr>
        <w:bidi w:val="0"/>
      </w:pPr>
      <w:r>
        <w:t xml:space="preserve">点击 Browse 按钮，添加 5.1 中的 mux41.v 和 5.2 中的测试文件 mux41_tb.v，会出现下图界面： </w:t>
      </w:r>
    </w:p>
    <w:p>
      <w:pPr>
        <w:bidi w:val="0"/>
        <w:spacing w:line="240" w:lineRule="auto"/>
        <w:jc w:val="center"/>
      </w:pPr>
      <w:r>
        <w:drawing>
          <wp:inline distT="0" distB="0" distL="114300" distR="114300">
            <wp:extent cx="3717925" cy="2839085"/>
            <wp:effectExtent l="0" t="0" r="15875" b="18415"/>
            <wp:docPr id="80" name="图片 80"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1-5"/>
                    <pic:cNvPicPr>
                      <a:picLocks noChangeAspect="1"/>
                    </pic:cNvPicPr>
                  </pic:nvPicPr>
                  <pic:blipFill>
                    <a:blip r:embed="rId27"/>
                    <a:stretch>
                      <a:fillRect/>
                    </a:stretch>
                  </pic:blipFill>
                  <pic:spPr>
                    <a:xfrm>
                      <a:off x="0" y="0"/>
                      <a:ext cx="3717925" cy="2839085"/>
                    </a:xfrm>
                    <a:prstGeom prst="rect">
                      <a:avLst/>
                    </a:prstGeom>
                  </pic:spPr>
                </pic:pic>
              </a:graphicData>
            </a:graphic>
          </wp:inline>
        </w:drawing>
      </w:r>
    </w:p>
    <w:p>
      <w:pPr>
        <w:pStyle w:val="13"/>
        <w:bidi w:val="0"/>
        <w:rPr>
          <w:rFonts w:hint="default"/>
          <w:lang w:val="en-US"/>
        </w:rPr>
      </w:pPr>
      <w:r>
        <w:rPr>
          <w:rFonts w:hint="eastAsia"/>
          <w:lang w:val="en-US" w:eastAsia="zh-CN"/>
        </w:rPr>
        <w:t>图1.5  选择文件</w:t>
      </w:r>
    </w:p>
    <w:p>
      <w:pPr>
        <w:bidi w:val="0"/>
      </w:pPr>
      <w:r>
        <w:t>选择要添加的文件后，单击“打开”按钮，即添加完成，会出现下图界面，在其中选择 copy to project directory，这样就会将 mux41.v 和 mux41_tb.v 文件复制到新的工程目录下，单击OK 按钮。</w:t>
      </w:r>
    </w:p>
    <w:p>
      <w:pPr>
        <w:bidi w:val="0"/>
        <w:spacing w:line="240" w:lineRule="auto"/>
        <w:jc w:val="center"/>
        <w:rPr>
          <w:rFonts w:hint="eastAsia" w:eastAsia="宋体"/>
          <w:lang w:eastAsia="zh-CN"/>
        </w:rPr>
      </w:pPr>
      <w:r>
        <w:rPr>
          <w:rFonts w:hint="eastAsia" w:eastAsia="宋体"/>
          <w:lang w:eastAsia="zh-CN"/>
        </w:rPr>
        <w:drawing>
          <wp:inline distT="0" distB="0" distL="114300" distR="114300">
            <wp:extent cx="3559810" cy="1616710"/>
            <wp:effectExtent l="0" t="0" r="2540" b="2540"/>
            <wp:docPr id="81" name="图片 8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1-6"/>
                    <pic:cNvPicPr>
                      <a:picLocks noChangeAspect="1"/>
                    </pic:cNvPicPr>
                  </pic:nvPicPr>
                  <pic:blipFill>
                    <a:blip r:embed="rId28"/>
                    <a:stretch>
                      <a:fillRect/>
                    </a:stretch>
                  </pic:blipFill>
                  <pic:spPr>
                    <a:xfrm>
                      <a:off x="0" y="0"/>
                      <a:ext cx="3559810" cy="1616710"/>
                    </a:xfrm>
                    <a:prstGeom prst="rect">
                      <a:avLst/>
                    </a:prstGeom>
                  </pic:spPr>
                </pic:pic>
              </a:graphicData>
            </a:graphic>
          </wp:inline>
        </w:drawing>
      </w:r>
    </w:p>
    <w:p>
      <w:pPr>
        <w:pStyle w:val="13"/>
        <w:bidi w:val="0"/>
      </w:pPr>
      <w:r>
        <w:t xml:space="preserve"> </w:t>
      </w:r>
      <w:r>
        <w:rPr>
          <w:rFonts w:hint="eastAsia"/>
          <w:lang w:val="en-US" w:eastAsia="zh-CN"/>
        </w:rPr>
        <w:t>图1.6  选择文件2</w:t>
      </w:r>
    </w:p>
    <w:p>
      <w:pPr>
        <w:bidi w:val="0"/>
      </w:pPr>
      <w:r>
        <w:t xml:space="preserve">文件添加完成后，ModelSim 主界面会显示所有文件的状态。选中任意一个文件，右键单击，选择 Compile-&gt;Compile All，即开始编辑所有文件，会出现下图界面。没有出错，文件状态应该都是绿色的对号，否则点击屏幕下方的 Transcript，查看出错信息，直至无误。 </w:t>
      </w:r>
    </w:p>
    <w:p>
      <w:pPr>
        <w:bidi w:val="0"/>
        <w:spacing w:line="240" w:lineRule="auto"/>
        <w:jc w:val="center"/>
        <w:rPr>
          <w:rFonts w:hint="eastAsia" w:eastAsia="宋体"/>
          <w:lang w:eastAsia="zh-CN"/>
        </w:rPr>
      </w:pPr>
      <w:r>
        <w:rPr>
          <w:rFonts w:hint="eastAsia" w:eastAsia="宋体"/>
          <w:lang w:eastAsia="zh-CN"/>
        </w:rPr>
        <w:drawing>
          <wp:inline distT="0" distB="0" distL="114300" distR="114300">
            <wp:extent cx="4010025" cy="3681730"/>
            <wp:effectExtent l="0" t="0" r="9525" b="13970"/>
            <wp:docPr id="82" name="图片 82" descr="图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图1-7"/>
                    <pic:cNvPicPr>
                      <a:picLocks noChangeAspect="1"/>
                    </pic:cNvPicPr>
                  </pic:nvPicPr>
                  <pic:blipFill>
                    <a:blip r:embed="rId29"/>
                    <a:stretch>
                      <a:fillRect/>
                    </a:stretch>
                  </pic:blipFill>
                  <pic:spPr>
                    <a:xfrm>
                      <a:off x="0" y="0"/>
                      <a:ext cx="4010025" cy="3681730"/>
                    </a:xfrm>
                    <a:prstGeom prst="rect">
                      <a:avLst/>
                    </a:prstGeom>
                  </pic:spPr>
                </pic:pic>
              </a:graphicData>
            </a:graphic>
          </wp:inline>
        </w:drawing>
      </w:r>
    </w:p>
    <w:p>
      <w:pPr>
        <w:pStyle w:val="13"/>
        <w:bidi w:val="0"/>
      </w:pPr>
      <w:r>
        <w:rPr>
          <w:rFonts w:hint="eastAsia"/>
          <w:lang w:val="en-US" w:eastAsia="zh-CN"/>
        </w:rPr>
        <w:t>图1.7  选择文件</w:t>
      </w:r>
      <w:r>
        <w:t xml:space="preserve"> </w:t>
      </w:r>
    </w:p>
    <w:p>
      <w:pPr>
        <w:pStyle w:val="5"/>
        <w:bidi w:val="0"/>
      </w:pPr>
      <w:r>
        <w:t>开始仿真</w:t>
      </w:r>
    </w:p>
    <w:p>
      <w:pPr>
        <w:bidi w:val="0"/>
      </w:pPr>
      <w:r>
        <w:t xml:space="preserve">切换到 Library，然后展开 work 目录，在 mux41_tb.v 文件上单击右键，在弹出菜单中选择 Simulate （without Optimization），如下图界面： </w:t>
      </w:r>
    </w:p>
    <w:p>
      <w:pPr>
        <w:bidi w:val="0"/>
        <w:spacing w:line="240" w:lineRule="auto"/>
        <w:jc w:val="center"/>
        <w:rPr>
          <w:rFonts w:hint="eastAsia" w:eastAsia="宋体"/>
          <w:lang w:eastAsia="zh-CN"/>
        </w:rPr>
      </w:pPr>
      <w:r>
        <w:rPr>
          <w:rFonts w:hint="eastAsia" w:eastAsia="宋体"/>
          <w:lang w:eastAsia="zh-CN"/>
        </w:rPr>
        <w:drawing>
          <wp:inline distT="0" distB="0" distL="114300" distR="114300">
            <wp:extent cx="4012565" cy="3773805"/>
            <wp:effectExtent l="0" t="0" r="6985" b="17145"/>
            <wp:docPr id="83" name="图片 83"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1-8"/>
                    <pic:cNvPicPr>
                      <a:picLocks noChangeAspect="1"/>
                    </pic:cNvPicPr>
                  </pic:nvPicPr>
                  <pic:blipFill>
                    <a:blip r:embed="rId30"/>
                    <a:stretch>
                      <a:fillRect/>
                    </a:stretch>
                  </pic:blipFill>
                  <pic:spPr>
                    <a:xfrm>
                      <a:off x="0" y="0"/>
                      <a:ext cx="4012565" cy="3773805"/>
                    </a:xfrm>
                    <a:prstGeom prst="rect">
                      <a:avLst/>
                    </a:prstGeom>
                  </pic:spPr>
                </pic:pic>
              </a:graphicData>
            </a:graphic>
          </wp:inline>
        </w:drawing>
      </w:r>
    </w:p>
    <w:p>
      <w:pPr>
        <w:pStyle w:val="13"/>
        <w:bidi w:val="0"/>
      </w:pPr>
      <w:r>
        <w:rPr>
          <w:rFonts w:hint="eastAsia"/>
          <w:lang w:val="en-US" w:eastAsia="zh-CN"/>
        </w:rPr>
        <w:t>图1.8  选择Library中文件</w:t>
      </w:r>
    </w:p>
    <w:p>
      <w:pPr>
        <w:bidi w:val="0"/>
      </w:pPr>
      <w:r>
        <w:t xml:space="preserve">此时会出现一个名为 sim 的界面，展开其中的 mux41_tb 节点，选择 uut，会在 Objects 窗口显示所有信号，如下图所示：（若没有出现 Objects 窗口，可以通过菜单 View-&gt;Objects调出该窗口） </w:t>
      </w:r>
    </w:p>
    <w:p>
      <w:pPr>
        <w:bidi w:val="0"/>
        <w:spacing w:line="240" w:lineRule="auto"/>
        <w:jc w:val="center"/>
        <w:rPr>
          <w:rFonts w:hint="eastAsia" w:eastAsia="宋体"/>
          <w:lang w:eastAsia="zh-CN"/>
        </w:rPr>
      </w:pPr>
      <w:r>
        <w:rPr>
          <w:rFonts w:hint="eastAsia" w:eastAsia="宋体"/>
          <w:lang w:eastAsia="zh-CN"/>
        </w:rPr>
        <w:drawing>
          <wp:inline distT="0" distB="0" distL="114300" distR="114300">
            <wp:extent cx="5412105" cy="1447165"/>
            <wp:effectExtent l="0" t="0" r="17145" b="635"/>
            <wp:docPr id="84" name="图片 84"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1-9"/>
                    <pic:cNvPicPr>
                      <a:picLocks noChangeAspect="1"/>
                    </pic:cNvPicPr>
                  </pic:nvPicPr>
                  <pic:blipFill>
                    <a:blip r:embed="rId31"/>
                    <a:stretch>
                      <a:fillRect/>
                    </a:stretch>
                  </pic:blipFill>
                  <pic:spPr>
                    <a:xfrm>
                      <a:off x="0" y="0"/>
                      <a:ext cx="5412105" cy="1447165"/>
                    </a:xfrm>
                    <a:prstGeom prst="rect">
                      <a:avLst/>
                    </a:prstGeom>
                  </pic:spPr>
                </pic:pic>
              </a:graphicData>
            </a:graphic>
          </wp:inline>
        </w:drawing>
      </w:r>
    </w:p>
    <w:p>
      <w:pPr>
        <w:pStyle w:val="13"/>
        <w:bidi w:val="0"/>
        <w:rPr>
          <w:rFonts w:hint="default"/>
          <w:lang w:val="en-US"/>
        </w:rPr>
      </w:pPr>
      <w:r>
        <w:rPr>
          <w:rFonts w:hint="eastAsia"/>
          <w:lang w:val="en-US" w:eastAsia="zh-CN"/>
        </w:rPr>
        <w:t>图1.9  展开节点</w:t>
      </w:r>
    </w:p>
    <w:p>
      <w:pPr>
        <w:bidi w:val="0"/>
      </w:pPr>
    </w:p>
    <w:p>
      <w:pPr>
        <w:bidi w:val="0"/>
      </w:pPr>
      <w:r>
        <w:t xml:space="preserve"> 选择 Objects 窗口的所有信号（Ctrl+A），然后单击右键，在弹出菜单中选择 Add </w:t>
      </w:r>
    </w:p>
    <w:p>
      <w:pPr>
        <w:bidi w:val="0"/>
      </w:pPr>
      <w:r>
        <w:t xml:space="preserve">to-&gt;Wave-&gt;Selected Signals，如下图所示： </w:t>
      </w:r>
    </w:p>
    <w:p>
      <w:pPr>
        <w:pStyle w:val="13"/>
        <w:bidi w:val="0"/>
        <w:spacing w:line="240" w:lineRule="auto"/>
        <w:rPr>
          <w:rFonts w:hint="eastAsia"/>
          <w:lang w:val="en-US" w:eastAsia="zh-CN"/>
        </w:rPr>
      </w:pPr>
      <w:r>
        <w:rPr>
          <w:rFonts w:hint="eastAsia"/>
          <w:lang w:val="en-US" w:eastAsia="zh-CN"/>
        </w:rPr>
        <w:drawing>
          <wp:inline distT="0" distB="0" distL="114300" distR="114300">
            <wp:extent cx="5363845" cy="2200275"/>
            <wp:effectExtent l="0" t="0" r="8255" b="9525"/>
            <wp:docPr id="85" name="图片 85" descr="图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1-10"/>
                    <pic:cNvPicPr>
                      <a:picLocks noChangeAspect="1"/>
                    </pic:cNvPicPr>
                  </pic:nvPicPr>
                  <pic:blipFill>
                    <a:blip r:embed="rId32"/>
                    <a:stretch>
                      <a:fillRect/>
                    </a:stretch>
                  </pic:blipFill>
                  <pic:spPr>
                    <a:xfrm>
                      <a:off x="0" y="0"/>
                      <a:ext cx="5363845" cy="2200275"/>
                    </a:xfrm>
                    <a:prstGeom prst="rect">
                      <a:avLst/>
                    </a:prstGeom>
                  </pic:spPr>
                </pic:pic>
              </a:graphicData>
            </a:graphic>
          </wp:inline>
        </w:drawing>
      </w:r>
    </w:p>
    <w:p>
      <w:pPr>
        <w:pStyle w:val="13"/>
        <w:bidi w:val="0"/>
      </w:pPr>
      <w:r>
        <w:rPr>
          <w:rFonts w:hint="eastAsia"/>
          <w:lang w:val="en-US" w:eastAsia="zh-CN"/>
        </w:rPr>
        <w:t>图1.10  选择展示波形</w:t>
      </w:r>
    </w:p>
    <w:p>
      <w:pPr>
        <w:bidi w:val="0"/>
      </w:pPr>
      <w:r>
        <w:t xml:space="preserve"> 单击工具栏中的 Run-All 按钮，便开始仿真，如下图所示：</w:t>
      </w:r>
    </w:p>
    <w:p>
      <w:pPr>
        <w:pStyle w:val="13"/>
        <w:bidi w:val="0"/>
        <w:spacing w:line="240" w:lineRule="auto"/>
        <w:rPr>
          <w:rFonts w:hint="eastAsia"/>
          <w:lang w:val="en-US" w:eastAsia="zh-CN"/>
        </w:rPr>
      </w:pPr>
      <w:r>
        <w:rPr>
          <w:rFonts w:hint="eastAsia"/>
          <w:lang w:val="en-US" w:eastAsia="zh-CN"/>
        </w:rPr>
        <w:drawing>
          <wp:inline distT="0" distB="0" distL="114300" distR="114300">
            <wp:extent cx="1495425" cy="628650"/>
            <wp:effectExtent l="0" t="0" r="9525" b="0"/>
            <wp:docPr id="86" name="图片 86" descr="图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1-11"/>
                    <pic:cNvPicPr>
                      <a:picLocks noChangeAspect="1"/>
                    </pic:cNvPicPr>
                  </pic:nvPicPr>
                  <pic:blipFill>
                    <a:blip r:embed="rId33"/>
                    <a:stretch>
                      <a:fillRect/>
                    </a:stretch>
                  </pic:blipFill>
                  <pic:spPr>
                    <a:xfrm>
                      <a:off x="0" y="0"/>
                      <a:ext cx="1495425" cy="628650"/>
                    </a:xfrm>
                    <a:prstGeom prst="rect">
                      <a:avLst/>
                    </a:prstGeom>
                  </pic:spPr>
                </pic:pic>
              </a:graphicData>
            </a:graphic>
          </wp:inline>
        </w:drawing>
      </w:r>
    </w:p>
    <w:p>
      <w:pPr>
        <w:pStyle w:val="13"/>
        <w:bidi w:val="0"/>
      </w:pPr>
      <w:r>
        <w:rPr>
          <w:rFonts w:hint="eastAsia"/>
          <w:lang w:val="en-US" w:eastAsia="zh-CN"/>
        </w:rPr>
        <w:t>图1.11  选择文件</w:t>
      </w:r>
    </w:p>
    <w:p>
      <w:pPr>
        <w:bidi w:val="0"/>
      </w:pPr>
      <w:r>
        <w:rPr>
          <w:lang w:val="en-US" w:eastAsia="zh-CN"/>
        </w:rPr>
        <w:t>结束后，请在 Transcript 中输入 quit –sim 命令退出，如下图所示：</w:t>
      </w:r>
    </w:p>
    <w:p>
      <w:pPr>
        <w:pStyle w:val="4"/>
        <w:widowControl w:val="0"/>
        <w:numPr>
          <w:ilvl w:val="0"/>
          <w:numId w:val="0"/>
        </w:numPr>
        <w:spacing w:line="240" w:lineRule="auto"/>
        <w:jc w:val="center"/>
        <w:rPr>
          <w:rFonts w:hint="eastAsia" w:eastAsia="宋体"/>
          <w:lang w:eastAsia="zh-CN"/>
        </w:rPr>
      </w:pPr>
      <w:r>
        <w:rPr>
          <w:rFonts w:hint="eastAsia" w:eastAsia="宋体"/>
          <w:lang w:eastAsia="zh-CN"/>
        </w:rPr>
        <w:drawing>
          <wp:inline distT="0" distB="0" distL="114300" distR="114300">
            <wp:extent cx="5276850" cy="1054100"/>
            <wp:effectExtent l="0" t="0" r="0" b="12700"/>
            <wp:docPr id="87" name="图片 87" descr="图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图1-12"/>
                    <pic:cNvPicPr>
                      <a:picLocks noChangeAspect="1"/>
                    </pic:cNvPicPr>
                  </pic:nvPicPr>
                  <pic:blipFill>
                    <a:blip r:embed="rId34"/>
                    <a:stretch>
                      <a:fillRect/>
                    </a:stretch>
                  </pic:blipFill>
                  <pic:spPr>
                    <a:xfrm>
                      <a:off x="0" y="0"/>
                      <a:ext cx="5276850" cy="1054100"/>
                    </a:xfrm>
                    <a:prstGeom prst="rect">
                      <a:avLst/>
                    </a:prstGeom>
                  </pic:spPr>
                </pic:pic>
              </a:graphicData>
            </a:graphic>
          </wp:inline>
        </w:drawing>
      </w:r>
    </w:p>
    <w:p>
      <w:pPr>
        <w:pStyle w:val="13"/>
        <w:bidi w:val="0"/>
        <w:rPr>
          <w:rFonts w:hint="default"/>
          <w:lang w:val="en-US"/>
        </w:rPr>
      </w:pPr>
      <w:r>
        <w:rPr>
          <w:rFonts w:hint="eastAsia"/>
          <w:lang w:val="en-US" w:eastAsia="zh-CN"/>
        </w:rPr>
        <w:t>图1.12  结束仿真</w:t>
      </w:r>
    </w:p>
    <w:p>
      <w:pPr>
        <w:pStyle w:val="4"/>
        <w:numPr>
          <w:ilvl w:val="0"/>
          <w:numId w:val="0"/>
        </w:numPr>
        <w:ind w:left="480" w:leftChars="0"/>
      </w:pPr>
    </w:p>
    <w:p>
      <w:pPr>
        <w:pStyle w:val="3"/>
      </w:pPr>
      <w:bookmarkStart w:id="26" w:name="_Toc29478"/>
      <w:r>
        <w:rPr>
          <w:rFonts w:hint="eastAsia"/>
        </w:rPr>
        <w:t>故障与调试</w:t>
      </w:r>
      <w:bookmarkEnd w:id="26"/>
    </w:p>
    <w:p>
      <w:pPr>
        <w:pStyle w:val="5"/>
        <w:keepNext w:val="0"/>
        <w:keepLines w:val="0"/>
        <w:spacing w:before="229" w:beforeLines="0" w:after="229" w:afterLines="0"/>
        <w:ind w:firstLine="120"/>
      </w:pPr>
      <w:r>
        <w:rPr>
          <w:rFonts w:hint="eastAsia"/>
          <w:lang w:val="en-US" w:eastAsia="zh-CN"/>
        </w:rPr>
        <w:t>ModelSim编译出现问题</w:t>
      </w:r>
    </w:p>
    <w:p>
      <w:pPr>
        <w:pStyle w:val="4"/>
        <w:ind w:firstLine="482"/>
      </w:pPr>
      <w:r>
        <w:rPr>
          <w:rFonts w:hint="eastAsia"/>
          <w:b/>
        </w:rPr>
        <w:t>故障现象：</w:t>
      </w:r>
      <w:r>
        <w:t xml:space="preserve"> </w:t>
      </w:r>
      <w:r>
        <w:rPr>
          <w:rFonts w:hint="eastAsia"/>
          <w:lang w:val="en-US" w:eastAsia="zh-CN"/>
        </w:rPr>
        <w:t>.v文件编译不通过</w:t>
      </w:r>
    </w:p>
    <w:p>
      <w:pPr>
        <w:pStyle w:val="4"/>
        <w:ind w:firstLine="482"/>
      </w:pPr>
      <w:r>
        <w:rPr>
          <w:rFonts w:hint="eastAsia"/>
          <w:b/>
        </w:rPr>
        <w:t>原因分析：</w:t>
      </w:r>
      <w:r>
        <w:rPr>
          <w:rFonts w:hint="eastAsia"/>
          <w:b/>
          <w:lang w:val="en-US" w:eastAsia="zh-CN"/>
        </w:rPr>
        <w:t>文件内容出现错误。</w:t>
      </w:r>
    </w:p>
    <w:p>
      <w:pPr>
        <w:pStyle w:val="4"/>
        <w:ind w:firstLine="482"/>
      </w:pPr>
      <w:r>
        <w:rPr>
          <w:rFonts w:hint="eastAsia"/>
          <w:b/>
        </w:rPr>
        <w:t>解决方案：</w:t>
      </w:r>
      <w:r>
        <w:rPr>
          <w:rFonts w:hint="eastAsia"/>
          <w:b/>
          <w:lang w:val="en-US" w:eastAsia="zh-CN"/>
        </w:rPr>
        <w:t>对.v文件内部进行差错，发现错误并改正</w:t>
      </w:r>
    </w:p>
    <w:p>
      <w:pPr>
        <w:pStyle w:val="5"/>
        <w:keepNext w:val="0"/>
        <w:keepLines w:val="0"/>
        <w:spacing w:before="229" w:beforeLines="0" w:after="229" w:afterLines="0"/>
        <w:ind w:firstLine="120"/>
      </w:pPr>
      <w:r>
        <w:rPr>
          <w:rFonts w:hint="eastAsia"/>
          <w:lang w:val="en-US" w:eastAsia="zh-CN"/>
        </w:rPr>
        <w:t>带有Include的文件编译出错</w:t>
      </w:r>
    </w:p>
    <w:p>
      <w:pPr>
        <w:pStyle w:val="4"/>
        <w:ind w:firstLine="482"/>
        <w:rPr>
          <w:rFonts w:hint="default" w:eastAsia="宋体"/>
          <w:b/>
          <w:bCs/>
          <w:lang w:val="en-US" w:eastAsia="zh-CN"/>
        </w:rPr>
      </w:pPr>
      <w:r>
        <w:rPr>
          <w:rFonts w:hint="eastAsia"/>
          <w:b/>
        </w:rPr>
        <w:t>故障现象：</w:t>
      </w:r>
      <w:r>
        <w:rPr>
          <w:rFonts w:hint="eastAsia"/>
          <w:b/>
          <w:bCs/>
        </w:rPr>
        <w:t>只要用到include，编译就出错，</w:t>
      </w:r>
      <w:r>
        <w:rPr>
          <w:rFonts w:hint="eastAsia"/>
          <w:b/>
          <w:bCs/>
          <w:lang w:val="en-US" w:eastAsia="zh-CN"/>
        </w:rPr>
        <w:t>爆出</w:t>
      </w:r>
      <w:r>
        <w:rPr>
          <w:rFonts w:hint="eastAsia"/>
          <w:b/>
          <w:bCs/>
        </w:rPr>
        <w:t xml:space="preserve">Cannotopen `include file </w:t>
      </w:r>
      <w:r>
        <w:rPr>
          <w:rFonts w:hint="eastAsia"/>
          <w:b/>
          <w:bCs/>
          <w:lang w:val="en-US" w:eastAsia="zh-CN"/>
        </w:rPr>
        <w:t>*.v</w:t>
      </w:r>
    </w:p>
    <w:p>
      <w:pPr>
        <w:pStyle w:val="4"/>
        <w:ind w:firstLine="482"/>
      </w:pPr>
      <w:r>
        <w:rPr>
          <w:rFonts w:hint="eastAsia"/>
          <w:b/>
        </w:rPr>
        <w:t>原因分析：</w:t>
      </w:r>
      <w:r>
        <w:rPr>
          <w:rFonts w:hint="eastAsia"/>
          <w:b/>
          <w:lang w:val="en-US" w:eastAsia="zh-CN"/>
        </w:rPr>
        <w:t>文件调用出现错误。</w:t>
      </w:r>
    </w:p>
    <w:p>
      <w:pPr>
        <w:pStyle w:val="4"/>
        <w:ind w:firstLine="482"/>
      </w:pPr>
      <w:r>
        <w:rPr>
          <w:rFonts w:hint="eastAsia"/>
          <w:b/>
        </w:rPr>
        <w:t>解决方案：</w:t>
      </w:r>
      <w:r>
        <w:rPr>
          <w:rFonts w:hint="eastAsia"/>
          <w:b/>
          <w:lang w:val="en-US" w:eastAsia="zh-CN"/>
        </w:rPr>
        <w:t>将编译文件放在同一个文件夹中，并编译时要在文件区中进行。</w:t>
      </w:r>
    </w:p>
    <w:p>
      <w:pPr>
        <w:pStyle w:val="3"/>
      </w:pPr>
      <w:bookmarkStart w:id="27" w:name="_Toc1155"/>
      <w:r>
        <w:t>仿真及分析</w:t>
      </w:r>
      <w:bookmarkEnd w:id="27"/>
    </w:p>
    <w:p>
      <w:pPr>
        <w:pStyle w:val="4"/>
        <w:ind w:firstLine="480"/>
        <w:rPr>
          <w:rFonts w:hint="eastAsia"/>
        </w:rPr>
      </w:pPr>
      <w:r>
        <w:rPr>
          <w:rFonts w:hint="eastAsia"/>
        </w:rPr>
        <w:t>仿真测试用例见</w:t>
      </w:r>
      <w:r>
        <w:fldChar w:fldCharType="begin"/>
      </w:r>
      <w:r>
        <w:instrText xml:space="preserve"> </w:instrText>
      </w:r>
      <w:r>
        <w:rPr>
          <w:rFonts w:hint="eastAsia"/>
        </w:rPr>
        <w:instrText xml:space="preserve">REF _Ref450058078 \h</w:instrText>
      </w:r>
      <w:r>
        <w:instrText xml:space="preserve"> </w:instrText>
      </w:r>
      <w:r>
        <w:fldChar w:fldCharType="separate"/>
      </w:r>
      <w:r>
        <w:rPr>
          <w:rFonts w:hint="eastAsia"/>
        </w:rPr>
        <w:t xml:space="preserve">表 </w:t>
      </w:r>
      <w:r>
        <w:t>1.2</w:t>
      </w:r>
      <w:r>
        <w:fldChar w:fldCharType="end"/>
      </w:r>
      <w:r>
        <w:rPr>
          <w:rFonts w:hint="eastAsia"/>
        </w:rPr>
        <w:t>。</w:t>
      </w:r>
    </w:p>
    <w:tbl>
      <w:tblPr>
        <w:tblStyle w:val="39"/>
        <w:tblpPr w:leftFromText="180" w:rightFromText="180" w:vertAnchor="text" w:horzAnchor="page" w:tblpX="2605" w:tblpY="168"/>
        <w:tblOverlap w:val="never"/>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3"/>
        <w:gridCol w:w="992"/>
        <w:gridCol w:w="903"/>
        <w:gridCol w:w="903"/>
        <w:gridCol w:w="636"/>
        <w:gridCol w:w="1266"/>
        <w:gridCol w:w="126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73" w:type="dxa"/>
            <w:tcBorders>
              <w:top w:val="single" w:color="008000" w:sz="12" w:space="0"/>
              <w:bottom w:val="single" w:color="008000" w:sz="8" w:space="0"/>
            </w:tcBorders>
          </w:tcPr>
          <w:p>
            <w:pPr>
              <w:pStyle w:val="4"/>
              <w:ind w:firstLine="0" w:firstLineChars="0"/>
              <w:jc w:val="center"/>
              <w:rPr>
                <w:sz w:val="21"/>
                <w:szCs w:val="21"/>
              </w:rPr>
            </w:pPr>
            <w:r>
              <w:rPr>
                <w:rFonts w:hint="eastAsia"/>
                <w:sz w:val="21"/>
                <w:szCs w:val="21"/>
              </w:rPr>
              <w:t>#</w:t>
            </w:r>
          </w:p>
        </w:tc>
        <w:tc>
          <w:tcPr>
            <w:tcW w:w="992" w:type="dxa"/>
            <w:tcBorders>
              <w:top w:val="single" w:color="008000" w:sz="12" w:space="0"/>
              <w:bottom w:val="single" w:color="008000" w:sz="8" w:space="0"/>
            </w:tcBorders>
          </w:tcPr>
          <w:p>
            <w:pPr>
              <w:pStyle w:val="4"/>
              <w:ind w:firstLine="0" w:firstLineChars="0"/>
              <w:jc w:val="center"/>
              <w:rPr>
                <w:sz w:val="21"/>
                <w:szCs w:val="21"/>
              </w:rPr>
            </w:pPr>
            <w:r>
              <w:rPr>
                <w:rFonts w:hint="eastAsia"/>
                <w:sz w:val="21"/>
                <w:szCs w:val="21"/>
              </w:rPr>
              <w:t>in1</w:t>
            </w:r>
          </w:p>
        </w:tc>
        <w:tc>
          <w:tcPr>
            <w:tcW w:w="903" w:type="dxa"/>
            <w:tcBorders>
              <w:top w:val="single" w:color="008000" w:sz="12" w:space="0"/>
              <w:bottom w:val="single" w:color="008000" w:sz="8" w:space="0"/>
            </w:tcBorders>
          </w:tcPr>
          <w:p>
            <w:pPr>
              <w:pStyle w:val="4"/>
              <w:ind w:firstLine="0" w:firstLineChars="0"/>
              <w:jc w:val="center"/>
              <w:rPr>
                <w:sz w:val="21"/>
                <w:szCs w:val="21"/>
              </w:rPr>
            </w:pPr>
            <w:r>
              <w:rPr>
                <w:sz w:val="21"/>
                <w:szCs w:val="21"/>
              </w:rPr>
              <w:t>in</w:t>
            </w:r>
            <w:r>
              <w:rPr>
                <w:rFonts w:hint="eastAsia"/>
                <w:sz w:val="21"/>
                <w:szCs w:val="21"/>
              </w:rPr>
              <w:t>2</w:t>
            </w:r>
          </w:p>
        </w:tc>
        <w:tc>
          <w:tcPr>
            <w:tcW w:w="903" w:type="dxa"/>
            <w:tcBorders>
              <w:top w:val="single" w:color="008000" w:sz="12" w:space="0"/>
              <w:bottom w:val="single" w:color="008000" w:sz="8" w:space="0"/>
            </w:tcBorders>
          </w:tcPr>
          <w:p>
            <w:pPr>
              <w:pStyle w:val="4"/>
              <w:ind w:firstLine="0" w:firstLineChars="0"/>
              <w:jc w:val="center"/>
              <w:rPr>
                <w:sz w:val="21"/>
                <w:szCs w:val="21"/>
              </w:rPr>
            </w:pPr>
            <w:r>
              <w:rPr>
                <w:sz w:val="21"/>
                <w:szCs w:val="21"/>
              </w:rPr>
              <w:t>in3</w:t>
            </w:r>
          </w:p>
        </w:tc>
        <w:tc>
          <w:tcPr>
            <w:tcW w:w="636" w:type="dxa"/>
            <w:tcBorders>
              <w:top w:val="single" w:color="008000" w:sz="12" w:space="0"/>
              <w:bottom w:val="single" w:color="008000" w:sz="8" w:space="0"/>
            </w:tcBorders>
          </w:tcPr>
          <w:p>
            <w:pPr>
              <w:pStyle w:val="4"/>
              <w:ind w:firstLine="0" w:firstLineChars="0"/>
              <w:jc w:val="center"/>
              <w:rPr>
                <w:sz w:val="21"/>
                <w:szCs w:val="21"/>
              </w:rPr>
            </w:pPr>
            <w:r>
              <w:rPr>
                <w:sz w:val="21"/>
                <w:szCs w:val="21"/>
              </w:rPr>
              <w:t>in</w:t>
            </w:r>
            <w:r>
              <w:rPr>
                <w:rFonts w:hint="eastAsia"/>
                <w:sz w:val="21"/>
                <w:szCs w:val="21"/>
              </w:rPr>
              <w:t>4</w:t>
            </w:r>
          </w:p>
        </w:tc>
        <w:tc>
          <w:tcPr>
            <w:tcW w:w="1266" w:type="dxa"/>
            <w:tcBorders>
              <w:top w:val="single" w:color="008000" w:sz="12" w:space="0"/>
              <w:bottom w:val="single" w:color="008000" w:sz="8" w:space="0"/>
            </w:tcBorders>
          </w:tcPr>
          <w:p>
            <w:pPr>
              <w:pStyle w:val="4"/>
              <w:ind w:firstLine="0" w:firstLineChars="0"/>
              <w:jc w:val="center"/>
              <w:rPr>
                <w:sz w:val="21"/>
                <w:szCs w:val="21"/>
              </w:rPr>
            </w:pPr>
            <w:r>
              <w:rPr>
                <w:sz w:val="21"/>
                <w:szCs w:val="21"/>
              </w:rPr>
              <w:t>select</w:t>
            </w:r>
          </w:p>
        </w:tc>
        <w:tc>
          <w:tcPr>
            <w:tcW w:w="1266" w:type="dxa"/>
            <w:tcBorders>
              <w:top w:val="single" w:color="008000" w:sz="12" w:space="0"/>
              <w:bottom w:val="single" w:color="008000" w:sz="8" w:space="0"/>
            </w:tcBorders>
          </w:tcPr>
          <w:p>
            <w:pPr>
              <w:pStyle w:val="4"/>
              <w:ind w:firstLine="0" w:firstLineChars="0"/>
              <w:jc w:val="center"/>
              <w:rPr>
                <w:sz w:val="21"/>
                <w:szCs w:val="21"/>
              </w:rPr>
            </w:pPr>
            <w:r>
              <w:rPr>
                <w:sz w:val="21"/>
                <w:szCs w:val="21"/>
              </w:rPr>
              <w:t>out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73" w:type="dxa"/>
            <w:tcBorders>
              <w:top w:val="single" w:color="008000" w:sz="8" w:space="0"/>
            </w:tcBorders>
          </w:tcPr>
          <w:p>
            <w:pPr>
              <w:pStyle w:val="4"/>
              <w:ind w:firstLine="0" w:firstLineChars="0"/>
              <w:jc w:val="center"/>
              <w:rPr>
                <w:sz w:val="18"/>
                <w:szCs w:val="18"/>
              </w:rPr>
            </w:pPr>
            <w:r>
              <w:rPr>
                <w:rFonts w:hint="eastAsia"/>
                <w:sz w:val="18"/>
                <w:szCs w:val="18"/>
              </w:rPr>
              <w:t>10</w:t>
            </w:r>
          </w:p>
        </w:tc>
        <w:tc>
          <w:tcPr>
            <w:tcW w:w="992" w:type="dxa"/>
            <w:tcBorders>
              <w:top w:val="single" w:color="008000" w:sz="8" w:space="0"/>
            </w:tcBorders>
          </w:tcPr>
          <w:p>
            <w:pPr>
              <w:pStyle w:val="4"/>
              <w:ind w:firstLine="0" w:firstLineChars="0"/>
              <w:jc w:val="center"/>
              <w:rPr>
                <w:sz w:val="18"/>
                <w:szCs w:val="18"/>
              </w:rPr>
            </w:pPr>
            <w:r>
              <w:rPr>
                <w:sz w:val="18"/>
                <w:szCs w:val="18"/>
              </w:rPr>
              <w:t>0001</w:t>
            </w:r>
          </w:p>
        </w:tc>
        <w:tc>
          <w:tcPr>
            <w:tcW w:w="903" w:type="dxa"/>
            <w:tcBorders>
              <w:top w:val="single" w:color="008000" w:sz="8" w:space="0"/>
            </w:tcBorders>
          </w:tcPr>
          <w:p>
            <w:pPr>
              <w:pStyle w:val="4"/>
              <w:ind w:firstLine="0" w:firstLineChars="0"/>
              <w:jc w:val="center"/>
              <w:rPr>
                <w:sz w:val="18"/>
                <w:szCs w:val="18"/>
              </w:rPr>
            </w:pPr>
            <w:r>
              <w:rPr>
                <w:sz w:val="18"/>
                <w:szCs w:val="18"/>
              </w:rPr>
              <w:t>0011</w:t>
            </w:r>
          </w:p>
        </w:tc>
        <w:tc>
          <w:tcPr>
            <w:tcW w:w="903" w:type="dxa"/>
            <w:tcBorders>
              <w:top w:val="single" w:color="008000" w:sz="8" w:space="0"/>
            </w:tcBorders>
          </w:tcPr>
          <w:p>
            <w:pPr>
              <w:pStyle w:val="4"/>
              <w:ind w:firstLine="0" w:firstLineChars="0"/>
              <w:jc w:val="center"/>
              <w:rPr>
                <w:sz w:val="18"/>
                <w:szCs w:val="18"/>
              </w:rPr>
            </w:pPr>
            <w:r>
              <w:rPr>
                <w:sz w:val="18"/>
                <w:szCs w:val="18"/>
              </w:rPr>
              <w:t>0111</w:t>
            </w:r>
          </w:p>
        </w:tc>
        <w:tc>
          <w:tcPr>
            <w:tcW w:w="636" w:type="dxa"/>
            <w:tcBorders>
              <w:top w:val="single" w:color="008000" w:sz="8" w:space="0"/>
            </w:tcBorders>
          </w:tcPr>
          <w:p>
            <w:pPr>
              <w:pStyle w:val="4"/>
              <w:ind w:firstLine="0" w:firstLineChars="0"/>
              <w:jc w:val="center"/>
              <w:rPr>
                <w:sz w:val="18"/>
                <w:szCs w:val="18"/>
              </w:rPr>
            </w:pPr>
            <w:r>
              <w:rPr>
                <w:rFonts w:hint="eastAsia"/>
                <w:sz w:val="18"/>
                <w:szCs w:val="18"/>
              </w:rPr>
              <w:t>1111</w:t>
            </w:r>
          </w:p>
        </w:tc>
        <w:tc>
          <w:tcPr>
            <w:tcW w:w="1266" w:type="dxa"/>
            <w:tcBorders>
              <w:top w:val="single" w:color="008000" w:sz="8" w:space="0"/>
            </w:tcBorders>
          </w:tcPr>
          <w:p>
            <w:pPr>
              <w:pStyle w:val="4"/>
              <w:ind w:firstLine="0" w:firstLineChars="0"/>
              <w:jc w:val="center"/>
              <w:rPr>
                <w:rFonts w:hint="eastAsia" w:eastAsia="宋体"/>
                <w:sz w:val="18"/>
                <w:szCs w:val="18"/>
                <w:lang w:val="en-US" w:eastAsia="zh-CN"/>
              </w:rPr>
            </w:pPr>
            <w:r>
              <w:rPr>
                <w:sz w:val="18"/>
                <w:szCs w:val="18"/>
              </w:rPr>
              <w:t>0</w:t>
            </w:r>
            <w:r>
              <w:rPr>
                <w:rFonts w:hint="eastAsia"/>
                <w:sz w:val="18"/>
                <w:szCs w:val="18"/>
                <w:lang w:val="en-US" w:eastAsia="zh-CN"/>
              </w:rPr>
              <w:t>0</w:t>
            </w:r>
          </w:p>
        </w:tc>
        <w:tc>
          <w:tcPr>
            <w:tcW w:w="1266" w:type="dxa"/>
            <w:tcBorders>
              <w:top w:val="single" w:color="008000" w:sz="8" w:space="0"/>
            </w:tcBorders>
          </w:tcPr>
          <w:p>
            <w:pPr>
              <w:pStyle w:val="4"/>
              <w:ind w:firstLine="0" w:firstLineChars="0"/>
              <w:jc w:val="center"/>
              <w:rPr>
                <w:rFonts w:hint="default" w:eastAsia="宋体"/>
                <w:sz w:val="18"/>
                <w:szCs w:val="18"/>
                <w:lang w:val="en-US" w:eastAsia="zh-CN"/>
              </w:rPr>
            </w:pPr>
            <w:r>
              <w:rPr>
                <w:rFonts w:hint="eastAsia"/>
                <w:sz w:val="18"/>
                <w:szCs w:val="18"/>
                <w:lang w:val="en-US" w:eastAsia="zh-CN"/>
              </w:rPr>
              <w:t>0001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73" w:type="dxa"/>
          </w:tcPr>
          <w:p>
            <w:pPr>
              <w:pStyle w:val="4"/>
              <w:ind w:firstLine="0" w:firstLineChars="0"/>
              <w:jc w:val="center"/>
              <w:rPr>
                <w:sz w:val="18"/>
                <w:szCs w:val="18"/>
              </w:rPr>
            </w:pPr>
            <w:r>
              <w:rPr>
                <w:rFonts w:hint="eastAsia"/>
                <w:sz w:val="18"/>
                <w:szCs w:val="18"/>
              </w:rPr>
              <w:t>20</w:t>
            </w:r>
          </w:p>
        </w:tc>
        <w:tc>
          <w:tcPr>
            <w:tcW w:w="992" w:type="dxa"/>
          </w:tcPr>
          <w:p>
            <w:pPr>
              <w:pStyle w:val="4"/>
              <w:ind w:firstLine="0" w:firstLineChars="0"/>
              <w:jc w:val="center"/>
              <w:rPr>
                <w:sz w:val="18"/>
                <w:szCs w:val="18"/>
              </w:rPr>
            </w:pPr>
            <w:r>
              <w:rPr>
                <w:sz w:val="18"/>
                <w:szCs w:val="18"/>
              </w:rPr>
              <w:t>0001</w:t>
            </w:r>
          </w:p>
        </w:tc>
        <w:tc>
          <w:tcPr>
            <w:tcW w:w="903" w:type="dxa"/>
          </w:tcPr>
          <w:p>
            <w:pPr>
              <w:pStyle w:val="4"/>
              <w:ind w:firstLine="0" w:firstLineChars="0"/>
              <w:jc w:val="center"/>
              <w:rPr>
                <w:sz w:val="18"/>
                <w:szCs w:val="18"/>
              </w:rPr>
            </w:pPr>
            <w:r>
              <w:rPr>
                <w:sz w:val="18"/>
                <w:szCs w:val="18"/>
              </w:rPr>
              <w:t>0011</w:t>
            </w:r>
          </w:p>
        </w:tc>
        <w:tc>
          <w:tcPr>
            <w:tcW w:w="903" w:type="dxa"/>
          </w:tcPr>
          <w:p>
            <w:pPr>
              <w:pStyle w:val="4"/>
              <w:ind w:firstLine="0" w:firstLineChars="0"/>
              <w:jc w:val="center"/>
              <w:rPr>
                <w:sz w:val="18"/>
                <w:szCs w:val="18"/>
              </w:rPr>
            </w:pPr>
            <w:r>
              <w:rPr>
                <w:sz w:val="18"/>
                <w:szCs w:val="18"/>
              </w:rPr>
              <w:t>0111</w:t>
            </w:r>
          </w:p>
        </w:tc>
        <w:tc>
          <w:tcPr>
            <w:tcW w:w="636" w:type="dxa"/>
          </w:tcPr>
          <w:p>
            <w:pPr>
              <w:pStyle w:val="4"/>
              <w:ind w:firstLine="0" w:firstLineChars="0"/>
              <w:jc w:val="center"/>
              <w:rPr>
                <w:sz w:val="18"/>
                <w:szCs w:val="18"/>
              </w:rPr>
            </w:pPr>
            <w:r>
              <w:rPr>
                <w:rFonts w:hint="eastAsia"/>
                <w:sz w:val="18"/>
                <w:szCs w:val="18"/>
              </w:rPr>
              <w:t>1111</w:t>
            </w:r>
          </w:p>
        </w:tc>
        <w:tc>
          <w:tcPr>
            <w:tcW w:w="1266" w:type="dxa"/>
          </w:tcPr>
          <w:p>
            <w:pPr>
              <w:pStyle w:val="4"/>
              <w:ind w:firstLine="0" w:firstLineChars="0"/>
              <w:jc w:val="center"/>
              <w:rPr>
                <w:rFonts w:hint="default" w:eastAsia="宋体"/>
                <w:sz w:val="18"/>
                <w:szCs w:val="18"/>
                <w:lang w:val="en-US" w:eastAsia="zh-CN"/>
              </w:rPr>
            </w:pPr>
            <w:r>
              <w:rPr>
                <w:rFonts w:hint="eastAsia"/>
                <w:sz w:val="18"/>
                <w:szCs w:val="18"/>
                <w:lang w:val="en-US" w:eastAsia="zh-CN"/>
              </w:rPr>
              <w:t>01</w:t>
            </w:r>
          </w:p>
        </w:tc>
        <w:tc>
          <w:tcPr>
            <w:tcW w:w="1266" w:type="dxa"/>
          </w:tcPr>
          <w:p>
            <w:pPr>
              <w:pStyle w:val="4"/>
              <w:ind w:firstLine="0" w:firstLineChars="0"/>
              <w:jc w:val="center"/>
              <w:rPr>
                <w:rFonts w:hint="default" w:eastAsia="宋体"/>
                <w:sz w:val="18"/>
                <w:szCs w:val="18"/>
                <w:lang w:val="en-US" w:eastAsia="zh-CN"/>
              </w:rPr>
            </w:pPr>
            <w:r>
              <w:rPr>
                <w:rFonts w:hint="eastAsia"/>
                <w:sz w:val="18"/>
                <w:szCs w:val="18"/>
                <w:lang w:val="en-US" w:eastAsia="zh-CN"/>
              </w:rPr>
              <w:t>0011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73" w:type="dxa"/>
            <w:tcBorders>
              <w:bottom w:val="nil"/>
            </w:tcBorders>
          </w:tcPr>
          <w:p>
            <w:pPr>
              <w:pStyle w:val="4"/>
              <w:ind w:firstLine="0" w:firstLineChars="0"/>
              <w:jc w:val="center"/>
              <w:rPr>
                <w:sz w:val="18"/>
                <w:szCs w:val="18"/>
              </w:rPr>
            </w:pPr>
            <w:r>
              <w:rPr>
                <w:rFonts w:hint="eastAsia"/>
                <w:sz w:val="18"/>
                <w:szCs w:val="18"/>
              </w:rPr>
              <w:t>30</w:t>
            </w:r>
          </w:p>
        </w:tc>
        <w:tc>
          <w:tcPr>
            <w:tcW w:w="992" w:type="dxa"/>
            <w:tcBorders>
              <w:bottom w:val="nil"/>
            </w:tcBorders>
          </w:tcPr>
          <w:p>
            <w:pPr>
              <w:pStyle w:val="4"/>
              <w:ind w:firstLine="0" w:firstLineChars="0"/>
              <w:jc w:val="center"/>
              <w:rPr>
                <w:sz w:val="18"/>
                <w:szCs w:val="18"/>
              </w:rPr>
            </w:pPr>
            <w:r>
              <w:rPr>
                <w:sz w:val="18"/>
                <w:szCs w:val="18"/>
              </w:rPr>
              <w:t>0001</w:t>
            </w:r>
          </w:p>
        </w:tc>
        <w:tc>
          <w:tcPr>
            <w:tcW w:w="903" w:type="dxa"/>
            <w:tcBorders>
              <w:bottom w:val="nil"/>
            </w:tcBorders>
          </w:tcPr>
          <w:p>
            <w:pPr>
              <w:pStyle w:val="4"/>
              <w:ind w:firstLine="0" w:firstLineChars="0"/>
              <w:jc w:val="center"/>
              <w:rPr>
                <w:sz w:val="18"/>
                <w:szCs w:val="18"/>
              </w:rPr>
            </w:pPr>
            <w:r>
              <w:rPr>
                <w:sz w:val="18"/>
                <w:szCs w:val="18"/>
              </w:rPr>
              <w:t>0011</w:t>
            </w:r>
          </w:p>
        </w:tc>
        <w:tc>
          <w:tcPr>
            <w:tcW w:w="903" w:type="dxa"/>
            <w:tcBorders>
              <w:bottom w:val="nil"/>
            </w:tcBorders>
          </w:tcPr>
          <w:p>
            <w:pPr>
              <w:pStyle w:val="4"/>
              <w:ind w:firstLine="0" w:firstLineChars="0"/>
              <w:jc w:val="center"/>
              <w:rPr>
                <w:sz w:val="18"/>
                <w:szCs w:val="18"/>
              </w:rPr>
            </w:pPr>
            <w:r>
              <w:rPr>
                <w:sz w:val="18"/>
                <w:szCs w:val="18"/>
              </w:rPr>
              <w:t>0111</w:t>
            </w:r>
          </w:p>
        </w:tc>
        <w:tc>
          <w:tcPr>
            <w:tcW w:w="636" w:type="dxa"/>
            <w:tcBorders>
              <w:bottom w:val="nil"/>
            </w:tcBorders>
          </w:tcPr>
          <w:p>
            <w:pPr>
              <w:pStyle w:val="4"/>
              <w:ind w:firstLine="0" w:firstLineChars="0"/>
              <w:jc w:val="center"/>
              <w:rPr>
                <w:sz w:val="18"/>
                <w:szCs w:val="18"/>
              </w:rPr>
            </w:pPr>
            <w:r>
              <w:rPr>
                <w:rFonts w:hint="eastAsia"/>
                <w:sz w:val="18"/>
                <w:szCs w:val="18"/>
              </w:rPr>
              <w:t>1111</w:t>
            </w:r>
          </w:p>
        </w:tc>
        <w:tc>
          <w:tcPr>
            <w:tcW w:w="1266" w:type="dxa"/>
            <w:tcBorders>
              <w:bottom w:val="nil"/>
            </w:tcBorders>
          </w:tcPr>
          <w:p>
            <w:pPr>
              <w:pStyle w:val="4"/>
              <w:ind w:firstLine="0" w:firstLineChars="0"/>
              <w:jc w:val="center"/>
              <w:rPr>
                <w:rFonts w:hint="eastAsia" w:eastAsia="宋体"/>
                <w:sz w:val="18"/>
                <w:szCs w:val="18"/>
                <w:lang w:val="en-US" w:eastAsia="zh-CN"/>
              </w:rPr>
            </w:pPr>
            <w:r>
              <w:rPr>
                <w:rFonts w:hint="eastAsia" w:ascii="宋体" w:hAnsi="宋体"/>
                <w:sz w:val="18"/>
                <w:szCs w:val="18"/>
              </w:rPr>
              <w:t>1</w:t>
            </w:r>
            <w:r>
              <w:rPr>
                <w:rFonts w:hint="eastAsia" w:ascii="宋体" w:hAnsi="宋体"/>
                <w:sz w:val="18"/>
                <w:szCs w:val="18"/>
                <w:lang w:val="en-US" w:eastAsia="zh-CN"/>
              </w:rPr>
              <w:t>0</w:t>
            </w:r>
          </w:p>
        </w:tc>
        <w:tc>
          <w:tcPr>
            <w:tcW w:w="1266" w:type="dxa"/>
            <w:tcBorders>
              <w:bottom w:val="nil"/>
            </w:tcBorders>
          </w:tcPr>
          <w:p>
            <w:pPr>
              <w:pStyle w:val="4"/>
              <w:ind w:firstLine="0" w:firstLineChars="0"/>
              <w:jc w:val="center"/>
              <w:rPr>
                <w:rFonts w:hint="default" w:eastAsia="宋体"/>
                <w:sz w:val="18"/>
                <w:szCs w:val="18"/>
                <w:lang w:val="en-US" w:eastAsia="zh-CN"/>
              </w:rPr>
            </w:pPr>
            <w:r>
              <w:rPr>
                <w:rFonts w:hint="eastAsia"/>
                <w:sz w:val="18"/>
                <w:szCs w:val="18"/>
                <w:lang w:val="en-US" w:eastAsia="zh-CN"/>
              </w:rPr>
              <w:t>0111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73" w:type="dxa"/>
            <w:tcBorders>
              <w:top w:val="nil"/>
              <w:bottom w:val="nil"/>
            </w:tcBorders>
          </w:tcPr>
          <w:p>
            <w:pPr>
              <w:pStyle w:val="4"/>
              <w:ind w:firstLine="0" w:firstLineChars="0"/>
              <w:jc w:val="center"/>
              <w:rPr>
                <w:sz w:val="18"/>
                <w:szCs w:val="18"/>
              </w:rPr>
            </w:pPr>
            <w:r>
              <w:rPr>
                <w:rFonts w:hint="eastAsia"/>
                <w:sz w:val="18"/>
                <w:szCs w:val="18"/>
              </w:rPr>
              <w:t>40</w:t>
            </w:r>
          </w:p>
        </w:tc>
        <w:tc>
          <w:tcPr>
            <w:tcW w:w="992" w:type="dxa"/>
            <w:tcBorders>
              <w:top w:val="nil"/>
              <w:bottom w:val="nil"/>
            </w:tcBorders>
          </w:tcPr>
          <w:p>
            <w:pPr>
              <w:pStyle w:val="4"/>
              <w:ind w:firstLine="0" w:firstLineChars="0"/>
              <w:jc w:val="center"/>
              <w:rPr>
                <w:sz w:val="18"/>
                <w:szCs w:val="18"/>
              </w:rPr>
            </w:pPr>
            <w:r>
              <w:rPr>
                <w:sz w:val="18"/>
                <w:szCs w:val="18"/>
              </w:rPr>
              <w:t>0001</w:t>
            </w:r>
          </w:p>
        </w:tc>
        <w:tc>
          <w:tcPr>
            <w:tcW w:w="903" w:type="dxa"/>
            <w:tcBorders>
              <w:top w:val="nil"/>
              <w:bottom w:val="nil"/>
            </w:tcBorders>
          </w:tcPr>
          <w:p>
            <w:pPr>
              <w:pStyle w:val="4"/>
              <w:ind w:firstLine="0" w:firstLineChars="0"/>
              <w:jc w:val="center"/>
              <w:rPr>
                <w:sz w:val="18"/>
                <w:szCs w:val="18"/>
              </w:rPr>
            </w:pPr>
            <w:r>
              <w:rPr>
                <w:sz w:val="18"/>
                <w:szCs w:val="18"/>
              </w:rPr>
              <w:t>0011</w:t>
            </w:r>
          </w:p>
        </w:tc>
        <w:tc>
          <w:tcPr>
            <w:tcW w:w="903" w:type="dxa"/>
            <w:tcBorders>
              <w:top w:val="nil"/>
              <w:bottom w:val="nil"/>
            </w:tcBorders>
          </w:tcPr>
          <w:p>
            <w:pPr>
              <w:pStyle w:val="4"/>
              <w:ind w:firstLine="0" w:firstLineChars="0"/>
              <w:jc w:val="center"/>
              <w:rPr>
                <w:sz w:val="18"/>
                <w:szCs w:val="18"/>
              </w:rPr>
            </w:pPr>
            <w:r>
              <w:rPr>
                <w:sz w:val="18"/>
                <w:szCs w:val="18"/>
              </w:rPr>
              <w:t>0111</w:t>
            </w:r>
          </w:p>
        </w:tc>
        <w:tc>
          <w:tcPr>
            <w:tcW w:w="636" w:type="dxa"/>
            <w:tcBorders>
              <w:top w:val="nil"/>
              <w:bottom w:val="nil"/>
            </w:tcBorders>
          </w:tcPr>
          <w:p>
            <w:pPr>
              <w:ind w:firstLine="37" w:firstLineChars="21"/>
            </w:pPr>
            <w:r>
              <w:rPr>
                <w:rFonts w:hint="eastAsia"/>
                <w:sz w:val="18"/>
                <w:szCs w:val="18"/>
              </w:rPr>
              <w:t>1111</w:t>
            </w:r>
          </w:p>
        </w:tc>
        <w:tc>
          <w:tcPr>
            <w:tcW w:w="1266" w:type="dxa"/>
            <w:tcBorders>
              <w:top w:val="nil"/>
              <w:bottom w:val="nil"/>
            </w:tcBorders>
          </w:tcPr>
          <w:p>
            <w:pPr>
              <w:pStyle w:val="4"/>
              <w:ind w:firstLine="0" w:firstLineChars="0"/>
              <w:jc w:val="center"/>
              <w:rPr>
                <w:rFonts w:hint="default" w:eastAsia="宋体"/>
                <w:sz w:val="18"/>
                <w:szCs w:val="18"/>
                <w:lang w:val="en-US" w:eastAsia="zh-CN"/>
              </w:rPr>
            </w:pPr>
            <w:r>
              <w:rPr>
                <w:rFonts w:hint="eastAsia"/>
                <w:sz w:val="18"/>
                <w:szCs w:val="18"/>
                <w:lang w:val="en-US" w:eastAsia="zh-CN"/>
              </w:rPr>
              <w:t>11</w:t>
            </w:r>
          </w:p>
        </w:tc>
        <w:tc>
          <w:tcPr>
            <w:tcW w:w="1266" w:type="dxa"/>
            <w:tcBorders>
              <w:top w:val="nil"/>
              <w:bottom w:val="nil"/>
            </w:tcBorders>
          </w:tcPr>
          <w:p>
            <w:pPr>
              <w:pStyle w:val="4"/>
              <w:keepNext/>
              <w:ind w:firstLine="0" w:firstLineChars="0"/>
              <w:jc w:val="center"/>
              <w:rPr>
                <w:rFonts w:hint="default" w:eastAsia="宋体"/>
                <w:sz w:val="18"/>
                <w:szCs w:val="18"/>
                <w:lang w:val="en-US" w:eastAsia="zh-CN"/>
              </w:rPr>
            </w:pPr>
            <w:r>
              <w:rPr>
                <w:rFonts w:hint="eastAsia"/>
                <w:sz w:val="18"/>
                <w:szCs w:val="18"/>
                <w:lang w:val="en-US" w:eastAsia="zh-CN"/>
              </w:rPr>
              <w:t>1111</w:t>
            </w:r>
          </w:p>
        </w:tc>
      </w:tr>
    </w:tbl>
    <w:p>
      <w:pPr>
        <w:pStyle w:val="4"/>
        <w:ind w:firstLine="480"/>
        <w:rPr>
          <w:rFonts w:hint="eastAsia"/>
        </w:rPr>
      </w:pPr>
    </w:p>
    <w:p>
      <w:pPr>
        <w:pStyle w:val="4"/>
        <w:ind w:firstLine="480"/>
        <w:rPr>
          <w:rFonts w:hint="eastAsia"/>
        </w:rPr>
      </w:pPr>
    </w:p>
    <w:p>
      <w:pPr>
        <w:pStyle w:val="4"/>
        <w:ind w:firstLine="480"/>
        <w:rPr>
          <w:rFonts w:hint="eastAsia"/>
        </w:rPr>
      </w:pPr>
    </w:p>
    <w:p>
      <w:pPr>
        <w:pStyle w:val="4"/>
        <w:ind w:firstLine="480"/>
        <w:rPr>
          <w:rFonts w:hint="eastAsia"/>
        </w:rPr>
      </w:pPr>
    </w:p>
    <w:p>
      <w:pPr>
        <w:pStyle w:val="4"/>
        <w:ind w:left="0" w:leftChars="0" w:firstLine="0" w:firstLineChars="0"/>
        <w:rPr>
          <w:rFonts w:hint="eastAsia"/>
        </w:rPr>
      </w:pPr>
    </w:p>
    <w:p>
      <w:pPr>
        <w:pStyle w:val="4"/>
        <w:ind w:left="0" w:leftChars="0" w:firstLine="0" w:firstLineChars="0"/>
        <w:rPr>
          <w:rFonts w:hint="eastAsia"/>
        </w:rPr>
      </w:pPr>
    </w:p>
    <w:p>
      <w:pPr>
        <w:pStyle w:val="13"/>
        <w:keepNext/>
        <w:spacing w:before="91" w:beforeLines="0" w:after="91" w:afterLines="0"/>
        <w:ind w:firstLine="480"/>
        <w:rPr>
          <w:rFonts w:hint="eastAsia"/>
        </w:rPr>
      </w:pPr>
      <w:bookmarkStart w:id="28" w:name="_Ref45005807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28"/>
      <w:r>
        <w:rPr>
          <w:rFonts w:hint="eastAsia"/>
        </w:rPr>
        <w:t xml:space="preserve"> 仿真测试用例</w:t>
      </w:r>
    </w:p>
    <w:p>
      <w:pPr>
        <w:ind w:left="0" w:leftChars="0" w:firstLine="0" w:firstLineChars="0"/>
        <w:rPr>
          <w:rFonts w:hint="default" w:eastAsia="宋体"/>
          <w:lang w:val="en-US" w:eastAsia="zh-CN"/>
        </w:rPr>
      </w:pPr>
      <w:r>
        <w:rPr>
          <w:rFonts w:hint="eastAsia"/>
          <w:lang w:val="en-US" w:eastAsia="zh-CN"/>
        </w:rPr>
        <w:t>仿真的结果如下：</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685790" cy="1731645"/>
            <wp:effectExtent l="0" t="0" r="10160" b="1905"/>
            <wp:docPr id="89" name="图片 89" descr="图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图1-13"/>
                    <pic:cNvPicPr>
                      <a:picLocks noChangeAspect="1"/>
                    </pic:cNvPicPr>
                  </pic:nvPicPr>
                  <pic:blipFill>
                    <a:blip r:embed="rId35"/>
                    <a:stretch>
                      <a:fillRect/>
                    </a:stretch>
                  </pic:blipFill>
                  <pic:spPr>
                    <a:xfrm>
                      <a:off x="0" y="0"/>
                      <a:ext cx="5685790" cy="1731645"/>
                    </a:xfrm>
                    <a:prstGeom prst="rect">
                      <a:avLst/>
                    </a:prstGeom>
                  </pic:spPr>
                </pic:pic>
              </a:graphicData>
            </a:graphic>
          </wp:inline>
        </w:drawing>
      </w:r>
    </w:p>
    <w:p>
      <w:pPr>
        <w:pStyle w:val="13"/>
        <w:bidi w:val="0"/>
        <w:rPr>
          <w:rFonts w:hint="eastAsia"/>
          <w:lang w:val="en-US" w:eastAsia="zh-CN"/>
        </w:rPr>
      </w:pPr>
      <w:r>
        <w:rPr>
          <w:rFonts w:hint="eastAsia"/>
          <w:lang w:val="en-US" w:eastAsia="zh-CN"/>
        </w:rPr>
        <w:t>图1.13  仿真结果</w:t>
      </w:r>
    </w:p>
    <w:p>
      <w:pPr>
        <w:rPr>
          <w:rFonts w:hint="default"/>
          <w:lang w:val="en-US"/>
        </w:rPr>
      </w:pPr>
      <w:r>
        <w:rPr>
          <w:rFonts w:hint="eastAsia"/>
          <w:lang w:val="en-US" w:eastAsia="zh-CN"/>
        </w:rPr>
        <w:t>从图1.13中可以看到，根据select选择器的选择结果，选择器所选择的数字对应的输入情况将在输出中反应出来，这符合4选1数据选择器的结果。实验结果较为成功。</w:t>
      </w:r>
    </w:p>
    <w:p>
      <w:pPr>
        <w:spacing w:line="240" w:lineRule="auto"/>
        <w:ind w:left="0" w:leftChars="0" w:firstLine="0" w:firstLineChars="0"/>
        <w:jc w:val="center"/>
        <w:rPr>
          <w:rFonts w:hint="eastAsia" w:eastAsia="宋体"/>
          <w:lang w:eastAsia="zh-CN"/>
        </w:rPr>
      </w:pPr>
    </w:p>
    <w:p>
      <w:pPr>
        <w:pStyle w:val="2"/>
        <w:numPr>
          <w:ilvl w:val="0"/>
          <w:numId w:val="7"/>
        </w:numPr>
        <w:ind w:firstLine="640"/>
      </w:pPr>
      <w:bookmarkStart w:id="29" w:name="_Toc24271"/>
      <w:bookmarkStart w:id="30" w:name="_Toc135227590"/>
      <w:bookmarkStart w:id="31" w:name="_Toc135227423"/>
      <w:bookmarkStart w:id="32" w:name="_Toc135227344"/>
      <w:bookmarkStart w:id="33" w:name="_Toc266358996"/>
      <w:bookmarkStart w:id="34" w:name="_Toc134007939"/>
      <w:bookmarkStart w:id="35" w:name="_Toc135229748"/>
      <w:r>
        <w:rPr>
          <w:rFonts w:hint="eastAsia"/>
          <w:lang w:val="en-US" w:eastAsia="zh-CN"/>
        </w:rPr>
        <w:t>单周期CPU设计与实现——单指令CPU</w:t>
      </w:r>
      <w:bookmarkEnd w:id="29"/>
    </w:p>
    <w:p>
      <w:pPr>
        <w:pStyle w:val="3"/>
      </w:pPr>
      <w:bookmarkStart w:id="36" w:name="_Toc12847"/>
      <w:r>
        <w:rPr>
          <w:rFonts w:hint="eastAsia"/>
        </w:rPr>
        <w:t>设计要求</w:t>
      </w:r>
      <w:bookmarkEnd w:id="36"/>
    </w:p>
    <w:p>
      <w:pPr>
        <w:bidi w:val="0"/>
        <w:rPr>
          <w:rFonts w:hint="eastAsia"/>
        </w:rPr>
      </w:pPr>
      <w:r>
        <w:rPr>
          <w:rFonts w:hint="eastAsia"/>
        </w:rPr>
        <w:t>通过设计并实现支持一条指令的 CPU，理解和掌握 CPU 设计的基本原理和过程。</w:t>
      </w:r>
    </w:p>
    <w:p>
      <w:pPr>
        <w:pStyle w:val="3"/>
      </w:pPr>
      <w:bookmarkStart w:id="37" w:name="_Toc10489"/>
      <w:r>
        <w:rPr>
          <w:rFonts w:hint="eastAsia"/>
        </w:rPr>
        <w:t>方案设计</w:t>
      </w:r>
      <w:bookmarkEnd w:id="37"/>
    </w:p>
    <w:p>
      <w:pPr>
        <w:pStyle w:val="5"/>
        <w:spacing w:before="229" w:beforeLines="0" w:after="229" w:afterLines="0"/>
        <w:ind w:firstLine="120"/>
        <w:rPr>
          <w:bCs w:val="0"/>
        </w:rPr>
      </w:pPr>
      <w:r>
        <w:rPr>
          <w:rFonts w:hint="eastAsia"/>
          <w:bCs w:val="0"/>
          <w:lang w:val="en-US" w:eastAsia="zh-CN"/>
        </w:rPr>
        <w:t>指令设计</w:t>
      </w:r>
    </w:p>
    <w:p>
      <w:pPr>
        <w:bidi w:val="0"/>
      </w:pPr>
      <w:r>
        <w:rPr>
          <w:rFonts w:hint="eastAsia"/>
        </w:rPr>
        <w:t>设计和实现一个支持加法指令的单周期</w:t>
      </w:r>
      <w:r>
        <w:t xml:space="preserve"> CPU。要求该加法指令（表示为 add r1，r2，r3）格式约定如下：</w:t>
      </w:r>
    </w:p>
    <w:p>
      <w:pPr>
        <w:numPr>
          <w:ilvl w:val="0"/>
          <w:numId w:val="8"/>
        </w:numPr>
        <w:bidi w:val="0"/>
      </w:pPr>
      <w:r>
        <w:t>采用寄存器寻址，r1，r2，r3 为寄存器编号，r1 和 r2 存放两个源操作数，r3</w:t>
      </w:r>
      <w:r>
        <w:rPr>
          <w:rFonts w:hint="eastAsia"/>
        </w:rPr>
        <w:t>为目标寄存器，其功能为</w:t>
      </w:r>
      <w:r>
        <w:t>[r1] + [r2] -&gt; r3；</w:t>
      </w:r>
    </w:p>
    <w:p>
      <w:pPr>
        <w:numPr>
          <w:ilvl w:val="0"/>
          <w:numId w:val="8"/>
        </w:numPr>
        <w:bidi w:val="0"/>
        <w:ind w:left="0" w:leftChars="0" w:firstLine="480" w:firstLineChars="200"/>
      </w:pPr>
      <w:r>
        <w:t>指令字长 16 位，操作码和地址码字段分配如下所示：</w:t>
      </w:r>
    </w:p>
    <w:p>
      <w:pPr>
        <w:pStyle w:val="13"/>
        <w:bidi w:val="0"/>
        <w:spacing w:line="240" w:lineRule="auto"/>
        <w:rPr>
          <w:rFonts w:hint="eastAsia"/>
          <w:lang w:val="en-US" w:eastAsia="zh-CN"/>
        </w:rPr>
      </w:pPr>
      <w:r>
        <w:rPr>
          <w:rFonts w:hint="eastAsia"/>
          <w:lang w:val="en-US" w:eastAsia="zh-CN"/>
        </w:rPr>
        <w:drawing>
          <wp:inline distT="0" distB="0" distL="114300" distR="114300">
            <wp:extent cx="4573905" cy="760095"/>
            <wp:effectExtent l="0" t="0" r="17145" b="1905"/>
            <wp:docPr id="61" name="图片 61" descr="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2-1"/>
                    <pic:cNvPicPr>
                      <a:picLocks noChangeAspect="1"/>
                    </pic:cNvPicPr>
                  </pic:nvPicPr>
                  <pic:blipFill>
                    <a:blip r:embed="rId36"/>
                    <a:stretch>
                      <a:fillRect/>
                    </a:stretch>
                  </pic:blipFill>
                  <pic:spPr>
                    <a:xfrm>
                      <a:off x="0" y="0"/>
                      <a:ext cx="4573905" cy="760095"/>
                    </a:xfrm>
                    <a:prstGeom prst="rect">
                      <a:avLst/>
                    </a:prstGeom>
                  </pic:spPr>
                </pic:pic>
              </a:graphicData>
            </a:graphic>
          </wp:inline>
        </w:drawing>
      </w:r>
    </w:p>
    <w:p>
      <w:pPr>
        <w:pStyle w:val="13"/>
        <w:bidi w:val="0"/>
      </w:pPr>
      <w:r>
        <w:rPr>
          <w:rFonts w:hint="eastAsia"/>
          <w:lang w:val="en-US" w:eastAsia="zh-CN"/>
        </w:rPr>
        <w:t>图2.1 加法指令结构设计</w:t>
      </w:r>
    </w:p>
    <w:p>
      <w:pPr>
        <w:pStyle w:val="5"/>
        <w:spacing w:before="229" w:beforeLines="0" w:after="229" w:afterLines="0"/>
        <w:ind w:firstLine="120"/>
      </w:pPr>
      <w:r>
        <w:rPr>
          <w:rFonts w:hint="eastAsia"/>
          <w:lang w:val="en-US" w:eastAsia="zh-CN"/>
        </w:rPr>
        <w:t>CPU数据通路的设计</w:t>
      </w:r>
    </w:p>
    <w:p>
      <w:pPr>
        <w:bidi w:val="0"/>
        <w:rPr>
          <w:rFonts w:hint="eastAsia"/>
        </w:rPr>
      </w:pPr>
      <w:r>
        <w:t>本实验需要设计的 CPU 只需要支持一条加法指令，而该指令的功能是在一个时钟周期内从寄存器组中 r1 和 r2 中取出两个操作数，然后送到 ALU 进行加法运算，最后把计算结果保存到 r1 寄存器中。下图给出了改加法指令的数据通路图</w:t>
      </w:r>
      <w:r>
        <w:rPr>
          <w:rFonts w:hint="eastAsia"/>
        </w:rPr>
        <w:t>。</w:t>
      </w:r>
    </w:p>
    <w:p>
      <w:pPr>
        <w:bidi w:val="0"/>
      </w:pPr>
      <w:r>
        <w:t>此外，还需要确定各个部件的位数，为了简单起见，我们假设目标 CPU 的机器字长、存储字长和指令字长相等均为 16 位，存储单元个数假设为 256，按字寻址，并取 PC 位数为 8。</w:t>
      </w:r>
    </w:p>
    <w:p>
      <w:pPr>
        <w:pStyle w:val="4"/>
        <w:rPr>
          <w:rFonts w:hint="eastAsia"/>
        </w:rPr>
      </w:pPr>
    </w:p>
    <w:p>
      <w:pPr>
        <w:pStyle w:val="13"/>
        <w:bidi w:val="0"/>
        <w:spacing w:line="240" w:lineRule="auto"/>
        <w:rPr>
          <w:rFonts w:hint="eastAsia"/>
          <w:lang w:val="en-US" w:eastAsia="zh-CN"/>
        </w:rPr>
      </w:pPr>
      <w:r>
        <w:rPr>
          <w:rFonts w:hint="eastAsia"/>
          <w:lang w:val="en-US" w:eastAsia="zh-CN"/>
        </w:rPr>
        <w:drawing>
          <wp:inline distT="0" distB="0" distL="114300" distR="114300">
            <wp:extent cx="4292600" cy="2161540"/>
            <wp:effectExtent l="0" t="0" r="12700" b="10160"/>
            <wp:docPr id="59" name="图片 59" descr="图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2-2"/>
                    <pic:cNvPicPr>
                      <a:picLocks noChangeAspect="1"/>
                    </pic:cNvPicPr>
                  </pic:nvPicPr>
                  <pic:blipFill>
                    <a:blip r:embed="rId37"/>
                    <a:stretch>
                      <a:fillRect/>
                    </a:stretch>
                  </pic:blipFill>
                  <pic:spPr>
                    <a:xfrm>
                      <a:off x="0" y="0"/>
                      <a:ext cx="4292600" cy="2161540"/>
                    </a:xfrm>
                    <a:prstGeom prst="rect">
                      <a:avLst/>
                    </a:prstGeom>
                  </pic:spPr>
                </pic:pic>
              </a:graphicData>
            </a:graphic>
          </wp:inline>
        </w:drawing>
      </w:r>
    </w:p>
    <w:p>
      <w:pPr>
        <w:pStyle w:val="13"/>
        <w:bidi w:val="0"/>
        <w:rPr>
          <w:rFonts w:hint="default"/>
          <w:lang w:val="en-US" w:eastAsia="zh-CN"/>
        </w:rPr>
      </w:pPr>
      <w:r>
        <w:rPr>
          <w:rFonts w:hint="eastAsia"/>
          <w:lang w:val="en-US" w:eastAsia="zh-CN"/>
        </w:rPr>
        <w:t>图2.2 CPU数据通路设计图</w:t>
      </w:r>
    </w:p>
    <w:p>
      <w:pPr>
        <w:pStyle w:val="5"/>
        <w:spacing w:before="229" w:beforeLines="0" w:after="229" w:afterLines="0"/>
        <w:ind w:firstLine="120"/>
      </w:pPr>
      <w:r>
        <w:rPr>
          <w:rFonts w:hint="eastAsia"/>
          <w:lang w:val="en-US" w:eastAsia="zh-CN"/>
        </w:rPr>
        <w:t>控制单元的设计</w:t>
      </w:r>
    </w:p>
    <w:p>
      <w:pPr>
        <w:ind w:firstLine="480" w:firstLineChars="200"/>
        <w:jc w:val="left"/>
      </w:pPr>
      <w:r>
        <w:t>控制单元的功能是为当前要执行的指令产生微操作命令从而完成该指令的执行。为了能够完成加法指令的执行，结合图 1，控制单元需要在取出指令后根据指令操作码（本例中是 加法指令），控制 ALU（参考实验二）做加法（通过给 alu_op 信号线相应赋值），并把结果 写回寄存器组（参考实验三）中（通过给 wr_en 赋值为 true）。图 2</w:t>
      </w:r>
      <w:r>
        <w:rPr>
          <w:rFonts w:hint="eastAsia"/>
          <w:lang w:val="en-US" w:eastAsia="zh-CN"/>
        </w:rPr>
        <w:t>.3</w:t>
      </w:r>
      <w:r>
        <w:t xml:space="preserve"> 给出了整合控制单元后 目标 CPU 的原理图，系统时钟信号也已标注。</w:t>
      </w:r>
    </w:p>
    <w:p>
      <w:pPr>
        <w:pStyle w:val="13"/>
        <w:bidi w:val="0"/>
        <w:spacing w:line="240" w:lineRule="auto"/>
        <w:rPr>
          <w:rFonts w:hint="eastAsia"/>
          <w:lang w:val="en-US" w:eastAsia="zh-CN"/>
        </w:rPr>
      </w:pPr>
      <w:r>
        <w:rPr>
          <w:rFonts w:hint="eastAsia"/>
          <w:lang w:val="en-US" w:eastAsia="zh-CN"/>
        </w:rPr>
        <w:drawing>
          <wp:inline distT="0" distB="0" distL="114300" distR="114300">
            <wp:extent cx="4414520" cy="3291205"/>
            <wp:effectExtent l="0" t="0" r="5080" b="4445"/>
            <wp:docPr id="60" name="图片 60" descr="图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2-3"/>
                    <pic:cNvPicPr>
                      <a:picLocks noChangeAspect="1"/>
                    </pic:cNvPicPr>
                  </pic:nvPicPr>
                  <pic:blipFill>
                    <a:blip r:embed="rId38"/>
                    <a:stretch>
                      <a:fillRect/>
                    </a:stretch>
                  </pic:blipFill>
                  <pic:spPr>
                    <a:xfrm>
                      <a:off x="0" y="0"/>
                      <a:ext cx="4414520" cy="3291205"/>
                    </a:xfrm>
                    <a:prstGeom prst="rect">
                      <a:avLst/>
                    </a:prstGeom>
                  </pic:spPr>
                </pic:pic>
              </a:graphicData>
            </a:graphic>
          </wp:inline>
        </w:drawing>
      </w:r>
    </w:p>
    <w:p>
      <w:pPr>
        <w:pStyle w:val="13"/>
        <w:bidi w:val="0"/>
        <w:rPr>
          <w:rFonts w:hint="default"/>
          <w:lang w:val="en-US" w:eastAsia="zh-CN"/>
        </w:rPr>
      </w:pPr>
      <w:r>
        <w:rPr>
          <w:rFonts w:hint="eastAsia"/>
          <w:lang w:val="en-US" w:eastAsia="zh-CN"/>
        </w:rPr>
        <w:t>图2.3 控制单元设计</w:t>
      </w:r>
    </w:p>
    <w:p>
      <w:pPr>
        <w:pStyle w:val="3"/>
        <w:rPr>
          <w:rFonts w:hint="eastAsia"/>
        </w:rPr>
      </w:pPr>
      <w:bookmarkStart w:id="38" w:name="_Toc27342"/>
      <w:r>
        <w:rPr>
          <w:rFonts w:hint="eastAsia"/>
        </w:rPr>
        <w:t>实验步骤</w:t>
      </w:r>
      <w:bookmarkEnd w:id="38"/>
    </w:p>
    <w:p>
      <w:pPr>
        <w:bidi w:val="0"/>
        <w:rPr>
          <w:rFonts w:hint="eastAsia"/>
        </w:rPr>
      </w:pPr>
      <w:r>
        <w:rPr>
          <w:lang w:val="en-US" w:eastAsia="zh-CN"/>
        </w:rPr>
        <w:t>在第三部分通过对该 CPU 实现细节的分析、设计，并得到该 CPU 的原理图后，就可</w:t>
      </w:r>
      <w:r>
        <w:rPr>
          <w:rFonts w:hint="default"/>
          <w:lang w:val="en-US" w:eastAsia="zh-CN"/>
        </w:rPr>
        <w:t xml:space="preserve">以依次实现各个模块，并进行仿真验证了。 </w:t>
      </w:r>
    </w:p>
    <w:p>
      <w:pPr>
        <w:pStyle w:val="5"/>
        <w:bidi w:val="0"/>
      </w:pPr>
      <w:r>
        <w:rPr>
          <w:rFonts w:hint="eastAsia"/>
          <w:lang w:val="en-US" w:eastAsia="zh-CN"/>
        </w:rPr>
        <w:t>CPU各模块Verilog实现</w:t>
      </w:r>
    </w:p>
    <w:p>
      <w:pPr>
        <w:pStyle w:val="4"/>
        <w:widowControl w:val="0"/>
        <w:numPr>
          <w:ilvl w:val="0"/>
          <w:numId w:val="9"/>
        </w:numPr>
        <w:spacing w:line="440" w:lineRule="exact"/>
        <w:ind w:left="0" w:leftChars="0" w:firstLine="420" w:firstLine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PC模块</w:t>
      </w:r>
    </w:p>
    <w:p>
      <w:pPr>
        <w:pStyle w:val="13"/>
        <w:bidi w:val="0"/>
        <w:rPr>
          <w:rFonts w:hint="eastAsia"/>
          <w:lang w:val="en-US" w:eastAsia="zh-CN"/>
        </w:rPr>
      </w:pPr>
      <w:r>
        <w:rPr>
          <w:rFonts w:hint="eastAsia"/>
          <w:lang w:val="en-US" w:eastAsia="zh-CN"/>
        </w:rPr>
        <w:t>表2.1 PC模块功能描述</w:t>
      </w:r>
    </w:p>
    <w:p>
      <w:pPr>
        <w:spacing w:line="240" w:lineRule="auto"/>
        <w:jc w:val="center"/>
        <w:rPr>
          <w:rFonts w:hint="eastAsia"/>
          <w:lang w:val="en-US" w:eastAsia="zh-CN"/>
        </w:rPr>
      </w:pPr>
      <w:r>
        <w:rPr>
          <w:rFonts w:hint="eastAsia"/>
          <w:lang w:val="en-US" w:eastAsia="zh-CN"/>
        </w:rPr>
        <w:drawing>
          <wp:inline distT="0" distB="0" distL="114300" distR="114300">
            <wp:extent cx="4131945" cy="1282065"/>
            <wp:effectExtent l="0" t="0" r="1905" b="13335"/>
            <wp:docPr id="44" name="图片 44" descr="表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表2-1"/>
                    <pic:cNvPicPr>
                      <a:picLocks noChangeAspect="1"/>
                    </pic:cNvPicPr>
                  </pic:nvPicPr>
                  <pic:blipFill>
                    <a:blip r:embed="rId39"/>
                    <a:stretch>
                      <a:fillRect/>
                    </a:stretch>
                  </pic:blipFill>
                  <pic:spPr>
                    <a:xfrm>
                      <a:off x="0" y="0"/>
                      <a:ext cx="4131945" cy="1282065"/>
                    </a:xfrm>
                    <a:prstGeom prst="rect">
                      <a:avLst/>
                    </a:prstGeom>
                  </pic:spPr>
                </pic:pic>
              </a:graphicData>
            </a:graphic>
          </wp:inline>
        </w:drawing>
      </w:r>
    </w:p>
    <w:p>
      <w:pPr>
        <w:rPr>
          <w:rFonts w:hint="default"/>
          <w:lang w:val="en-US" w:eastAsia="zh-CN"/>
        </w:rPr>
      </w:pPr>
      <w:r>
        <w:rPr>
          <w:rFonts w:hint="eastAsia" w:ascii="黑体" w:hAnsi="黑体" w:eastAsia="黑体" w:cs="黑体"/>
          <w:lang w:val="en-US" w:eastAsia="zh-CN"/>
        </w:rPr>
        <w:t>Verilog关键代码：</w:t>
      </w:r>
    </w:p>
    <w:p>
      <w:pPr>
        <w:spacing w:line="240" w:lineRule="auto"/>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961890" cy="3563620"/>
            <wp:effectExtent l="0" t="0" r="10160" b="17780"/>
            <wp:docPr id="42" name="图片 42"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6"/>
                    <pic:cNvPicPr>
                      <a:picLocks noChangeAspect="1"/>
                    </pic:cNvPicPr>
                  </pic:nvPicPr>
                  <pic:blipFill>
                    <a:blip r:embed="rId40"/>
                    <a:stretch>
                      <a:fillRect/>
                    </a:stretch>
                  </pic:blipFill>
                  <pic:spPr>
                    <a:xfrm>
                      <a:off x="0" y="0"/>
                      <a:ext cx="4961890" cy="3563620"/>
                    </a:xfrm>
                    <a:prstGeom prst="rect">
                      <a:avLst/>
                    </a:prstGeom>
                  </pic:spPr>
                </pic:pic>
              </a:graphicData>
            </a:graphic>
          </wp:inline>
        </w:drawing>
      </w:r>
    </w:p>
    <w:p>
      <w:pPr>
        <w:ind w:left="0" w:leftChars="0" w:firstLine="0" w:firstLineChars="0"/>
        <w:rPr>
          <w:rFonts w:hint="default"/>
          <w:lang w:val="en-US" w:eastAsia="zh-CN"/>
        </w:rPr>
      </w:pPr>
    </w:p>
    <w:p>
      <w:pPr>
        <w:ind w:left="0" w:leftChars="0" w:firstLine="0" w:firstLineChars="0"/>
        <w:rPr>
          <w:rFonts w:hint="default"/>
          <w:lang w:val="en-US" w:eastAsia="zh-CN"/>
        </w:rPr>
      </w:pPr>
    </w:p>
    <w:p>
      <w:pPr>
        <w:pStyle w:val="4"/>
        <w:widowControl w:val="0"/>
        <w:numPr>
          <w:ilvl w:val="0"/>
          <w:numId w:val="9"/>
        </w:numPr>
        <w:spacing w:line="440" w:lineRule="exact"/>
        <w:ind w:left="0" w:leftChars="0" w:firstLine="420" w:firstLine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指令存储器模块</w:t>
      </w:r>
    </w:p>
    <w:p>
      <w:pPr>
        <w:pStyle w:val="13"/>
        <w:bidi w:val="0"/>
        <w:rPr>
          <w:rFonts w:hint="default"/>
          <w:lang w:val="en-US" w:eastAsia="zh-CN"/>
        </w:rPr>
      </w:pPr>
      <w:r>
        <w:rPr>
          <w:rFonts w:hint="eastAsia"/>
          <w:lang w:val="en-US" w:eastAsia="zh-CN"/>
        </w:rPr>
        <w:t>表2.2 指令存储器模块功能描述</w:t>
      </w:r>
    </w:p>
    <w:p>
      <w:pPr>
        <w:pStyle w:val="4"/>
        <w:widowControl w:val="0"/>
        <w:numPr>
          <w:ilvl w:val="0"/>
          <w:numId w:val="0"/>
        </w:numPr>
        <w:spacing w:line="240" w:lineRule="auto"/>
        <w:ind w:firstLine="420" w:firstLineChars="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4434205" cy="1379855"/>
            <wp:effectExtent l="0" t="0" r="4445" b="10795"/>
            <wp:docPr id="43" name="图片 4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3"/>
                    <pic:cNvPicPr>
                      <a:picLocks noChangeAspect="1"/>
                    </pic:cNvPicPr>
                  </pic:nvPicPr>
                  <pic:blipFill>
                    <a:blip r:embed="rId41"/>
                    <a:stretch>
                      <a:fillRect/>
                    </a:stretch>
                  </pic:blipFill>
                  <pic:spPr>
                    <a:xfrm>
                      <a:off x="0" y="0"/>
                      <a:ext cx="4434205" cy="1379855"/>
                    </a:xfrm>
                    <a:prstGeom prst="rect">
                      <a:avLst/>
                    </a:prstGeom>
                  </pic:spPr>
                </pic:pic>
              </a:graphicData>
            </a:graphic>
          </wp:inline>
        </w:drawing>
      </w:r>
    </w:p>
    <w:p>
      <w:pPr>
        <w:pStyle w:val="4"/>
        <w:widowControl w:val="0"/>
        <w:numPr>
          <w:ilvl w:val="0"/>
          <w:numId w:val="0"/>
        </w:numPr>
        <w:spacing w:line="440" w:lineRule="exact"/>
        <w:ind w:firstLine="480" w:firstLineChars="200"/>
        <w:jc w:val="both"/>
        <w:rPr>
          <w:rFonts w:hint="eastAsia" w:ascii="黑体" w:hAnsi="黑体" w:eastAsia="黑体" w:cs="黑体"/>
          <w:b w:val="0"/>
          <w:bCs w:val="0"/>
          <w:sz w:val="24"/>
          <w:szCs w:val="24"/>
          <w:lang w:val="en-US" w:eastAsia="zh-CN"/>
        </w:rPr>
      </w:pPr>
      <w:r>
        <w:rPr>
          <w:rFonts w:hint="eastAsia" w:ascii="黑体" w:hAnsi="黑体" w:eastAsia="黑体" w:cs="黑体"/>
          <w:lang w:val="en-US" w:eastAsia="zh-CN"/>
        </w:rPr>
        <w:t>Verilog关键代码：</w:t>
      </w:r>
    </w:p>
    <w:p>
      <w:pPr>
        <w:pStyle w:val="4"/>
        <w:widowControl w:val="0"/>
        <w:numPr>
          <w:ilvl w:val="0"/>
          <w:numId w:val="0"/>
        </w:numPr>
        <w:spacing w:line="24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806440" cy="3959860"/>
            <wp:effectExtent l="0" t="0" r="3810" b="2540"/>
            <wp:docPr id="55" name="图片 55" descr="代码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代码2-2"/>
                    <pic:cNvPicPr>
                      <a:picLocks noChangeAspect="1"/>
                    </pic:cNvPicPr>
                  </pic:nvPicPr>
                  <pic:blipFill>
                    <a:blip r:embed="rId42"/>
                    <a:stretch>
                      <a:fillRect/>
                    </a:stretch>
                  </pic:blipFill>
                  <pic:spPr>
                    <a:xfrm>
                      <a:off x="0" y="0"/>
                      <a:ext cx="5806440" cy="3959860"/>
                    </a:xfrm>
                    <a:prstGeom prst="rect">
                      <a:avLst/>
                    </a:prstGeom>
                  </pic:spPr>
                </pic:pic>
              </a:graphicData>
            </a:graphic>
          </wp:inline>
        </w:drawing>
      </w:r>
    </w:p>
    <w:p>
      <w:pPr>
        <w:pStyle w:val="4"/>
        <w:widowControl w:val="0"/>
        <w:numPr>
          <w:ilvl w:val="0"/>
          <w:numId w:val="9"/>
        </w:numPr>
        <w:spacing w:line="440" w:lineRule="exact"/>
        <w:ind w:left="0" w:leftChars="0" w:firstLine="420" w:firstLine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寄存器堆</w:t>
      </w:r>
    </w:p>
    <w:p>
      <w:pPr>
        <w:pStyle w:val="13"/>
        <w:bidi w:val="0"/>
        <w:rPr>
          <w:rFonts w:hint="eastAsia"/>
          <w:lang w:val="en-US" w:eastAsia="zh-CN"/>
        </w:rPr>
      </w:pPr>
      <w:r>
        <w:rPr>
          <w:rFonts w:hint="eastAsia"/>
          <w:lang w:val="en-US" w:eastAsia="zh-CN"/>
        </w:rPr>
        <w:t>表2.3 寄存器堆模块功能描述</w:t>
      </w:r>
    </w:p>
    <w:p>
      <w:pPr>
        <w:spacing w:line="240" w:lineRule="auto"/>
        <w:jc w:val="center"/>
        <w:rPr>
          <w:rFonts w:hint="eastAsia"/>
          <w:lang w:val="en-US" w:eastAsia="zh-CN"/>
        </w:rPr>
      </w:pPr>
      <w:r>
        <w:rPr>
          <w:rFonts w:hint="eastAsia"/>
          <w:lang w:val="en-US" w:eastAsia="zh-CN"/>
        </w:rPr>
        <w:drawing>
          <wp:inline distT="0" distB="0" distL="114300" distR="114300">
            <wp:extent cx="4427855" cy="1977390"/>
            <wp:effectExtent l="0" t="0" r="10795" b="3810"/>
            <wp:docPr id="49" name="图片 49" descr="表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表2-3"/>
                    <pic:cNvPicPr>
                      <a:picLocks noChangeAspect="1"/>
                    </pic:cNvPicPr>
                  </pic:nvPicPr>
                  <pic:blipFill>
                    <a:blip r:embed="rId43"/>
                    <a:stretch>
                      <a:fillRect/>
                    </a:stretch>
                  </pic:blipFill>
                  <pic:spPr>
                    <a:xfrm>
                      <a:off x="0" y="0"/>
                      <a:ext cx="4427855" cy="1977390"/>
                    </a:xfrm>
                    <a:prstGeom prst="rect">
                      <a:avLst/>
                    </a:prstGeom>
                  </pic:spPr>
                </pic:pic>
              </a:graphicData>
            </a:graphic>
          </wp:inline>
        </w:drawing>
      </w:r>
    </w:p>
    <w:p>
      <w:pPr>
        <w:rPr>
          <w:rFonts w:hint="eastAsia"/>
          <w:lang w:val="en-US" w:eastAsia="zh-CN"/>
        </w:rPr>
      </w:pPr>
      <w:r>
        <w:rPr>
          <w:rFonts w:hint="eastAsia" w:ascii="黑体" w:hAnsi="黑体" w:eastAsia="黑体" w:cs="黑体"/>
          <w:lang w:val="en-US" w:eastAsia="zh-CN"/>
        </w:rPr>
        <w:t>Verilog关键代码：</w:t>
      </w:r>
    </w:p>
    <w:p>
      <w:pPr>
        <w:pStyle w:val="4"/>
        <w:widowControl w:val="0"/>
        <w:numPr>
          <w:ilvl w:val="0"/>
          <w:numId w:val="0"/>
        </w:numPr>
        <w:spacing w:line="24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411470" cy="6168390"/>
            <wp:effectExtent l="0" t="0" r="17780" b="3810"/>
            <wp:docPr id="56" name="图片 56" descr="代码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代码2-3"/>
                    <pic:cNvPicPr>
                      <a:picLocks noChangeAspect="1"/>
                    </pic:cNvPicPr>
                  </pic:nvPicPr>
                  <pic:blipFill>
                    <a:blip r:embed="rId44"/>
                    <a:stretch>
                      <a:fillRect/>
                    </a:stretch>
                  </pic:blipFill>
                  <pic:spPr>
                    <a:xfrm>
                      <a:off x="0" y="0"/>
                      <a:ext cx="5411470" cy="6168390"/>
                    </a:xfrm>
                    <a:prstGeom prst="rect">
                      <a:avLst/>
                    </a:prstGeom>
                  </pic:spPr>
                </pic:pic>
              </a:graphicData>
            </a:graphic>
          </wp:inline>
        </w:drawing>
      </w:r>
    </w:p>
    <w:p>
      <w:pPr>
        <w:pStyle w:val="4"/>
        <w:widowControl w:val="0"/>
        <w:numPr>
          <w:ilvl w:val="0"/>
          <w:numId w:val="9"/>
        </w:numPr>
        <w:spacing w:line="440" w:lineRule="exact"/>
        <w:ind w:left="0" w:leftChars="0" w:firstLine="420" w:firstLine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ALU</w:t>
      </w:r>
    </w:p>
    <w:p>
      <w:pPr>
        <w:pStyle w:val="13"/>
        <w:bidi w:val="0"/>
        <w:rPr>
          <w:rFonts w:hint="eastAsia"/>
          <w:lang w:val="en-US" w:eastAsia="zh-CN"/>
        </w:rPr>
      </w:pPr>
      <w:r>
        <w:rPr>
          <w:rFonts w:hint="eastAsia"/>
          <w:lang w:val="en-US" w:eastAsia="zh-CN"/>
        </w:rPr>
        <w:t>表2.4 ALU模块功能描述</w:t>
      </w:r>
    </w:p>
    <w:p>
      <w:pPr>
        <w:spacing w:line="240" w:lineRule="auto"/>
        <w:jc w:val="center"/>
        <w:rPr>
          <w:rFonts w:hint="eastAsia"/>
          <w:lang w:val="en-US" w:eastAsia="zh-CN"/>
        </w:rPr>
      </w:pPr>
      <w:r>
        <w:rPr>
          <w:rFonts w:hint="eastAsia"/>
          <w:lang w:val="en-US" w:eastAsia="zh-CN"/>
        </w:rPr>
        <w:drawing>
          <wp:inline distT="0" distB="0" distL="114300" distR="114300">
            <wp:extent cx="4565650" cy="1217295"/>
            <wp:effectExtent l="0" t="0" r="6350" b="1905"/>
            <wp:docPr id="50" name="图片 50" descr="表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2-4"/>
                    <pic:cNvPicPr>
                      <a:picLocks noChangeAspect="1"/>
                    </pic:cNvPicPr>
                  </pic:nvPicPr>
                  <pic:blipFill>
                    <a:blip r:embed="rId45"/>
                    <a:stretch>
                      <a:fillRect/>
                    </a:stretch>
                  </pic:blipFill>
                  <pic:spPr>
                    <a:xfrm>
                      <a:off x="0" y="0"/>
                      <a:ext cx="4565650" cy="121729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Verilog关键代码：</w:t>
      </w:r>
    </w:p>
    <w:p>
      <w:pPr>
        <w:spacing w:line="240" w:lineRule="auto"/>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5687695" cy="2613025"/>
            <wp:effectExtent l="0" t="0" r="8255" b="15875"/>
            <wp:docPr id="57" name="图片 57" descr="代码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代码2-4"/>
                    <pic:cNvPicPr>
                      <a:picLocks noChangeAspect="1"/>
                    </pic:cNvPicPr>
                  </pic:nvPicPr>
                  <pic:blipFill>
                    <a:blip r:embed="rId46"/>
                    <a:stretch>
                      <a:fillRect/>
                    </a:stretch>
                  </pic:blipFill>
                  <pic:spPr>
                    <a:xfrm>
                      <a:off x="0" y="0"/>
                      <a:ext cx="5687695" cy="2613025"/>
                    </a:xfrm>
                    <a:prstGeom prst="rect">
                      <a:avLst/>
                    </a:prstGeom>
                  </pic:spPr>
                </pic:pic>
              </a:graphicData>
            </a:graphic>
          </wp:inline>
        </w:drawing>
      </w:r>
    </w:p>
    <w:p>
      <w:pPr>
        <w:pStyle w:val="4"/>
        <w:widowControl w:val="0"/>
        <w:numPr>
          <w:ilvl w:val="0"/>
          <w:numId w:val="0"/>
        </w:numPr>
        <w:spacing w:line="440" w:lineRule="exact"/>
        <w:jc w:val="both"/>
        <w:rPr>
          <w:rFonts w:hint="eastAsia" w:ascii="黑体" w:hAnsi="黑体" w:eastAsia="黑体" w:cs="黑体"/>
          <w:b w:val="0"/>
          <w:bCs w:val="0"/>
          <w:sz w:val="24"/>
          <w:szCs w:val="24"/>
          <w:lang w:val="en-US" w:eastAsia="zh-CN"/>
        </w:rPr>
      </w:pPr>
    </w:p>
    <w:p>
      <w:pPr>
        <w:pStyle w:val="4"/>
        <w:widowControl w:val="0"/>
        <w:numPr>
          <w:ilvl w:val="0"/>
          <w:numId w:val="9"/>
        </w:numPr>
        <w:spacing w:line="440" w:lineRule="exact"/>
        <w:ind w:left="0" w:leftChars="0" w:firstLine="420" w:firstLine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控制单元</w:t>
      </w:r>
    </w:p>
    <w:p>
      <w:pPr>
        <w:pStyle w:val="13"/>
        <w:bidi w:val="0"/>
        <w:rPr>
          <w:rFonts w:hint="eastAsia"/>
          <w:lang w:val="en-US" w:eastAsia="zh-CN"/>
        </w:rPr>
      </w:pPr>
      <w:r>
        <w:rPr>
          <w:rFonts w:hint="eastAsia"/>
          <w:lang w:val="en-US" w:eastAsia="zh-CN"/>
        </w:rPr>
        <w:t>表2.5 控制单元模块功能描述</w:t>
      </w:r>
    </w:p>
    <w:p>
      <w:pPr>
        <w:spacing w:line="240" w:lineRule="auto"/>
        <w:rPr>
          <w:rFonts w:hint="eastAsia"/>
          <w:lang w:val="en-US" w:eastAsia="zh-CN"/>
        </w:rPr>
      </w:pPr>
      <w:r>
        <w:rPr>
          <w:rFonts w:hint="eastAsia"/>
          <w:lang w:val="en-US" w:eastAsia="zh-CN"/>
        </w:rPr>
        <w:drawing>
          <wp:inline distT="0" distB="0" distL="114300" distR="114300">
            <wp:extent cx="5687695" cy="1577975"/>
            <wp:effectExtent l="0" t="0" r="8255" b="3175"/>
            <wp:docPr id="51" name="图片 51" descr="表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表2-5"/>
                    <pic:cNvPicPr>
                      <a:picLocks noChangeAspect="1"/>
                    </pic:cNvPicPr>
                  </pic:nvPicPr>
                  <pic:blipFill>
                    <a:blip r:embed="rId47"/>
                    <a:stretch>
                      <a:fillRect/>
                    </a:stretch>
                  </pic:blipFill>
                  <pic:spPr>
                    <a:xfrm>
                      <a:off x="0" y="0"/>
                      <a:ext cx="5687695" cy="157797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Verilog关键代码：</w:t>
      </w:r>
    </w:p>
    <w:p>
      <w:pPr>
        <w:spacing w:line="240" w:lineRule="auto"/>
        <w:ind w:left="0" w:leftChars="0" w:firstLine="0" w:firstLineChars="0"/>
        <w:rPr>
          <w:rFonts w:hint="default"/>
          <w:lang w:val="en-US" w:eastAsia="zh-CN"/>
        </w:rPr>
      </w:pPr>
      <w:r>
        <w:rPr>
          <w:rFonts w:hint="eastAsia" w:ascii="黑体" w:hAnsi="黑体" w:eastAsia="黑体" w:cs="黑体"/>
          <w:lang w:val="en-US" w:eastAsia="zh-CN"/>
        </w:rPr>
        <w:drawing>
          <wp:inline distT="0" distB="0" distL="114300" distR="114300">
            <wp:extent cx="5685155" cy="3568700"/>
            <wp:effectExtent l="0" t="0" r="10795" b="12700"/>
            <wp:docPr id="58" name="图片 58" descr="代码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代码2-5"/>
                    <pic:cNvPicPr>
                      <a:picLocks noChangeAspect="1"/>
                    </pic:cNvPicPr>
                  </pic:nvPicPr>
                  <pic:blipFill>
                    <a:blip r:embed="rId48"/>
                    <a:stretch>
                      <a:fillRect/>
                    </a:stretch>
                  </pic:blipFill>
                  <pic:spPr>
                    <a:xfrm>
                      <a:off x="0" y="0"/>
                      <a:ext cx="5685155" cy="3568700"/>
                    </a:xfrm>
                    <a:prstGeom prst="rect">
                      <a:avLst/>
                    </a:prstGeom>
                  </pic:spPr>
                </pic:pic>
              </a:graphicData>
            </a:graphic>
          </wp:inline>
        </w:drawing>
      </w:r>
    </w:p>
    <w:p>
      <w:pPr>
        <w:pStyle w:val="5"/>
        <w:bidi w:val="0"/>
      </w:pPr>
      <w:r>
        <w:rPr>
          <w:rFonts w:hint="eastAsia"/>
          <w:lang w:val="en-US" w:eastAsia="zh-CN"/>
        </w:rPr>
        <w:t>CPU顶层文件封装实现</w:t>
      </w:r>
    </w:p>
    <w:p>
      <w:pPr>
        <w:bidi w:val="0"/>
      </w:pPr>
      <w:r>
        <w:t>通过根据图 2 将以上定义的模块进行连接、封装就得到了目标 CPU，该 CPU 的输入为 系统时钟信号 clk 和重置信号 reset。</w:t>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Verilog关键代码：</w:t>
      </w:r>
    </w:p>
    <w:p>
      <w:pPr>
        <w:spacing w:line="240" w:lineRule="auto"/>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5063490" cy="2683510"/>
            <wp:effectExtent l="0" t="0" r="3810" b="2540"/>
            <wp:docPr id="66" name="图片 66" descr="代码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代码2-6-1"/>
                    <pic:cNvPicPr>
                      <a:picLocks noChangeAspect="1"/>
                    </pic:cNvPicPr>
                  </pic:nvPicPr>
                  <pic:blipFill>
                    <a:blip r:embed="rId49"/>
                    <a:stretch>
                      <a:fillRect/>
                    </a:stretch>
                  </pic:blipFill>
                  <pic:spPr>
                    <a:xfrm>
                      <a:off x="0" y="0"/>
                      <a:ext cx="5063490" cy="2683510"/>
                    </a:xfrm>
                    <a:prstGeom prst="rect">
                      <a:avLst/>
                    </a:prstGeom>
                  </pic:spPr>
                </pic:pic>
              </a:graphicData>
            </a:graphic>
          </wp:inline>
        </w:drawing>
      </w:r>
    </w:p>
    <w:p>
      <w:pPr>
        <w:pStyle w:val="4"/>
        <w:widowControl w:val="0"/>
        <w:numPr>
          <w:ilvl w:val="0"/>
          <w:numId w:val="0"/>
        </w:numPr>
        <w:spacing w:line="240" w:lineRule="auto"/>
        <w:jc w:val="both"/>
        <w:rPr>
          <w:rFonts w:hint="eastAsia" w:eastAsia="宋体"/>
          <w:lang w:eastAsia="zh-CN"/>
        </w:rPr>
      </w:pPr>
      <w:r>
        <w:rPr>
          <w:rFonts w:hint="eastAsia" w:eastAsia="宋体"/>
          <w:lang w:eastAsia="zh-CN"/>
        </w:rPr>
        <w:drawing>
          <wp:inline distT="0" distB="0" distL="114300" distR="114300">
            <wp:extent cx="4608195" cy="3792855"/>
            <wp:effectExtent l="0" t="0" r="1905" b="17145"/>
            <wp:docPr id="67" name="图片 67" descr="代码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代码2-6-2"/>
                    <pic:cNvPicPr>
                      <a:picLocks noChangeAspect="1"/>
                    </pic:cNvPicPr>
                  </pic:nvPicPr>
                  <pic:blipFill>
                    <a:blip r:embed="rId50"/>
                    <a:stretch>
                      <a:fillRect/>
                    </a:stretch>
                  </pic:blipFill>
                  <pic:spPr>
                    <a:xfrm>
                      <a:off x="0" y="0"/>
                      <a:ext cx="4608195" cy="3792855"/>
                    </a:xfrm>
                    <a:prstGeom prst="rect">
                      <a:avLst/>
                    </a:prstGeom>
                  </pic:spPr>
                </pic:pic>
              </a:graphicData>
            </a:graphic>
          </wp:inline>
        </w:drawing>
      </w:r>
    </w:p>
    <w:p>
      <w:pPr>
        <w:pStyle w:val="5"/>
        <w:bidi w:val="0"/>
      </w:pPr>
      <w:r>
        <w:rPr>
          <w:rFonts w:hint="eastAsia"/>
          <w:lang w:val="en-US" w:eastAsia="zh-CN"/>
        </w:rPr>
        <w:t>CPU模拟仿真</w:t>
      </w:r>
    </w:p>
    <w:p>
      <w:pPr>
        <w:bidi w:val="0"/>
      </w:pPr>
      <w:r>
        <w:t>为了仿真验证所实现的 CPU，需要定义测试文件并在测试文件中对指令存储器和寄存 器堆中的相应寄存器的值进行初始化，并通过仿真波形图查看是否指令得到了正确执行。</w:t>
      </w:r>
    </w:p>
    <w:p>
      <w:pPr>
        <w:pStyle w:val="4"/>
        <w:numPr>
          <w:ilvl w:val="0"/>
          <w:numId w:val="10"/>
        </w:numPr>
        <w:ind w:left="120" w:leftChars="0" w:firstLine="0" w:firstLineChars="0"/>
        <w:rPr>
          <w:rFonts w:hint="default" w:eastAsia="宋体"/>
          <w:lang w:val="en-US" w:eastAsia="zh-CN"/>
        </w:rPr>
      </w:pPr>
      <w:r>
        <w:rPr>
          <w:rFonts w:hint="eastAsia"/>
          <w:lang w:val="en-US" w:eastAsia="zh-CN"/>
        </w:rPr>
        <w:t>TestBench关键代码：</w:t>
      </w:r>
    </w:p>
    <w:p>
      <w:pPr>
        <w:pStyle w:val="4"/>
        <w:widowControl w:val="0"/>
        <w:numPr>
          <w:ilvl w:val="0"/>
          <w:numId w:val="0"/>
        </w:numPr>
        <w:spacing w:line="240" w:lineRule="auto"/>
        <w:jc w:val="both"/>
        <w:rPr>
          <w:rFonts w:hint="default" w:eastAsia="宋体"/>
          <w:lang w:val="en-US" w:eastAsia="zh-CN"/>
        </w:rPr>
      </w:pPr>
      <w:r>
        <w:rPr>
          <w:rFonts w:hint="default" w:eastAsia="宋体"/>
          <w:lang w:val="en-US" w:eastAsia="zh-CN"/>
        </w:rPr>
        <w:drawing>
          <wp:inline distT="0" distB="0" distL="114300" distR="114300">
            <wp:extent cx="4739005" cy="2569210"/>
            <wp:effectExtent l="0" t="0" r="4445" b="2540"/>
            <wp:docPr id="69" name="图片 69" descr="代码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代码2-7"/>
                    <pic:cNvPicPr>
                      <a:picLocks noChangeAspect="1"/>
                    </pic:cNvPicPr>
                  </pic:nvPicPr>
                  <pic:blipFill>
                    <a:blip r:embed="rId51"/>
                    <a:srcRect r="-202" b="47134"/>
                    <a:stretch>
                      <a:fillRect/>
                    </a:stretch>
                  </pic:blipFill>
                  <pic:spPr>
                    <a:xfrm>
                      <a:off x="0" y="0"/>
                      <a:ext cx="4739005" cy="2569210"/>
                    </a:xfrm>
                    <a:prstGeom prst="rect">
                      <a:avLst/>
                    </a:prstGeom>
                  </pic:spPr>
                </pic:pic>
              </a:graphicData>
            </a:graphic>
          </wp:inline>
        </w:drawing>
      </w:r>
    </w:p>
    <w:p>
      <w:pPr>
        <w:pStyle w:val="4"/>
        <w:widowControl w:val="0"/>
        <w:numPr>
          <w:ilvl w:val="0"/>
          <w:numId w:val="0"/>
        </w:numPr>
        <w:spacing w:line="240" w:lineRule="auto"/>
        <w:jc w:val="both"/>
        <w:rPr>
          <w:rFonts w:hint="default" w:eastAsia="宋体"/>
          <w:lang w:val="en-US" w:eastAsia="zh-CN"/>
        </w:rPr>
      </w:pPr>
      <w:r>
        <w:rPr>
          <w:rFonts w:hint="default" w:eastAsia="宋体"/>
          <w:lang w:val="en-US" w:eastAsia="zh-CN"/>
        </w:rPr>
        <w:drawing>
          <wp:inline distT="0" distB="0" distL="114300" distR="114300">
            <wp:extent cx="4826000" cy="2390140"/>
            <wp:effectExtent l="0" t="0" r="12700" b="10160"/>
            <wp:docPr id="70" name="图片 70" descr="代码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代码2-7"/>
                    <pic:cNvPicPr>
                      <a:picLocks noChangeAspect="1"/>
                    </pic:cNvPicPr>
                  </pic:nvPicPr>
                  <pic:blipFill>
                    <a:blip r:embed="rId51"/>
                    <a:srcRect l="-279" t="52169" b="-500"/>
                    <a:stretch>
                      <a:fillRect/>
                    </a:stretch>
                  </pic:blipFill>
                  <pic:spPr>
                    <a:xfrm>
                      <a:off x="0" y="0"/>
                      <a:ext cx="4826000" cy="2390140"/>
                    </a:xfrm>
                    <a:prstGeom prst="rect">
                      <a:avLst/>
                    </a:prstGeom>
                  </pic:spPr>
                </pic:pic>
              </a:graphicData>
            </a:graphic>
          </wp:inline>
        </w:drawing>
      </w:r>
    </w:p>
    <w:p>
      <w:pPr>
        <w:pStyle w:val="3"/>
      </w:pPr>
      <w:bookmarkStart w:id="39" w:name="_Toc2019"/>
      <w:r>
        <w:rPr>
          <w:rFonts w:hint="eastAsia"/>
        </w:rPr>
        <w:t>故障与调试</w:t>
      </w:r>
      <w:bookmarkEnd w:id="39"/>
    </w:p>
    <w:p>
      <w:pPr>
        <w:pStyle w:val="5"/>
        <w:keepNext w:val="0"/>
        <w:keepLines w:val="0"/>
        <w:spacing w:before="229" w:beforeLines="0" w:after="229" w:afterLines="0"/>
        <w:ind w:firstLine="120"/>
      </w:pPr>
      <w:r>
        <w:rPr>
          <w:rFonts w:hint="eastAsia"/>
          <w:lang w:val="en-US" w:eastAsia="zh-CN"/>
        </w:rPr>
        <w:t>ModelSim编译出现问题</w:t>
      </w:r>
    </w:p>
    <w:p>
      <w:pPr>
        <w:pStyle w:val="4"/>
        <w:ind w:firstLine="482"/>
      </w:pPr>
      <w:r>
        <w:rPr>
          <w:rFonts w:hint="eastAsia"/>
          <w:b/>
        </w:rPr>
        <w:t>故障现象：</w:t>
      </w:r>
      <w:r>
        <w:t xml:space="preserve"> </w:t>
      </w:r>
      <w:r>
        <w:rPr>
          <w:rFonts w:hint="eastAsia"/>
          <w:lang w:val="en-US" w:eastAsia="zh-CN"/>
        </w:rPr>
        <w:t>.v文件编译不通过</w:t>
      </w:r>
    </w:p>
    <w:p>
      <w:pPr>
        <w:pStyle w:val="4"/>
        <w:ind w:firstLine="482"/>
      </w:pPr>
      <w:r>
        <w:rPr>
          <w:rFonts w:hint="eastAsia"/>
          <w:b/>
        </w:rPr>
        <w:t>原因分析：</w:t>
      </w:r>
      <w:r>
        <w:rPr>
          <w:rFonts w:hint="eastAsia"/>
          <w:b/>
          <w:lang w:val="en-US" w:eastAsia="zh-CN"/>
        </w:rPr>
        <w:t>文件内容出现错误。</w:t>
      </w:r>
    </w:p>
    <w:p>
      <w:pPr>
        <w:pStyle w:val="4"/>
        <w:ind w:firstLine="482"/>
        <w:rPr>
          <w:rFonts w:hint="eastAsia"/>
          <w:b/>
          <w:lang w:val="en-US" w:eastAsia="zh-CN"/>
        </w:rPr>
      </w:pPr>
      <w:r>
        <w:rPr>
          <w:rFonts w:hint="eastAsia"/>
          <w:b/>
        </w:rPr>
        <w:t>解决方案：</w:t>
      </w:r>
      <w:r>
        <w:rPr>
          <w:rFonts w:hint="eastAsia"/>
          <w:b/>
          <w:lang w:val="en-US" w:eastAsia="zh-CN"/>
        </w:rPr>
        <w:t>对.v文件内部进行差错，发现错误并改正</w:t>
      </w:r>
    </w:p>
    <w:p>
      <w:pPr>
        <w:pStyle w:val="4"/>
        <w:ind w:firstLine="482"/>
        <w:rPr>
          <w:rFonts w:hint="eastAsia"/>
          <w:b/>
          <w:lang w:val="en-US" w:eastAsia="zh-CN"/>
        </w:rPr>
      </w:pPr>
    </w:p>
    <w:p>
      <w:pPr>
        <w:pStyle w:val="5"/>
        <w:keepNext w:val="0"/>
        <w:keepLines w:val="0"/>
        <w:spacing w:before="229" w:beforeLines="0" w:after="229" w:afterLines="0"/>
        <w:ind w:firstLine="120"/>
      </w:pPr>
      <w:bookmarkStart w:id="40" w:name="_Toc18773"/>
      <w:r>
        <w:rPr>
          <w:rFonts w:hint="eastAsia"/>
          <w:lang w:val="en-US" w:eastAsia="zh-CN"/>
        </w:rPr>
        <w:t>带有Include的文件编译出错</w:t>
      </w:r>
    </w:p>
    <w:p>
      <w:pPr>
        <w:pStyle w:val="4"/>
        <w:ind w:firstLine="482"/>
        <w:rPr>
          <w:rFonts w:hint="default" w:eastAsia="宋体"/>
          <w:b/>
          <w:bCs/>
          <w:lang w:val="en-US" w:eastAsia="zh-CN"/>
        </w:rPr>
      </w:pPr>
      <w:r>
        <w:rPr>
          <w:rFonts w:hint="eastAsia"/>
          <w:b/>
        </w:rPr>
        <w:t>故障现象：</w:t>
      </w:r>
      <w:r>
        <w:rPr>
          <w:rFonts w:hint="eastAsia"/>
          <w:b/>
          <w:bCs/>
        </w:rPr>
        <w:t>只要用到include，编译就出错，</w:t>
      </w:r>
      <w:r>
        <w:rPr>
          <w:rFonts w:hint="eastAsia"/>
          <w:b/>
          <w:bCs/>
          <w:lang w:val="en-US" w:eastAsia="zh-CN"/>
        </w:rPr>
        <w:t>爆出</w:t>
      </w:r>
      <w:r>
        <w:rPr>
          <w:rFonts w:hint="eastAsia"/>
          <w:b/>
          <w:bCs/>
        </w:rPr>
        <w:t xml:space="preserve">Cannotopen `include file </w:t>
      </w:r>
      <w:r>
        <w:rPr>
          <w:rFonts w:hint="eastAsia"/>
          <w:b/>
          <w:bCs/>
          <w:lang w:val="en-US" w:eastAsia="zh-CN"/>
        </w:rPr>
        <w:t>*.v</w:t>
      </w:r>
    </w:p>
    <w:p>
      <w:pPr>
        <w:pStyle w:val="4"/>
        <w:ind w:firstLine="482"/>
      </w:pPr>
      <w:r>
        <w:rPr>
          <w:rFonts w:hint="eastAsia"/>
          <w:b/>
        </w:rPr>
        <w:t>原因分析：</w:t>
      </w:r>
      <w:r>
        <w:rPr>
          <w:rFonts w:hint="eastAsia"/>
          <w:b/>
          <w:lang w:val="en-US" w:eastAsia="zh-CN"/>
        </w:rPr>
        <w:t>文件调用出现错误。</w:t>
      </w:r>
    </w:p>
    <w:p>
      <w:pPr>
        <w:pStyle w:val="4"/>
        <w:ind w:firstLine="482"/>
      </w:pPr>
      <w:r>
        <w:rPr>
          <w:rFonts w:hint="eastAsia"/>
          <w:b/>
        </w:rPr>
        <w:t>解决方案：</w:t>
      </w:r>
      <w:r>
        <w:rPr>
          <w:rFonts w:hint="eastAsia"/>
          <w:b/>
          <w:lang w:val="en-US" w:eastAsia="zh-CN"/>
        </w:rPr>
        <w:t>将编译文件放在同一个文件夹中，并编译时要在文件区中进行。</w:t>
      </w:r>
    </w:p>
    <w:p>
      <w:pPr>
        <w:pStyle w:val="3"/>
      </w:pPr>
      <w:r>
        <w:t>仿真及分析</w:t>
      </w:r>
      <w:bookmarkEnd w:id="40"/>
    </w:p>
    <w:p>
      <w:pPr>
        <w:pStyle w:val="4"/>
        <w:widowControl w:val="0"/>
        <w:numPr>
          <w:ilvl w:val="0"/>
          <w:numId w:val="0"/>
        </w:numPr>
        <w:spacing w:line="240" w:lineRule="auto"/>
        <w:jc w:val="center"/>
        <w:rPr>
          <w:rFonts w:hint="default" w:eastAsia="宋体"/>
          <w:lang w:val="en-US" w:eastAsia="zh-CN"/>
        </w:rPr>
      </w:pPr>
      <w:r>
        <w:rPr>
          <w:rFonts w:hint="default" w:eastAsia="宋体"/>
          <w:lang w:val="en-US" w:eastAsia="zh-CN"/>
        </w:rPr>
        <w:drawing>
          <wp:inline distT="0" distB="0" distL="114300" distR="114300">
            <wp:extent cx="5189220" cy="2052955"/>
            <wp:effectExtent l="0" t="0" r="11430" b="4445"/>
            <wp:docPr id="71" name="图片 71" descr="图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2-4"/>
                    <pic:cNvPicPr>
                      <a:picLocks noChangeAspect="1"/>
                    </pic:cNvPicPr>
                  </pic:nvPicPr>
                  <pic:blipFill>
                    <a:blip r:embed="rId52"/>
                    <a:stretch>
                      <a:fillRect/>
                    </a:stretch>
                  </pic:blipFill>
                  <pic:spPr>
                    <a:xfrm>
                      <a:off x="0" y="0"/>
                      <a:ext cx="5189220" cy="2052955"/>
                    </a:xfrm>
                    <a:prstGeom prst="rect">
                      <a:avLst/>
                    </a:prstGeom>
                  </pic:spPr>
                </pic:pic>
              </a:graphicData>
            </a:graphic>
          </wp:inline>
        </w:drawing>
      </w:r>
    </w:p>
    <w:p>
      <w:pPr>
        <w:pStyle w:val="13"/>
        <w:bidi w:val="0"/>
        <w:rPr>
          <w:rFonts w:hint="eastAsia"/>
          <w:lang w:val="en-US" w:eastAsia="zh-CN"/>
        </w:rPr>
      </w:pPr>
      <w:r>
        <w:rPr>
          <w:rFonts w:hint="eastAsia"/>
          <w:lang w:val="en-US" w:eastAsia="zh-CN"/>
        </w:rPr>
        <w:t>图2-4  ModelSim仿真结果</w:t>
      </w:r>
    </w:p>
    <w:p>
      <w:pPr>
        <w:bidi w:val="0"/>
      </w:pPr>
      <w:r>
        <w:rPr>
          <w:rFonts w:hint="eastAsia"/>
        </w:rPr>
        <w:t>通过仿真波形可以看到，前4个时钟周期，alu都根据指令算出了正确的结果，并存储到了正确的寄存器中，而第5个时钟周期的时候输入了复位信号，P</w:t>
      </w:r>
      <w:r>
        <w:t>C</w:t>
      </w:r>
      <w:r>
        <w:rPr>
          <w:rFonts w:hint="eastAsia"/>
        </w:rPr>
        <w:t>寄存器又回到初始地址，程序又开始重复执行，并且所有器件均工作正常。</w:t>
      </w:r>
    </w:p>
    <w:p>
      <w:pPr>
        <w:rPr>
          <w:rFonts w:hint="default"/>
          <w:lang w:val="en-US" w:eastAsia="zh-CN"/>
        </w:rPr>
      </w:pPr>
    </w:p>
    <w:p>
      <w:pPr>
        <w:pStyle w:val="4"/>
      </w:pPr>
    </w:p>
    <w:p>
      <w:pPr>
        <w:pStyle w:val="2"/>
        <w:ind w:firstLine="640"/>
      </w:pPr>
      <w:bookmarkStart w:id="41" w:name="_Toc14752"/>
      <w:r>
        <w:rPr>
          <w:rFonts w:hint="eastAsia"/>
        </w:rPr>
        <w:t>总结</w:t>
      </w:r>
      <w:bookmarkEnd w:id="30"/>
      <w:bookmarkEnd w:id="31"/>
      <w:bookmarkEnd w:id="32"/>
      <w:bookmarkEnd w:id="33"/>
      <w:bookmarkEnd w:id="34"/>
      <w:bookmarkEnd w:id="35"/>
      <w:r>
        <w:rPr>
          <w:rFonts w:hint="eastAsia"/>
        </w:rPr>
        <w:t>与心得</w:t>
      </w:r>
      <w:bookmarkEnd w:id="41"/>
    </w:p>
    <w:p>
      <w:pPr>
        <w:pStyle w:val="3"/>
      </w:pPr>
      <w:bookmarkStart w:id="42" w:name="_Toc3791"/>
      <w:r>
        <w:rPr>
          <w:rFonts w:hint="eastAsia"/>
        </w:rPr>
        <w:t>实验总结</w:t>
      </w:r>
      <w:bookmarkEnd w:id="42"/>
    </w:p>
    <w:p>
      <w:pPr>
        <w:pStyle w:val="4"/>
        <w:ind w:firstLine="480"/>
      </w:pPr>
      <w:r>
        <w:rPr>
          <w:rFonts w:hint="eastAsia"/>
        </w:rPr>
        <w:t>本次实验主要完成了如下几点工作：</w:t>
      </w:r>
    </w:p>
    <w:p>
      <w:pPr>
        <w:pStyle w:val="4"/>
        <w:numPr>
          <w:ilvl w:val="0"/>
          <w:numId w:val="11"/>
        </w:numPr>
        <w:tabs>
          <w:tab w:val="left" w:pos="993"/>
          <w:tab w:val="clear" w:pos="1290"/>
        </w:tabs>
        <w:ind w:left="993" w:hanging="513" w:firstLineChars="0"/>
      </w:pPr>
      <w:r>
        <w:rPr>
          <w:rFonts w:hint="eastAsia"/>
        </w:rPr>
        <w:t>完成方案总结</w:t>
      </w:r>
    </w:p>
    <w:p>
      <w:pPr>
        <w:pStyle w:val="4"/>
        <w:numPr>
          <w:ilvl w:val="1"/>
          <w:numId w:val="11"/>
        </w:numPr>
        <w:tabs>
          <w:tab w:val="left" w:pos="993"/>
          <w:tab w:val="clear" w:pos="1320"/>
        </w:tabs>
        <w:ind w:left="1413" w:leftChars="0" w:hanging="513" w:firstLineChars="0"/>
      </w:pPr>
      <w:r>
        <w:rPr>
          <w:rFonts w:hint="eastAsia"/>
          <w:lang w:val="en-US" w:eastAsia="zh-CN"/>
        </w:rPr>
        <w:t>完成实验1：Verilog与Vivado基础的方案设计</w:t>
      </w:r>
    </w:p>
    <w:p>
      <w:pPr>
        <w:pStyle w:val="4"/>
        <w:numPr>
          <w:ilvl w:val="1"/>
          <w:numId w:val="11"/>
        </w:numPr>
        <w:tabs>
          <w:tab w:val="left" w:pos="993"/>
          <w:tab w:val="clear" w:pos="1320"/>
        </w:tabs>
        <w:ind w:left="1413" w:leftChars="0" w:hanging="513" w:firstLineChars="0"/>
      </w:pPr>
      <w:r>
        <w:rPr>
          <w:rFonts w:hint="eastAsia"/>
          <w:lang w:val="en-US" w:eastAsia="zh-CN"/>
        </w:rPr>
        <w:t>完成实验4：单周期CPU的设计——单指令CPU</w:t>
      </w:r>
    </w:p>
    <w:p>
      <w:pPr>
        <w:pStyle w:val="4"/>
        <w:numPr>
          <w:ilvl w:val="0"/>
          <w:numId w:val="11"/>
        </w:numPr>
        <w:tabs>
          <w:tab w:val="left" w:pos="993"/>
          <w:tab w:val="clear" w:pos="1290"/>
        </w:tabs>
        <w:ind w:left="993" w:hanging="513" w:firstLineChars="0"/>
      </w:pPr>
      <w:r>
        <w:rPr>
          <w:rFonts w:hint="eastAsia"/>
        </w:rPr>
        <w:t>功能总结</w:t>
      </w:r>
    </w:p>
    <w:p>
      <w:pPr>
        <w:pStyle w:val="4"/>
        <w:numPr>
          <w:ilvl w:val="1"/>
          <w:numId w:val="11"/>
        </w:numPr>
        <w:tabs>
          <w:tab w:val="left" w:pos="993"/>
          <w:tab w:val="clear" w:pos="1320"/>
        </w:tabs>
        <w:ind w:left="1413" w:leftChars="0" w:hanging="513" w:firstLineChars="0"/>
      </w:pPr>
      <w:r>
        <w:rPr>
          <w:rFonts w:hint="eastAsia"/>
          <w:lang w:val="en-US" w:eastAsia="zh-CN"/>
        </w:rPr>
        <w:t>成功实现了4选1数据选择器的功能</w:t>
      </w:r>
    </w:p>
    <w:p>
      <w:pPr>
        <w:pStyle w:val="4"/>
        <w:numPr>
          <w:ilvl w:val="1"/>
          <w:numId w:val="11"/>
        </w:numPr>
        <w:tabs>
          <w:tab w:val="left" w:pos="993"/>
          <w:tab w:val="clear" w:pos="1320"/>
        </w:tabs>
        <w:ind w:left="1413" w:leftChars="0" w:hanging="513" w:firstLineChars="0"/>
      </w:pPr>
      <w:r>
        <w:rPr>
          <w:rFonts w:hint="eastAsia"/>
          <w:lang w:val="en-US" w:eastAsia="zh-CN"/>
        </w:rPr>
        <w:t>成功实现了CPU中ALU的功能</w:t>
      </w:r>
    </w:p>
    <w:p>
      <w:pPr>
        <w:pStyle w:val="4"/>
        <w:numPr>
          <w:ilvl w:val="1"/>
          <w:numId w:val="11"/>
        </w:numPr>
        <w:tabs>
          <w:tab w:val="left" w:pos="993"/>
          <w:tab w:val="clear" w:pos="1320"/>
        </w:tabs>
        <w:ind w:left="1413" w:leftChars="0" w:hanging="513" w:firstLineChars="0"/>
      </w:pPr>
      <w:r>
        <w:rPr>
          <w:rFonts w:hint="eastAsia"/>
          <w:lang w:val="en-US" w:eastAsia="zh-CN"/>
        </w:rPr>
        <w:t>成功实现了CPU中PC的功能</w:t>
      </w:r>
    </w:p>
    <w:p>
      <w:pPr>
        <w:pStyle w:val="4"/>
        <w:numPr>
          <w:ilvl w:val="1"/>
          <w:numId w:val="11"/>
        </w:numPr>
        <w:tabs>
          <w:tab w:val="left" w:pos="993"/>
          <w:tab w:val="clear" w:pos="1320"/>
        </w:tabs>
        <w:ind w:left="1413" w:leftChars="0" w:hanging="513" w:firstLineChars="0"/>
      </w:pPr>
      <w:r>
        <w:rPr>
          <w:rFonts w:hint="eastAsia"/>
          <w:lang w:val="en-US" w:eastAsia="zh-CN"/>
        </w:rPr>
        <w:t>成功实现了CPU中指令存储器的功能</w:t>
      </w:r>
    </w:p>
    <w:p>
      <w:pPr>
        <w:pStyle w:val="4"/>
        <w:numPr>
          <w:ilvl w:val="1"/>
          <w:numId w:val="11"/>
        </w:numPr>
        <w:tabs>
          <w:tab w:val="left" w:pos="993"/>
          <w:tab w:val="clear" w:pos="1320"/>
        </w:tabs>
        <w:ind w:left="1413" w:leftChars="0" w:hanging="513" w:firstLineChars="0"/>
      </w:pPr>
      <w:r>
        <w:rPr>
          <w:rFonts w:hint="eastAsia"/>
          <w:lang w:val="en-US" w:eastAsia="zh-CN"/>
        </w:rPr>
        <w:t>成功实现了CPU中寄存器堆的功能</w:t>
      </w:r>
    </w:p>
    <w:p>
      <w:pPr>
        <w:pStyle w:val="4"/>
        <w:numPr>
          <w:ilvl w:val="0"/>
          <w:numId w:val="11"/>
        </w:numPr>
        <w:tabs>
          <w:tab w:val="left" w:pos="993"/>
          <w:tab w:val="clear" w:pos="1290"/>
        </w:tabs>
        <w:ind w:left="993" w:hanging="513" w:firstLineChars="0"/>
      </w:pPr>
      <w:r>
        <w:rPr>
          <w:rFonts w:hint="eastAsia"/>
        </w:rPr>
        <w:t>其他需要总结的内容。</w:t>
      </w:r>
    </w:p>
    <w:p>
      <w:pPr>
        <w:pStyle w:val="4"/>
        <w:numPr>
          <w:ilvl w:val="1"/>
          <w:numId w:val="11"/>
        </w:numPr>
        <w:tabs>
          <w:tab w:val="left" w:pos="993"/>
          <w:tab w:val="clear" w:pos="1320"/>
        </w:tabs>
        <w:ind w:left="1413" w:leftChars="0" w:hanging="513" w:firstLineChars="0"/>
      </w:pPr>
      <w:r>
        <w:rPr>
          <w:rFonts w:hint="eastAsia"/>
          <w:lang w:val="en-US" w:eastAsia="zh-CN"/>
        </w:rPr>
        <w:t>较为熟练的掌握了Verilog的语法</w:t>
      </w:r>
    </w:p>
    <w:p>
      <w:pPr>
        <w:pStyle w:val="4"/>
        <w:numPr>
          <w:ilvl w:val="1"/>
          <w:numId w:val="11"/>
        </w:numPr>
        <w:tabs>
          <w:tab w:val="left" w:pos="993"/>
          <w:tab w:val="clear" w:pos="1320"/>
        </w:tabs>
        <w:ind w:left="1413" w:leftChars="0" w:hanging="513" w:firstLineChars="0"/>
      </w:pPr>
      <w:r>
        <w:rPr>
          <w:rFonts w:hint="eastAsia"/>
          <w:lang w:val="en-US" w:eastAsia="zh-CN"/>
        </w:rPr>
        <w:t>较为熟练的掌握了Vivado、ModelSim等软件的使用</w:t>
      </w:r>
    </w:p>
    <w:p>
      <w:pPr>
        <w:pStyle w:val="3"/>
      </w:pPr>
      <w:bookmarkStart w:id="43" w:name="_Toc4420"/>
      <w:r>
        <w:rPr>
          <w:rFonts w:hint="eastAsia"/>
        </w:rPr>
        <w:t>实验心得</w:t>
      </w:r>
      <w:bookmarkEnd w:id="43"/>
    </w:p>
    <w:p>
      <w:pPr>
        <w:pStyle w:val="4"/>
        <w:numPr>
          <w:ilvl w:val="0"/>
          <w:numId w:val="12"/>
        </w:numPr>
        <w:tabs>
          <w:tab w:val="left" w:pos="993"/>
          <w:tab w:val="clear" w:pos="1290"/>
        </w:tabs>
        <w:ind w:left="993" w:hanging="567" w:firstLineChars="0"/>
      </w:pPr>
      <w:bookmarkStart w:id="44" w:name="_Toc135227593"/>
      <w:bookmarkStart w:id="45" w:name="_Toc135227347"/>
      <w:bookmarkStart w:id="46" w:name="_Toc135227426"/>
      <w:bookmarkStart w:id="47" w:name="_Toc266358997"/>
      <w:bookmarkStart w:id="48" w:name="_Toc134007942"/>
      <w:r>
        <w:rPr>
          <w:rFonts w:hint="eastAsia"/>
          <w:lang w:val="en-US" w:eastAsia="zh-CN"/>
        </w:rPr>
        <w:t>在本次实验中，对于环境的配置和软件的设置尤为艰难</w:t>
      </w:r>
      <w:r>
        <w:rPr>
          <w:rFonts w:hint="eastAsia"/>
        </w:rPr>
        <w:t>。</w:t>
      </w:r>
      <w:r>
        <w:rPr>
          <w:rFonts w:hint="eastAsia"/>
          <w:lang w:val="en-US" w:eastAsia="zh-CN"/>
        </w:rPr>
        <w:t>在老师的实验指导书、同学演讲分享经验以及从网上寻找答案，经过多次尝试后，完美的配置了环境，以及调试好了软件。这是一份非常宝贵的经验。</w:t>
      </w:r>
    </w:p>
    <w:p>
      <w:pPr>
        <w:pStyle w:val="4"/>
        <w:numPr>
          <w:ilvl w:val="0"/>
          <w:numId w:val="12"/>
        </w:numPr>
        <w:tabs>
          <w:tab w:val="left" w:pos="993"/>
          <w:tab w:val="clear" w:pos="1290"/>
        </w:tabs>
        <w:ind w:left="993" w:hanging="567" w:firstLineChars="0"/>
      </w:pPr>
      <w:r>
        <w:rPr>
          <w:rFonts w:hint="eastAsia"/>
          <w:lang w:val="en-US" w:eastAsia="zh-CN"/>
        </w:rPr>
        <w:t>另一个非常重要的是Verilog代码的书写</w:t>
      </w:r>
      <w:r>
        <w:rPr>
          <w:rFonts w:hint="eastAsia"/>
        </w:rPr>
        <w:t>。</w:t>
      </w:r>
      <w:r>
        <w:rPr>
          <w:rFonts w:hint="eastAsia"/>
          <w:lang w:val="en-US" w:eastAsia="zh-CN"/>
        </w:rPr>
        <w:t>这一个部分我从老师提供的实例代码开始，一步步的研究，找到了不同功能的实现方式。同时，互联网也为我提供了很多的帮助，一些人求助的博客也解决了我在编译、调试过程中出现的问题。</w:t>
      </w:r>
    </w:p>
    <w:bookmarkEnd w:id="44"/>
    <w:bookmarkEnd w:id="45"/>
    <w:bookmarkEnd w:id="46"/>
    <w:bookmarkEnd w:id="47"/>
    <w:bookmarkEnd w:id="48"/>
    <w:p>
      <w:pPr>
        <w:pStyle w:val="2"/>
        <w:numPr>
          <w:ilvl w:val="0"/>
          <w:numId w:val="0"/>
        </w:numPr>
        <w:ind w:left="601"/>
      </w:pPr>
      <w:bookmarkStart w:id="49" w:name="_Toc135227348"/>
      <w:bookmarkStart w:id="50" w:name="_Toc134007943"/>
      <w:bookmarkStart w:id="51" w:name="_Toc135227594"/>
      <w:bookmarkStart w:id="52" w:name="_Toc266358998"/>
      <w:bookmarkStart w:id="53" w:name="_Toc135227427"/>
      <w:bookmarkStart w:id="54" w:name="_Toc26446"/>
      <w:r>
        <w:rPr>
          <w:rFonts w:hint="eastAsia"/>
        </w:rPr>
        <w:t>参考文献</w:t>
      </w:r>
      <w:bookmarkEnd w:id="49"/>
      <w:bookmarkEnd w:id="50"/>
      <w:bookmarkEnd w:id="51"/>
      <w:bookmarkEnd w:id="52"/>
      <w:bookmarkEnd w:id="53"/>
      <w:bookmarkEnd w:id="54"/>
    </w:p>
    <w:p>
      <w:pPr>
        <w:pStyle w:val="76"/>
        <w:numPr>
          <w:ilvl w:val="0"/>
          <w:numId w:val="13"/>
        </w:numPr>
        <w:tabs>
          <w:tab w:val="left" w:pos="284"/>
          <w:tab w:val="clear" w:pos="420"/>
        </w:tabs>
        <w:ind w:right="-228" w:rightChars="-95" w:firstLine="4" w:firstLineChars="2"/>
        <w:jc w:val="left"/>
        <w:rPr>
          <w:rFonts w:ascii="宋体" w:hAnsi="宋体" w:cs="宋体"/>
          <w:kern w:val="0"/>
          <w:szCs w:val="21"/>
        </w:rPr>
      </w:pPr>
      <w:bookmarkStart w:id="55" w:name="_Hlt127187993"/>
      <w:bookmarkEnd w:id="55"/>
      <w:bookmarkStart w:id="56" w:name="_Ref119835916"/>
      <w:bookmarkStart w:id="57"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原书第5版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6"/>
        <w:numPr>
          <w:ilvl w:val="0"/>
          <w:numId w:val="13"/>
        </w:numPr>
        <w:tabs>
          <w:tab w:val="left" w:pos="284"/>
          <w:tab w:val="clear" w:pos="420"/>
        </w:tabs>
        <w:ind w:right="-228" w:rightChars="-95" w:firstLine="4" w:firstLineChars="2"/>
        <w:jc w:val="left"/>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6"/>
        <w:numPr>
          <w:ilvl w:val="0"/>
          <w:numId w:val="13"/>
        </w:numPr>
        <w:tabs>
          <w:tab w:val="left" w:pos="284"/>
          <w:tab w:val="clear" w:pos="420"/>
        </w:tabs>
        <w:ind w:right="-228" w:rightChars="-95" w:firstLine="4" w:firstLineChars="2"/>
        <w:jc w:val="left"/>
        <w:rPr>
          <w:rFonts w:ascii="宋体" w:hAnsi="宋体" w:cs="宋体"/>
          <w:kern w:val="0"/>
          <w:szCs w:val="21"/>
        </w:rPr>
      </w:pPr>
      <w:r>
        <w:rPr>
          <w:rFonts w:hint="eastAsia" w:ascii="宋体" w:hAnsi="宋体" w:cs="宋体"/>
          <w:kern w:val="0"/>
          <w:szCs w:val="21"/>
        </w:rPr>
        <w:t>谭志虎,秦磊华,胡迪青.计算机组成原理实践教程.北京:清华大学出版社，201</w:t>
      </w:r>
      <w:r>
        <w:rPr>
          <w:rFonts w:ascii="宋体" w:hAnsi="宋体" w:cs="宋体"/>
          <w:kern w:val="0"/>
          <w:szCs w:val="21"/>
        </w:rPr>
        <w:t>8</w:t>
      </w:r>
      <w:r>
        <w:rPr>
          <w:rFonts w:hint="eastAsia" w:ascii="宋体" w:hAnsi="宋体" w:cs="宋体"/>
          <w:kern w:val="0"/>
          <w:szCs w:val="21"/>
        </w:rPr>
        <w:t>年.</w:t>
      </w:r>
    </w:p>
    <w:p>
      <w:pPr>
        <w:pStyle w:val="76"/>
        <w:numPr>
          <w:ilvl w:val="0"/>
          <w:numId w:val="13"/>
        </w:numPr>
        <w:tabs>
          <w:tab w:val="left" w:pos="284"/>
          <w:tab w:val="clear" w:pos="420"/>
        </w:tabs>
        <w:ind w:right="-228" w:rightChars="-95" w:firstLine="4" w:firstLineChars="2"/>
        <w:jc w:val="left"/>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76"/>
        <w:numPr>
          <w:ilvl w:val="0"/>
          <w:numId w:val="13"/>
        </w:numPr>
        <w:tabs>
          <w:tab w:val="left" w:pos="284"/>
          <w:tab w:val="clear" w:pos="420"/>
        </w:tabs>
        <w:ind w:right="-228" w:rightChars="-95" w:firstLine="4" w:firstLineChars="2"/>
        <w:jc w:val="left"/>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6"/>
        <w:numPr>
          <w:ilvl w:val="0"/>
          <w:numId w:val="13"/>
        </w:numPr>
        <w:tabs>
          <w:tab w:val="left" w:pos="284"/>
          <w:tab w:val="clear" w:pos="420"/>
        </w:tabs>
        <w:ind w:right="-228" w:rightChars="-95" w:firstLine="4" w:firstLineChars="2"/>
        <w:jc w:val="left"/>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6"/>
        <w:numPr>
          <w:ilvl w:val="0"/>
          <w:numId w:val="0"/>
        </w:numPr>
        <w:tabs>
          <w:tab w:val="left" w:pos="284"/>
        </w:tabs>
        <w:ind w:right="-228" w:rightChars="-95"/>
        <w:jc w:val="left"/>
        <w:rPr>
          <w:rFonts w:ascii="宋体" w:hAnsi="宋体" w:cs="宋体"/>
          <w:kern w:val="0"/>
          <w:szCs w:val="21"/>
        </w:rPr>
      </w:pPr>
    </w:p>
    <w:bookmarkEnd w:id="56"/>
    <w:bookmarkEnd w:id="57"/>
    <w:p>
      <w:pPr>
        <w:ind w:firstLine="480"/>
        <w:rPr>
          <w:rFonts w:cs="宋体"/>
          <w:color w:val="E36C0A"/>
        </w:rPr>
        <w:sectPr>
          <w:headerReference r:id="rId13" w:type="default"/>
          <w:footerReference r:id="rId14" w:type="default"/>
          <w:footnotePr>
            <w:numRestart w:val="eachPage"/>
          </w:footnotePr>
          <w:pgSz w:w="11906" w:h="16838"/>
          <w:pgMar w:top="1843" w:right="1416" w:bottom="1418" w:left="1531" w:header="851" w:footer="992" w:gutter="0"/>
          <w:cols w:space="720" w:num="1"/>
          <w:docGrid w:type="linesAndChars" w:linePitch="459" w:charSpace="0"/>
        </w:sectPr>
      </w:pPr>
      <w:bookmarkStart w:id="58" w:name="_Hlt133999525"/>
      <w:bookmarkEnd w:id="58"/>
      <w:bookmarkStart w:id="59" w:name="_Hlt134000930"/>
      <w:bookmarkEnd w:id="59"/>
      <w:bookmarkStart w:id="60" w:name="_Hlt133996523"/>
      <w:bookmarkEnd w:id="60"/>
      <w:bookmarkStart w:id="61" w:name="_Hlt133997595"/>
      <w:bookmarkEnd w:id="61"/>
    </w:p>
    <w:p>
      <w:pPr>
        <w:ind w:firstLine="480"/>
      </w:pPr>
    </w:p>
    <w:tbl>
      <w:tblPr>
        <w:tblStyle w:val="39"/>
        <w:tblW w:w="9180" w:type="dxa"/>
        <w:tblInd w:w="0" w:type="dxa"/>
        <w:tblLayout w:type="fixed"/>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ind w:firstLine="640"/>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ind w:firstLine="482"/>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嵌入签名图片  </w:t>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ind w:firstLine="640"/>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ind w:firstLine="640"/>
              <w:rPr>
                <w:rFonts w:hint="eastAsia"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39"/>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9"/>
              <w:gridCol w:w="1949"/>
              <w:gridCol w:w="1949"/>
              <w:gridCol w:w="1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949" w:type="dxa"/>
                  <w:vAlign w:val="center"/>
                </w:tcPr>
                <w:p>
                  <w:pPr>
                    <w:ind w:firstLine="560"/>
                    <w:jc w:val="center"/>
                    <w:rPr>
                      <w:rFonts w:ascii="楷体" w:hAnsi="楷体" w:eastAsia="楷体"/>
                      <w:sz w:val="28"/>
                      <w:szCs w:val="28"/>
                    </w:rPr>
                  </w:pPr>
                  <w:r>
                    <w:rPr>
                      <w:rFonts w:hint="eastAsia" w:ascii="楷体" w:hAnsi="楷体" w:eastAsia="楷体"/>
                      <w:sz w:val="28"/>
                      <w:szCs w:val="28"/>
                    </w:rPr>
                    <w:t>评分项目</w:t>
                  </w:r>
                </w:p>
                <w:p>
                  <w:pPr>
                    <w:ind w:firstLine="560"/>
                    <w:jc w:val="center"/>
                    <w:rPr>
                      <w:rFonts w:ascii="楷体" w:hAnsi="楷体" w:eastAsia="楷体"/>
                      <w:sz w:val="28"/>
                      <w:szCs w:val="28"/>
                    </w:rPr>
                  </w:pPr>
                  <w:r>
                    <w:rPr>
                      <w:rFonts w:hint="eastAsia" w:ascii="楷体" w:hAnsi="楷体" w:eastAsia="楷体"/>
                      <w:sz w:val="28"/>
                      <w:szCs w:val="28"/>
                    </w:rPr>
                    <w:t>（分值）</w:t>
                  </w:r>
                </w:p>
              </w:tc>
              <w:tc>
                <w:tcPr>
                  <w:tcW w:w="1949" w:type="dxa"/>
                  <w:vAlign w:val="center"/>
                </w:tcPr>
                <w:p>
                  <w:pPr>
                    <w:ind w:firstLine="560"/>
                    <w:jc w:val="center"/>
                    <w:rPr>
                      <w:rFonts w:ascii="楷体" w:hAnsi="楷体" w:eastAsia="楷体"/>
                      <w:sz w:val="28"/>
                      <w:szCs w:val="28"/>
                    </w:rPr>
                  </w:pPr>
                  <w:r>
                    <w:rPr>
                      <w:rFonts w:hint="eastAsia" w:ascii="楷体" w:hAnsi="楷体" w:eastAsia="楷体"/>
                      <w:sz w:val="28"/>
                      <w:szCs w:val="28"/>
                    </w:rPr>
                    <w:t>报告撰写</w:t>
                  </w:r>
                </w:p>
                <w:p>
                  <w:pPr>
                    <w:ind w:firstLine="560"/>
                    <w:jc w:val="center"/>
                    <w:rPr>
                      <w:rFonts w:ascii="楷体" w:hAnsi="楷体" w:eastAsia="楷体"/>
                      <w:sz w:val="28"/>
                      <w:szCs w:val="28"/>
                    </w:rPr>
                  </w:pPr>
                  <w:r>
                    <w:rPr>
                      <w:rFonts w:hint="eastAsia" w:ascii="楷体" w:hAnsi="楷体" w:eastAsia="楷体"/>
                      <w:sz w:val="28"/>
                      <w:szCs w:val="28"/>
                    </w:rPr>
                    <w:t>（30分）</w:t>
                  </w:r>
                </w:p>
              </w:tc>
              <w:tc>
                <w:tcPr>
                  <w:tcW w:w="1949" w:type="dxa"/>
                  <w:vAlign w:val="center"/>
                </w:tcPr>
                <w:p>
                  <w:pPr>
                    <w:ind w:firstLine="560"/>
                    <w:jc w:val="center"/>
                    <w:rPr>
                      <w:rFonts w:ascii="楷体" w:hAnsi="楷体" w:eastAsia="楷体"/>
                      <w:sz w:val="28"/>
                      <w:szCs w:val="28"/>
                    </w:rPr>
                  </w:pPr>
                  <w:r>
                    <w:rPr>
                      <w:rFonts w:hint="eastAsia" w:ascii="楷体" w:hAnsi="楷体" w:eastAsia="楷体"/>
                      <w:sz w:val="28"/>
                      <w:szCs w:val="28"/>
                    </w:rPr>
                    <w:t>课设过程</w:t>
                  </w:r>
                </w:p>
                <w:p>
                  <w:pPr>
                    <w:ind w:firstLine="560"/>
                    <w:jc w:val="center"/>
                    <w:rPr>
                      <w:rFonts w:ascii="楷体" w:hAnsi="楷体" w:eastAsia="楷体"/>
                      <w:sz w:val="28"/>
                      <w:szCs w:val="28"/>
                    </w:rPr>
                  </w:pPr>
                  <w:r>
                    <w:rPr>
                      <w:rFonts w:hint="eastAsia" w:ascii="楷体" w:hAnsi="楷体" w:eastAsia="楷体"/>
                      <w:sz w:val="28"/>
                      <w:szCs w:val="28"/>
                    </w:rPr>
                    <w:t>（70分）</w:t>
                  </w:r>
                </w:p>
              </w:tc>
              <w:tc>
                <w:tcPr>
                  <w:tcW w:w="1949" w:type="dxa"/>
                  <w:vAlign w:val="center"/>
                </w:tcPr>
                <w:p>
                  <w:pPr>
                    <w:ind w:firstLine="560"/>
                    <w:jc w:val="center"/>
                    <w:rPr>
                      <w:rFonts w:ascii="楷体" w:hAnsi="楷体" w:eastAsia="楷体"/>
                      <w:sz w:val="28"/>
                      <w:szCs w:val="28"/>
                    </w:rPr>
                  </w:pPr>
                  <w:r>
                    <w:rPr>
                      <w:rFonts w:hint="eastAsia" w:ascii="楷体" w:hAnsi="楷体" w:eastAsia="楷体"/>
                      <w:sz w:val="28"/>
                      <w:szCs w:val="28"/>
                    </w:rPr>
                    <w:t>最终评定</w:t>
                  </w:r>
                </w:p>
                <w:p>
                  <w:pPr>
                    <w:ind w:firstLine="560"/>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949" w:type="dxa"/>
                  <w:vAlign w:val="center"/>
                </w:tcPr>
                <w:p>
                  <w:pPr>
                    <w:ind w:firstLine="560"/>
                    <w:jc w:val="center"/>
                  </w:pPr>
                  <w:r>
                    <w:rPr>
                      <w:rFonts w:hint="eastAsia" w:ascii="楷体" w:hAnsi="楷体" w:eastAsia="楷体"/>
                      <w:sz w:val="28"/>
                      <w:szCs w:val="28"/>
                    </w:rPr>
                    <w:t>得分</w:t>
                  </w:r>
                </w:p>
              </w:tc>
              <w:tc>
                <w:tcPr>
                  <w:tcW w:w="1949" w:type="dxa"/>
                  <w:vAlign w:val="center"/>
                </w:tcPr>
                <w:p>
                  <w:pPr>
                    <w:ind w:firstLine="560"/>
                    <w:jc w:val="center"/>
                    <w:rPr>
                      <w:rFonts w:ascii="楷体" w:hAnsi="楷体" w:eastAsia="楷体"/>
                      <w:sz w:val="28"/>
                    </w:rPr>
                  </w:pPr>
                </w:p>
              </w:tc>
              <w:tc>
                <w:tcPr>
                  <w:tcW w:w="1949" w:type="dxa"/>
                  <w:vAlign w:val="center"/>
                </w:tcPr>
                <w:p>
                  <w:pPr>
                    <w:ind w:firstLine="560"/>
                    <w:jc w:val="center"/>
                    <w:rPr>
                      <w:rFonts w:ascii="楷体" w:hAnsi="楷体" w:eastAsia="楷体"/>
                      <w:sz w:val="28"/>
                    </w:rPr>
                  </w:pPr>
                </w:p>
              </w:tc>
              <w:tc>
                <w:tcPr>
                  <w:tcW w:w="1949" w:type="dxa"/>
                  <w:vAlign w:val="center"/>
                </w:tcPr>
                <w:p>
                  <w:pPr>
                    <w:ind w:firstLine="560"/>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694" w:hRule="atLeast"/>
        </w:trPr>
        <w:tc>
          <w:tcPr>
            <w:tcW w:w="9180" w:type="dxa"/>
            <w:vAlign w:val="bottom"/>
          </w:tcPr>
          <w:p>
            <w:pPr>
              <w:wordWrap w:val="0"/>
              <w:spacing w:line="300" w:lineRule="auto"/>
              <w:ind w:firstLine="482"/>
              <w:jc w:val="right"/>
              <w:rPr>
                <w:rFonts w:hint="eastAsia"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rFonts w:hint="eastAsia"/>
                <w:b/>
              </w:rPr>
              <w:t xml:space="preserve">      </w:t>
            </w:r>
          </w:p>
        </w:tc>
      </w:tr>
    </w:tbl>
    <w:p>
      <w:pPr>
        <w:ind w:firstLine="641"/>
        <w:jc w:val="left"/>
        <w:rPr>
          <w:rFonts w:ascii="华文楷体" w:hAnsi="华文楷体" w:eastAsia="华文楷体"/>
          <w:b/>
          <w:bCs/>
          <w:spacing w:val="20"/>
          <w:sz w:val="28"/>
          <w:szCs w:val="21"/>
        </w:rPr>
      </w:pPr>
    </w:p>
    <w:sectPr>
      <w:headerReference r:id="rId15" w:type="default"/>
      <w:footerReference r:id="rId16" w:type="default"/>
      <w:footnotePr>
        <w:numRestart w:val="eachPage"/>
      </w:footnotePr>
      <w:pgSz w:w="11906" w:h="16838"/>
      <w:pgMar w:top="1843" w:right="1531" w:bottom="1418" w:left="1531" w:header="851" w:footer="992" w:gutter="0"/>
      <w:cols w:space="720" w:num="1"/>
      <w:docGrid w:type="linesAndChars" w:linePitch="45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73D51E5F-DE32-416C-A192-207D5EB31E6E}"/>
  </w:font>
  <w:font w:name="黑体">
    <w:panose1 w:val="02010609060101010101"/>
    <w:charset w:val="86"/>
    <w:family w:val="auto"/>
    <w:pitch w:val="default"/>
    <w:sig w:usb0="800002BF" w:usb1="38CF7CFA" w:usb2="00000016" w:usb3="00000000" w:csb0="00040001" w:csb1="00000000"/>
    <w:embedRegular r:id="rId2" w:fontKey="{83C87E44-7C26-4FCF-B636-CE8C832A70F4}"/>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embedRegular r:id="rId3" w:fontKey="{1CF6E094-89E1-4312-94EC-560B52AEF50F}"/>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4" w:fontKey="{E903D2B5-D767-4474-9C7B-A705F29C1E62}"/>
  </w:font>
  <w:font w:name="Cambria">
    <w:panose1 w:val="02040503050406030204"/>
    <w:charset w:val="00"/>
    <w:family w:val="roman"/>
    <w:pitch w:val="default"/>
    <w:sig w:usb0="E00006FF" w:usb1="420024FF" w:usb2="02000000" w:usb3="00000000" w:csb0="2000019F" w:csb1="00000000"/>
    <w:embedRegular r:id="rId5" w:fontKey="{8A6AC43E-8F30-4488-A8DF-8FCAB8246643}"/>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6" w:fontKey="{3FB7FD7E-DCF5-4CAB-8A5F-0297CD6DBB63}"/>
  </w:font>
  <w:font w:name="华文楷体">
    <w:panose1 w:val="02010600040101010101"/>
    <w:charset w:val="86"/>
    <w:family w:val="auto"/>
    <w:pitch w:val="default"/>
    <w:sig w:usb0="00000287" w:usb1="080F0000" w:usb2="00000000" w:usb3="00000000" w:csb0="0004009F" w:csb1="DFD70000"/>
    <w:embedRegular r:id="rId7" w:fontKey="{A6F1993A-4AC7-46CF-8932-62A6521FE9A0}"/>
  </w:font>
  <w:font w:name="HAKUYOGuiFanZi3500">
    <w:altName w:val="宋体"/>
    <w:panose1 w:val="00000000000000000000"/>
    <w:charset w:val="86"/>
    <w:family w:val="auto"/>
    <w:pitch w:val="default"/>
    <w:sig w:usb0="00000000" w:usb1="00000000" w:usb2="0000003F" w:usb3="00000000" w:csb0="003F00FF" w:csb1="00000000"/>
    <w:embedRegular r:id="rId8" w:fontKey="{519B21FD-37FF-42AB-9CEE-854CCE7848E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firstLine="360"/>
      <w:jc w:val="center"/>
    </w:pPr>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JDDvHzJAQAAnwMAAA4AAABkcnMvZTJvRG9jLnhtbK1TTY/b&#10;IBC9V+p/QNwbO6lS7Vpx9pBoe0nbSLv9AQRjGxUYxJDY+fcdcJLux2UP9QEBM/Nm3nt49TBaw04q&#10;oAZX8/ms5Ew5CY12Xc1/Pz9+ueMMo3CNMOBUzc8K+cP686fV4Cu1gB5MowIjEIfV4Gvex+irokDZ&#10;KytwBl45CrYQrIh0DF3RBDEQujXFoiy/FQOExgeQCpFut1OQXxDDRwChbbVUW5BHq1ycUIMyIhIl&#10;7LVHvs7Ttq2S8VfboorM1JyYxrxSE9of0lqsV6LqgvC9lpcRxEdGeMPJCu2o6Q1qK6Jgx6DfQVkt&#10;AyC0cSbBFhORrAixmJdvtHnqhVeZC0mN/iY6/j9Y+fO0D0w3NSfbnbBk+E47xZZJmcFjRQkbtw+J&#10;mxzdk9+B/IPMwaYXrlN5wuezp7J5qihelaQDesI/DD+goRxxjJBlGttgEyQJwMbsxvnmhhojk3S5&#10;vFvcfy3JKHmNFaK6FvqA8bsCy9Km5oZmzsDitMOYBhHVNSX1cfCojclmG8eGmt8vF8tcgGB0k4Ip&#10;DUN32JjATiI9l/xlVhR5mRbg6JqpiXEX0onnpNgBmvM+XMUg3/I0lzeWHsbLc67+91+t/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l8X6Q1gAAAAkBAAAPAAAAAAAAAAEAIAAAACIAAABkcnMvZG93&#10;bnJldi54bWxQSwECFAAUAAAACACHTuJAkMO8fMkBAACf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firstLine="360"/>
      <w:jc w:val="center"/>
    </w:pPr>
    <w:r>
      <mc:AlternateContent>
        <mc:Choice Requires="wps">
          <w:drawing>
            <wp:anchor distT="0" distB="0" distL="114300" distR="114300" simplePos="0" relativeHeight="251662336"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2336;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firstLine="360"/>
      <w:jc w:val="center"/>
    </w:pPr>
    <w:r>
      <mc:AlternateContent>
        <mc:Choice Requires="wps">
          <w:drawing>
            <wp:anchor distT="0" distB="0" distL="114300" distR="114300" simplePos="0" relativeHeight="251664384"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4384;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16</w:t>
    </w:r>
    <w:r>
      <w:fldChar w:fldCharType="end"/>
    </w:r>
  </w:p>
  <w:p>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ind w:firstLine="360"/>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1" name="Rectangle 3"/>
                      <wps:cNvSpPr>
                        <a:spLocks noChangeArrowheads="1"/>
                      </wps:cNvSpPr>
                      <wps:spPr bwMode="auto">
                        <a:xfrm>
                          <a:off x="1869" y="1006"/>
                          <a:ext cx="8280" cy="544"/>
                        </a:xfrm>
                        <a:prstGeom prst="rect">
                          <a:avLst/>
                        </a:prstGeom>
                        <a:noFill/>
                        <a:ln>
                          <a:noFill/>
                        </a:ln>
                      </wps:spPr>
                      <wps:txbx>
                        <w:txbxContent>
                          <w:p>
                            <w:pPr>
                              <w:ind w:firstLine="741"/>
                              <w:jc w:val="center"/>
                              <w:rPr>
                                <w:rFonts w:ascii="华文楷体" w:hAnsi="华文楷体" w:eastAsia="华文楷体"/>
                              </w:rPr>
                            </w:pPr>
                            <w:r>
                              <w:rPr>
                                <w:rFonts w:hint="eastAsia" w:ascii="华文楷体" w:hAnsi="华文楷体" w:eastAsia="华文楷体"/>
                                <w:b/>
                                <w:bCs/>
                                <w:spacing w:val="20"/>
                                <w:sz w:val="33"/>
                              </w:rPr>
                              <w:t>合肥工业大学-计算机组成原理课程实验报告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0288;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J6j8j7mAgAACwcAAA4AAABkcnMvZTJvRG9jLnhtbLVV&#10;yW7bMBC9F+g/ELw3khyvQuQgcNqgQNoGTfoBFEUtKEWyQ9qy+/UdUvIStwejRX2QRc7CmfceRze3&#10;21aSjQDbaJXR5CqmRCiui0ZVGf328uHdnBLrmCqY1EpkdCcsvV2+fXPTmVSMdK1lIYBgEmXTzmS0&#10;ds6kUWR5LVpmr7QRCo2lhpY5XEIVFcA6zN7KaBTH06jTUBjQXFiLu/e9kQ4Z4ZKEuiwbLu41X7dC&#10;uT4rCMkctmTrxli6DNWWpeDuS1la4YjMKHbqwhMPwffcP6PlDUsrYKZu+FACu6SEs55a1ig89JDq&#10;njlG1tD8lqptOGirS3fFdRv1jQREsIskPsPmAfTahF6qtKvMAXQk6gz1v07LP2+egDRFRheUKNYi&#10;4eFUMvPQdKZK0eMBzLN5gmGj6le+220Jrf/HPsg2gLo7gCq2jnDcnMyS6SKeUMLRdj2fjMeTHnVe&#10;IzU+LBnPrilBa4Ly2NveD+GLOEajj53GoaZof2zkqzsU0xmUoz1iZP8No+eaGRGgtx6BAaMEZdOD&#10;9NgoQUY9RsFjpZ7AQ8G36tk8av7dEqVXNVOVCLledgaxTXwEFn4S4hcW0SV590kX6MPWTgctnaF7&#10;hGmaXPcw7TE+ghQUfYCIpQasexC6Jf4loxLLDrnZ5tE6X8vRxVev9IdGStxnqVSk84QhKYh/a1Ai&#10;RS5DsNWyKbyj97NQ5SsJZMP8FQu/0CRaTt1QyqroD5RqwMC37UVm01wXuyCwgA3y2G//f0KTPaFf&#10;cVQgWVKQgO1AkZd9aPKM0jsA3dWCFSizV5z2AZdzOp/ivXsl/T2n89HcA482vDIDontFnLEKWPvF&#10;rL6iGen/Axtum2+RqiMxBHQ/OfG7gS+1hp+UdDg1M2p/rBkISuRHhVgskvEYq3ZhMZ7MRriAU0t+&#10;amGKY6qMOkr615XrR/PaQFPVeFIS2lL6Du9E2QTBHqsaVBTUEoYBzsig6GGe+yF8ug7+x2/Y8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RsMqV2QAAAAgBAAAPAAAAAAAAAAEAIAAAACIAAABkcnMv&#10;ZG93bnJldi54bWxQSwECFAAUAAAACACHTuJAnqPyPuYCAAALBwAADgAAAAAAAAABACAAAAAoAQAA&#10;ZHJzL2Uyb0RvYy54bWxQSwUGAAAAAAYABgBZAQAAgAYAAAAA&#10;">
              <o:lock v:ext="edit" aspectratio="f"/>
              <v:line id="Line 2" o:spid="_x0000_s1026" o:spt="20" style="position:absolute;left:1473;top:1613;height:0;width:9003;"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f3MBi7sAAADb&#10;AAAADwAAAGRycy9kb3ducmV2LnhtbEVPTWuDQBC9B/Iflgn0EprVHkqw2eQghEoISE2a8+BOVeLO&#10;qrtV+++7hUJu83ifszvMphUjDa6xrCDeRCCIS6sbrhRcL8fnLQjnkTW2lknBDzk47JeLHSbaTvxB&#10;Y+ErEULYJaig9r5LpHRlTQbdxnbEgfuyg0Ef4FBJPeAUwk0rX6LoVRpsODTU2FFaU3kvvo2CqczH&#10;2+X8LvP1LbPcZ31afJ6UelrF0RsIT7N/iP/dmQ7zY/j7JRw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3MBi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ind w:firstLine="741"/>
                        <w:jc w:val="center"/>
                        <w:rPr>
                          <w:rFonts w:ascii="华文楷体" w:hAnsi="华文楷体" w:eastAsia="华文楷体"/>
                        </w:rPr>
                      </w:pPr>
                      <w:r>
                        <w:rPr>
                          <w:rFonts w:hint="eastAsia" w:ascii="华文楷体" w:hAnsi="华文楷体" w:eastAsia="华文楷体"/>
                          <w:b/>
                          <w:bCs/>
                          <w:spacing w:val="20"/>
                          <w:sz w:val="33"/>
                        </w:rPr>
                        <w:t>合肥工业大学-计算机组成原理课程实验报告</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ind w:firstLine="360"/>
    </w:pPr>
    <w:r>
      <mc:AlternateContent>
        <mc:Choice Requires="wpg">
          <w:drawing>
            <wp:anchor distT="0" distB="0" distL="114300" distR="114300" simplePos="0" relativeHeight="251661312"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ind w:firstLine="741"/>
                              <w:jc w:val="center"/>
                              <w:rPr>
                                <w:rFonts w:ascii="华文楷体" w:hAnsi="华文楷体" w:eastAsia="华文楷体"/>
                              </w:rPr>
                            </w:pPr>
                            <w:r>
                              <w:rPr>
                                <w:rFonts w:hint="eastAsia" w:ascii="华文楷体" w:hAnsi="华文楷体" w:eastAsia="华文楷体"/>
                                <w:b/>
                                <w:bCs/>
                                <w:spacing w:val="20"/>
                                <w:sz w:val="33"/>
                              </w:rPr>
                              <w:t>合肥工业大学-计算机组成原理课程实验报告</w:t>
                            </w:r>
                          </w:p>
                          <w:p>
                            <w:pPr>
                              <w:ind w:firstLine="480"/>
                              <w:jc w:val="center"/>
                              <w:rPr>
                                <w:rFonts w:ascii="楷体" w:hAnsi="楷体" w:eastAsia="楷体"/>
                              </w:rPr>
                            </w:pP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61312;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ind w:firstLine="741"/>
                        <w:jc w:val="center"/>
                        <w:rPr>
                          <w:rFonts w:ascii="华文楷体" w:hAnsi="华文楷体" w:eastAsia="华文楷体"/>
                        </w:rPr>
                      </w:pPr>
                      <w:r>
                        <w:rPr>
                          <w:rFonts w:hint="eastAsia" w:ascii="华文楷体" w:hAnsi="华文楷体" w:eastAsia="华文楷体"/>
                          <w:b/>
                          <w:bCs/>
                          <w:spacing w:val="20"/>
                          <w:sz w:val="33"/>
                        </w:rPr>
                        <w:t>合肥工业大学-计算机组成原理课程实验报告</w:t>
                      </w:r>
                    </w:p>
                    <w:p>
                      <w:pPr>
                        <w:ind w:firstLine="480"/>
                        <w:jc w:val="center"/>
                        <w:rPr>
                          <w:rFonts w:ascii="楷体" w:hAnsi="楷体" w:eastAsia="楷体"/>
                        </w:rPr>
                      </w:pPr>
                    </w:p>
                  </w:txbxContent>
                </v:textbox>
              </v:rect>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ind w:firstLine="360"/>
    </w:pPr>
  </w:p>
  <w:p>
    <w:pPr>
      <w:ind w:firstLine="480"/>
    </w:pPr>
    <w:r>
      <mc:AlternateContent>
        <mc:Choice Requires="wps">
          <w:drawing>
            <wp:anchor distT="0" distB="0" distL="114300" distR="114300" simplePos="0" relativeHeight="251663360"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3360;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ind w:firstLine="642"/>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2336;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DbtRFVBAIAAAwEAAAOAAAAZHJzL2Uyb0RvYy54bWyt&#10;U8Fu2zAMvQ/YPwi6L46NJO2MOEXRoMOAbiva7QMUWY6FyaJGKbGzrx8lp1naXnroRRBF6um9R2p5&#10;NXSG7RV6Dbbi+WTKmbISam23Ff/18/bTJWc+CFsLA1ZV/KA8v1p9/LDsXakKaMHUChmBWF/2ruJt&#10;CK7MMi9b1Qk/AacsJRvATgQKcZvVKHpC70xWTKeLrAesHYJU3tPpekzyIyK+BRCaRku1BrnrlA0j&#10;KiojAknyrXaerxLbplEy/GgarwIzFSelIa30CO03cc1WS1FuUbhWyyMF8RYKLzR1Qlt69AS1FkGw&#10;HepXUJ2WCB6aMJHQZaOQ5AipyKcvvHlshVNJC1nt3cl0/36w8vv+HpmuK15wZkVHDX8g04TdGsXy&#10;RfSnd76kskd3j1Ghd3cgf3tm4aalMnWNCH2rRE2s8lifPbsQA09X2ab/BjXBi12AZNXQYBcByQQ2&#10;pI4cTh1RQ2CSDufF/OJySs2SlJsV+WKWWpaJ8um2Qx++KOhY3FQciXxCF/s7HyIbUT6VxMcs3Gpj&#10;UteNfXZAhfEksY+ER+Fh2AxHDzZQH0gHwjhE9IVo0wL+5aynAaq4/7MTqDgzXy158TmfEVkWUjCb&#10;XxQU4Hlmc54RVhJUxQNn4/YmjFO6c6i3Lb2UJ1kWrsm/Ridp0duR1ZE3DUlSfBzoOIXncar6/4lX&#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27URVQQCAAAMBAAADgAAAAAAAAABACAAAAAp&#10;AQAAZHJzL2Uyb0RvYy54bWxQSwUGAAAAAAYABgBZAQAAnwUAAAAA&#10;">
              <v:fill on="f" focussize="0,0"/>
              <v:stroke on="f"/>
              <v:imagedata o:title=""/>
              <o:lock v:ext="edit" aspectratio="f"/>
              <v:textbox>
                <w:txbxContent>
                  <w:p>
                    <w:pPr>
                      <w:ind w:firstLine="642"/>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24D8C"/>
    <w:multiLevelType w:val="singleLevel"/>
    <w:tmpl w:val="A0224D8C"/>
    <w:lvl w:ilvl="0" w:tentative="0">
      <w:start w:val="1"/>
      <w:numFmt w:val="decimal"/>
      <w:suff w:val="space"/>
      <w:lvlText w:val="%1."/>
      <w:lvlJc w:val="left"/>
      <w:pPr>
        <w:ind w:left="120" w:leftChars="0" w:firstLine="0" w:firstLineChars="0"/>
      </w:pPr>
    </w:lvl>
  </w:abstractNum>
  <w:abstractNum w:abstractNumId="1">
    <w:nsid w:val="A925F7CF"/>
    <w:multiLevelType w:val="singleLevel"/>
    <w:tmpl w:val="A925F7CF"/>
    <w:lvl w:ilvl="0" w:tentative="0">
      <w:start w:val="1"/>
      <w:numFmt w:val="decimal"/>
      <w:lvlText w:val="%1."/>
      <w:lvlJc w:val="left"/>
      <w:pPr>
        <w:tabs>
          <w:tab w:val="left" w:pos="-108"/>
        </w:tabs>
        <w:ind w:left="-420"/>
      </w:pPr>
    </w:lvl>
  </w:abstractNum>
  <w:abstractNum w:abstractNumId="2">
    <w:nsid w:val="FE7C021B"/>
    <w:multiLevelType w:val="singleLevel"/>
    <w:tmpl w:val="FE7C021B"/>
    <w:lvl w:ilvl="0" w:tentative="0">
      <w:start w:val="1"/>
      <w:numFmt w:val="decimal"/>
      <w:suff w:val="space"/>
      <w:lvlText w:val="%1."/>
      <w:lvlJc w:val="left"/>
    </w:lvl>
  </w:abstractNum>
  <w:abstractNum w:abstractNumId="3">
    <w:nsid w:val="00000001"/>
    <w:multiLevelType w:val="singleLevel"/>
    <w:tmpl w:val="00000001"/>
    <w:lvl w:ilvl="0" w:tentative="0">
      <w:start w:val="1"/>
      <w:numFmt w:val="bullet"/>
      <w:pStyle w:val="14"/>
      <w:lvlText w:val=""/>
      <w:lvlJc w:val="left"/>
      <w:pPr>
        <w:tabs>
          <w:tab w:val="left" w:pos="902"/>
        </w:tabs>
        <w:ind w:left="902" w:hanging="420"/>
      </w:pPr>
      <w:rPr>
        <w:rFonts w:hint="default" w:ascii="Wingdings" w:hAnsi="Wingdings"/>
      </w:rPr>
    </w:lvl>
  </w:abstractNum>
  <w:abstractNum w:abstractNumId="4">
    <w:nsid w:val="00000008"/>
    <w:multiLevelType w:val="multilevel"/>
    <w:tmpl w:val="00000008"/>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6">
    <w:nsid w:val="0000000E"/>
    <w:multiLevelType w:val="multilevel"/>
    <w:tmpl w:val="0000000E"/>
    <w:lvl w:ilvl="0" w:tentative="0">
      <w:start w:val="1"/>
      <w:numFmt w:val="decimal"/>
      <w:pStyle w:val="80"/>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10"/>
    <w:multiLevelType w:val="singleLevel"/>
    <w:tmpl w:val="00000010"/>
    <w:lvl w:ilvl="0" w:tentative="0">
      <w:start w:val="1"/>
      <w:numFmt w:val="decimal"/>
      <w:pStyle w:val="33"/>
      <w:lvlText w:val="[%1]"/>
      <w:lvlJc w:val="left"/>
      <w:pPr>
        <w:tabs>
          <w:tab w:val="left" w:pos="567"/>
        </w:tabs>
        <w:ind w:left="567" w:hanging="567"/>
      </w:pPr>
      <w:rPr>
        <w:rFonts w:hint="default" w:ascii="Times New Roman" w:hAnsi="Times New Roman"/>
        <w:sz w:val="24"/>
        <w:szCs w:val="24"/>
      </w:rPr>
    </w:lvl>
  </w:abstractNum>
  <w:abstractNum w:abstractNumId="8">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7"/>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0">
    <w:nsid w:val="44942700"/>
    <w:multiLevelType w:val="multilevel"/>
    <w:tmpl w:val="44942700"/>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9"/>
  </w:num>
  <w:num w:numId="2">
    <w:abstractNumId w:val="3"/>
  </w:num>
  <w:num w:numId="3">
    <w:abstractNumId w:val="7"/>
  </w:num>
  <w:num w:numId="4">
    <w:abstractNumId w:val="4"/>
  </w:num>
  <w:num w:numId="5">
    <w:abstractNumId w:val="8"/>
  </w:num>
  <w:num w:numId="6">
    <w:abstractNumId w:val="6"/>
  </w:num>
  <w:num w:numId="7">
    <w:abstractNumId w:val="9"/>
    <w:lvlOverride w:ilvl="0">
      <w:startOverride w:val="1"/>
    </w:lvlOverride>
  </w:num>
  <w:num w:numId="8">
    <w:abstractNumId w:val="2"/>
  </w:num>
  <w:num w:numId="9">
    <w:abstractNumId w:val="1"/>
  </w:num>
  <w:num w:numId="10">
    <w:abstractNumId w:val="0"/>
  </w:num>
  <w:num w:numId="11">
    <w:abstractNumId w:val="5"/>
  </w:num>
  <w:num w:numId="12">
    <w:abstractNumId w:val="10"/>
  </w:num>
  <w:num w:numId="13">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3E8D"/>
    <w:rsid w:val="000349F6"/>
    <w:rsid w:val="000425AB"/>
    <w:rsid w:val="00044DB6"/>
    <w:rsid w:val="00050BCC"/>
    <w:rsid w:val="00086216"/>
    <w:rsid w:val="000B11F8"/>
    <w:rsid w:val="000C4374"/>
    <w:rsid w:val="000C5960"/>
    <w:rsid w:val="000D23D6"/>
    <w:rsid w:val="000D2CCB"/>
    <w:rsid w:val="00116870"/>
    <w:rsid w:val="001244A3"/>
    <w:rsid w:val="00140BB2"/>
    <w:rsid w:val="00141DD4"/>
    <w:rsid w:val="00161E6E"/>
    <w:rsid w:val="00172A27"/>
    <w:rsid w:val="00186A26"/>
    <w:rsid w:val="001A10E8"/>
    <w:rsid w:val="001A45AC"/>
    <w:rsid w:val="001C4992"/>
    <w:rsid w:val="001C5F4B"/>
    <w:rsid w:val="001D4B4C"/>
    <w:rsid w:val="001E0093"/>
    <w:rsid w:val="001E77A2"/>
    <w:rsid w:val="0020007E"/>
    <w:rsid w:val="00204582"/>
    <w:rsid w:val="00207D8A"/>
    <w:rsid w:val="002113B0"/>
    <w:rsid w:val="00214C98"/>
    <w:rsid w:val="00215C53"/>
    <w:rsid w:val="00217EE9"/>
    <w:rsid w:val="00220015"/>
    <w:rsid w:val="0022449C"/>
    <w:rsid w:val="002257DA"/>
    <w:rsid w:val="002370A2"/>
    <w:rsid w:val="00244457"/>
    <w:rsid w:val="00251310"/>
    <w:rsid w:val="00260946"/>
    <w:rsid w:val="00262EA4"/>
    <w:rsid w:val="0026497A"/>
    <w:rsid w:val="002717BC"/>
    <w:rsid w:val="00271EA3"/>
    <w:rsid w:val="00280EB3"/>
    <w:rsid w:val="002810F4"/>
    <w:rsid w:val="00294C2D"/>
    <w:rsid w:val="002B45CE"/>
    <w:rsid w:val="002C0E43"/>
    <w:rsid w:val="002C2482"/>
    <w:rsid w:val="002F77AC"/>
    <w:rsid w:val="003041D6"/>
    <w:rsid w:val="003117C6"/>
    <w:rsid w:val="003279EE"/>
    <w:rsid w:val="00342864"/>
    <w:rsid w:val="003455D7"/>
    <w:rsid w:val="003462FA"/>
    <w:rsid w:val="0035267B"/>
    <w:rsid w:val="0035608A"/>
    <w:rsid w:val="00377DB8"/>
    <w:rsid w:val="00380928"/>
    <w:rsid w:val="00385404"/>
    <w:rsid w:val="0039312D"/>
    <w:rsid w:val="003A2CB6"/>
    <w:rsid w:val="003A566F"/>
    <w:rsid w:val="003E16EA"/>
    <w:rsid w:val="003E5375"/>
    <w:rsid w:val="003F7022"/>
    <w:rsid w:val="004134F9"/>
    <w:rsid w:val="00414796"/>
    <w:rsid w:val="00416DD7"/>
    <w:rsid w:val="0044080F"/>
    <w:rsid w:val="0044137D"/>
    <w:rsid w:val="00452240"/>
    <w:rsid w:val="004778B1"/>
    <w:rsid w:val="004868D4"/>
    <w:rsid w:val="004A59A7"/>
    <w:rsid w:val="004C069E"/>
    <w:rsid w:val="004D7142"/>
    <w:rsid w:val="00513BC6"/>
    <w:rsid w:val="00515E1E"/>
    <w:rsid w:val="00516C7B"/>
    <w:rsid w:val="00517FB0"/>
    <w:rsid w:val="00530BA8"/>
    <w:rsid w:val="00535AFE"/>
    <w:rsid w:val="00536D08"/>
    <w:rsid w:val="00540570"/>
    <w:rsid w:val="00554F60"/>
    <w:rsid w:val="00571888"/>
    <w:rsid w:val="00590089"/>
    <w:rsid w:val="005A6CFA"/>
    <w:rsid w:val="005A7DE6"/>
    <w:rsid w:val="0061174A"/>
    <w:rsid w:val="006142F7"/>
    <w:rsid w:val="00621103"/>
    <w:rsid w:val="006241B3"/>
    <w:rsid w:val="0063251C"/>
    <w:rsid w:val="006430F7"/>
    <w:rsid w:val="0067778B"/>
    <w:rsid w:val="006A24FE"/>
    <w:rsid w:val="006B313D"/>
    <w:rsid w:val="006C78A1"/>
    <w:rsid w:val="006E053E"/>
    <w:rsid w:val="006E290C"/>
    <w:rsid w:val="0070625C"/>
    <w:rsid w:val="007218A2"/>
    <w:rsid w:val="007301FD"/>
    <w:rsid w:val="00732F56"/>
    <w:rsid w:val="00734300"/>
    <w:rsid w:val="007368B3"/>
    <w:rsid w:val="00741A92"/>
    <w:rsid w:val="007604BB"/>
    <w:rsid w:val="0076565C"/>
    <w:rsid w:val="00774D14"/>
    <w:rsid w:val="00782F15"/>
    <w:rsid w:val="007863BB"/>
    <w:rsid w:val="007927EC"/>
    <w:rsid w:val="00792FA6"/>
    <w:rsid w:val="0079589D"/>
    <w:rsid w:val="007A036E"/>
    <w:rsid w:val="007D446F"/>
    <w:rsid w:val="007E12D0"/>
    <w:rsid w:val="007E66CC"/>
    <w:rsid w:val="008237E9"/>
    <w:rsid w:val="008238D0"/>
    <w:rsid w:val="008500E9"/>
    <w:rsid w:val="00882816"/>
    <w:rsid w:val="008938DA"/>
    <w:rsid w:val="00894507"/>
    <w:rsid w:val="008950CE"/>
    <w:rsid w:val="008B28F4"/>
    <w:rsid w:val="008B606E"/>
    <w:rsid w:val="008D59EF"/>
    <w:rsid w:val="008F3AB4"/>
    <w:rsid w:val="009170F2"/>
    <w:rsid w:val="00924ADB"/>
    <w:rsid w:val="00925317"/>
    <w:rsid w:val="0093739E"/>
    <w:rsid w:val="00953F0E"/>
    <w:rsid w:val="0097359B"/>
    <w:rsid w:val="009867BE"/>
    <w:rsid w:val="00987260"/>
    <w:rsid w:val="009A20BE"/>
    <w:rsid w:val="009B1113"/>
    <w:rsid w:val="009B5B12"/>
    <w:rsid w:val="009E5D66"/>
    <w:rsid w:val="009F4396"/>
    <w:rsid w:val="00A07C04"/>
    <w:rsid w:val="00A24657"/>
    <w:rsid w:val="00A34366"/>
    <w:rsid w:val="00A53231"/>
    <w:rsid w:val="00A60772"/>
    <w:rsid w:val="00AA4F4B"/>
    <w:rsid w:val="00AA50A1"/>
    <w:rsid w:val="00AB5633"/>
    <w:rsid w:val="00AC4BE3"/>
    <w:rsid w:val="00AD3BB5"/>
    <w:rsid w:val="00AD752A"/>
    <w:rsid w:val="00AE5471"/>
    <w:rsid w:val="00AE7CDE"/>
    <w:rsid w:val="00B061C1"/>
    <w:rsid w:val="00B142A7"/>
    <w:rsid w:val="00B5427A"/>
    <w:rsid w:val="00B60798"/>
    <w:rsid w:val="00B65CC5"/>
    <w:rsid w:val="00B74C5F"/>
    <w:rsid w:val="00B84D82"/>
    <w:rsid w:val="00B91A6F"/>
    <w:rsid w:val="00B949F8"/>
    <w:rsid w:val="00BD34A8"/>
    <w:rsid w:val="00BD59DA"/>
    <w:rsid w:val="00BE1471"/>
    <w:rsid w:val="00BF0084"/>
    <w:rsid w:val="00BF0CCA"/>
    <w:rsid w:val="00C3471B"/>
    <w:rsid w:val="00C43794"/>
    <w:rsid w:val="00C47222"/>
    <w:rsid w:val="00C517DC"/>
    <w:rsid w:val="00C6058E"/>
    <w:rsid w:val="00C675AC"/>
    <w:rsid w:val="00CB2392"/>
    <w:rsid w:val="00CC375F"/>
    <w:rsid w:val="00CC727B"/>
    <w:rsid w:val="00CD64E6"/>
    <w:rsid w:val="00CD64F7"/>
    <w:rsid w:val="00CE7FBA"/>
    <w:rsid w:val="00CF4828"/>
    <w:rsid w:val="00D00130"/>
    <w:rsid w:val="00D029DB"/>
    <w:rsid w:val="00D067A2"/>
    <w:rsid w:val="00D17104"/>
    <w:rsid w:val="00D21C3E"/>
    <w:rsid w:val="00D23329"/>
    <w:rsid w:val="00D319EF"/>
    <w:rsid w:val="00D337FA"/>
    <w:rsid w:val="00D3783B"/>
    <w:rsid w:val="00D46945"/>
    <w:rsid w:val="00D47EA4"/>
    <w:rsid w:val="00D61E74"/>
    <w:rsid w:val="00D626BA"/>
    <w:rsid w:val="00D66704"/>
    <w:rsid w:val="00D7282E"/>
    <w:rsid w:val="00D844AD"/>
    <w:rsid w:val="00D84516"/>
    <w:rsid w:val="00D87DBA"/>
    <w:rsid w:val="00DB6162"/>
    <w:rsid w:val="00DB7DDD"/>
    <w:rsid w:val="00DE1F85"/>
    <w:rsid w:val="00E05066"/>
    <w:rsid w:val="00E26647"/>
    <w:rsid w:val="00E4054C"/>
    <w:rsid w:val="00E47852"/>
    <w:rsid w:val="00E705BE"/>
    <w:rsid w:val="00E942E1"/>
    <w:rsid w:val="00EB1C29"/>
    <w:rsid w:val="00EB7723"/>
    <w:rsid w:val="00ED1259"/>
    <w:rsid w:val="00EF7202"/>
    <w:rsid w:val="00F01802"/>
    <w:rsid w:val="00F10F46"/>
    <w:rsid w:val="00F16182"/>
    <w:rsid w:val="00F21128"/>
    <w:rsid w:val="00F23CED"/>
    <w:rsid w:val="00F5775D"/>
    <w:rsid w:val="00F709E9"/>
    <w:rsid w:val="00F815F8"/>
    <w:rsid w:val="00F85593"/>
    <w:rsid w:val="00F855C9"/>
    <w:rsid w:val="00F97106"/>
    <w:rsid w:val="00FA0683"/>
    <w:rsid w:val="00FB00D7"/>
    <w:rsid w:val="00FB25D5"/>
    <w:rsid w:val="00FB75C1"/>
    <w:rsid w:val="00FC18B6"/>
    <w:rsid w:val="00FC2038"/>
    <w:rsid w:val="00FD4CA8"/>
    <w:rsid w:val="00FD5F55"/>
    <w:rsid w:val="00FF70B5"/>
    <w:rsid w:val="00FF7CA6"/>
    <w:rsid w:val="033A2335"/>
    <w:rsid w:val="03556300"/>
    <w:rsid w:val="145A343F"/>
    <w:rsid w:val="16543591"/>
    <w:rsid w:val="1D4F50D6"/>
    <w:rsid w:val="25A36372"/>
    <w:rsid w:val="28E748CB"/>
    <w:rsid w:val="2FC60CED"/>
    <w:rsid w:val="38A67C64"/>
    <w:rsid w:val="38CE1087"/>
    <w:rsid w:val="3D094919"/>
    <w:rsid w:val="4EA31466"/>
    <w:rsid w:val="4ECB57AD"/>
    <w:rsid w:val="50766BEF"/>
    <w:rsid w:val="537F7968"/>
    <w:rsid w:val="53BE0983"/>
    <w:rsid w:val="5662706E"/>
    <w:rsid w:val="59814FE9"/>
    <w:rsid w:val="5C40408F"/>
    <w:rsid w:val="5FFE13B5"/>
    <w:rsid w:val="6F853746"/>
    <w:rsid w:val="702E3E9A"/>
    <w:rsid w:val="7DD47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unhideWhenUsed="0" w:uiPriority="0" w:semiHidden="0" w:name="footnote reference"/>
    <w:lsdException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link w:val="86"/>
    <w:qFormat/>
    <w:uiPriority w:val="0"/>
    <w:pPr>
      <w:keepNext/>
      <w:numPr>
        <w:ilvl w:val="1"/>
        <w:numId w:val="1"/>
      </w:numPr>
      <w:tabs>
        <w:tab w:val="left" w:pos="567"/>
        <w:tab w:val="clear" w:pos="1145"/>
      </w:tabs>
      <w:snapToGrid w:val="0"/>
      <w:spacing w:before="459" w:after="459"/>
      <w:ind w:left="0" w:firstLine="0" w:firstLineChars="0"/>
      <w:jc w:val="left"/>
      <w:outlineLvl w:val="1"/>
    </w:pPr>
    <w:rPr>
      <w:rFonts w:ascii="Arial" w:hAnsi="Arial" w:eastAsia="黑体"/>
      <w:sz w:val="28"/>
    </w:rPr>
  </w:style>
  <w:style w:type="paragraph" w:styleId="5">
    <w:name w:val="heading 3"/>
    <w:basedOn w:val="1"/>
    <w:next w:val="4"/>
    <w:link w:val="61"/>
    <w:qFormat/>
    <w:uiPriority w:val="0"/>
    <w:pPr>
      <w:keepNext/>
      <w:keepLines/>
      <w:numPr>
        <w:ilvl w:val="2"/>
        <w:numId w:val="1"/>
      </w:numPr>
      <w:tabs>
        <w:tab w:val="left" w:pos="720"/>
      </w:tabs>
      <w:spacing w:before="50" w:beforeLines="50" w:after="50" w:afterLines="50"/>
      <w:ind w:left="0" w:firstLine="50" w:firstLineChars="50"/>
      <w:outlineLvl w:val="2"/>
    </w:pPr>
    <w:rPr>
      <w:rFonts w:ascii="Arial" w:hAnsi="Arial" w:eastAsia="黑体"/>
      <w:bCs/>
      <w:szCs w:val="32"/>
    </w:rPr>
  </w:style>
  <w:style w:type="paragraph" w:styleId="6">
    <w:name w:val="heading 4"/>
    <w:basedOn w:val="1"/>
    <w:next w:val="4"/>
    <w:link w:val="57"/>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uiPriority w:val="0"/>
    <w:pPr>
      <w:keepNext/>
      <w:keepLines/>
      <w:numPr>
        <w:ilvl w:val="6"/>
        <w:numId w:val="1"/>
      </w:numPr>
      <w:spacing w:before="240" w:after="64" w:line="317" w:lineRule="auto"/>
      <w:outlineLvl w:val="6"/>
    </w:pPr>
    <w:rPr>
      <w:b/>
      <w:bCs/>
    </w:rPr>
  </w:style>
  <w:style w:type="paragraph" w:styleId="10">
    <w:name w:val="heading 8"/>
    <w:basedOn w:val="1"/>
    <w:next w:val="1"/>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uiPriority w:val="0"/>
    <w:pPr>
      <w:keepNext/>
      <w:keepLines/>
      <w:numPr>
        <w:ilvl w:val="8"/>
        <w:numId w:val="1"/>
      </w:numPr>
      <w:spacing w:before="240" w:after="64" w:line="317" w:lineRule="auto"/>
      <w:outlineLvl w:val="8"/>
    </w:pPr>
    <w:rPr>
      <w:rFonts w:ascii="Arial" w:hAnsi="Arial" w:eastAsia="黑体"/>
      <w:szCs w:val="21"/>
    </w:rPr>
  </w:style>
  <w:style w:type="character" w:default="1" w:styleId="40">
    <w:name w:val="Default Paragraph Font"/>
    <w:semiHidden/>
    <w:unhideWhenUsed/>
    <w:uiPriority w:val="1"/>
  </w:style>
  <w:style w:type="table" w:default="1" w:styleId="39">
    <w:name w:val="Normal Table"/>
    <w:semiHidden/>
    <w:unhideWhenUsed/>
    <w:uiPriority w:val="99"/>
    <w:tblPr>
      <w:tblCellMar>
        <w:top w:w="0" w:type="dxa"/>
        <w:left w:w="108" w:type="dxa"/>
        <w:bottom w:w="0" w:type="dxa"/>
        <w:right w:w="108" w:type="dxa"/>
      </w:tblCellMar>
    </w:tblPr>
  </w:style>
  <w:style w:type="paragraph" w:styleId="4">
    <w:name w:val="Normal Indent"/>
    <w:basedOn w:val="1"/>
    <w:link w:val="64"/>
    <w:qFormat/>
    <w:uiPriority w:val="0"/>
    <w:pPr>
      <w:ind w:firstLine="42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1"/>
    <w:qFormat/>
    <w:uiPriority w:val="0"/>
    <w:pPr>
      <w:adjustRightInd w:val="0"/>
      <w:snapToGrid w:val="0"/>
      <w:spacing w:before="62" w:beforeLines="20" w:after="62" w:afterLines="20"/>
      <w:jc w:val="center"/>
    </w:pPr>
    <w:rPr>
      <w:rFonts w:ascii="黑体" w:hAnsi="黑体" w:cs="Arial"/>
    </w:rPr>
  </w:style>
  <w:style w:type="paragraph" w:styleId="14">
    <w:name w:val="List Bullet"/>
    <w:basedOn w:val="4"/>
    <w:qFormat/>
    <w:uiPriority w:val="0"/>
    <w:pPr>
      <w:numPr>
        <w:ilvl w:val="0"/>
        <w:numId w:val="2"/>
      </w:numPr>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2"/>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3"/>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0"/>
    <w:pPr>
      <w:ind w:left="480"/>
      <w:jc w:val="left"/>
    </w:pPr>
    <w:rPr>
      <w:rFonts w:ascii="Calibri" w:hAnsi="Calibri" w:cs="Calibri"/>
      <w:i/>
      <w:iCs/>
      <w:sz w:val="20"/>
      <w:szCs w:val="20"/>
    </w:rPr>
  </w:style>
  <w:style w:type="paragraph" w:styleId="22">
    <w:name w:val="Plain Text"/>
    <w:basedOn w:val="1"/>
    <w:link w:val="66"/>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0"/>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4"/>
    <w:qFormat/>
    <w:uiPriority w:val="0"/>
    <w:rPr>
      <w:sz w:val="18"/>
      <w:szCs w:val="18"/>
    </w:rPr>
  </w:style>
  <w:style w:type="paragraph" w:styleId="27">
    <w:name w:val="footer"/>
    <w:basedOn w:val="1"/>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footnote text"/>
    <w:basedOn w:val="1"/>
    <w:qFormat/>
    <w:uiPriority w:val="0"/>
    <w:pPr>
      <w:snapToGrid w:val="0"/>
    </w:pPr>
    <w:rPr>
      <w:sz w:val="18"/>
      <w:szCs w:val="18"/>
    </w:rPr>
  </w:style>
  <w:style w:type="paragraph" w:styleId="32">
    <w:name w:val="toc 6"/>
    <w:basedOn w:val="1"/>
    <w:next w:val="1"/>
    <w:qFormat/>
    <w:uiPriority w:val="0"/>
    <w:pPr>
      <w:ind w:left="1200"/>
      <w:jc w:val="left"/>
    </w:pPr>
    <w:rPr>
      <w:rFonts w:ascii="Calibri" w:hAnsi="Calibri" w:cs="Calibri"/>
      <w:sz w:val="18"/>
      <w:szCs w:val="18"/>
    </w:rPr>
  </w:style>
  <w:style w:type="paragraph" w:styleId="33">
    <w:name w:val="Body Text Indent 3"/>
    <w:basedOn w:val="1"/>
    <w:link w:val="50"/>
    <w:qFormat/>
    <w:uiPriority w:val="0"/>
    <w:pPr>
      <w:numPr>
        <w:ilvl w:val="0"/>
        <w:numId w:val="3"/>
      </w:numPr>
    </w:pPr>
  </w:style>
  <w:style w:type="paragraph" w:styleId="34">
    <w:name w:val="table of figures"/>
    <w:basedOn w:val="1"/>
    <w:next w:val="1"/>
    <w:qFormat/>
    <w:uiPriority w:val="0"/>
    <w:pPr>
      <w:ind w:left="840" w:leftChars="200" w:hanging="420" w:hangingChars="200"/>
    </w:pPr>
  </w:style>
  <w:style w:type="paragraph" w:styleId="35">
    <w:name w:val="toc 2"/>
    <w:basedOn w:val="1"/>
    <w:next w:val="1"/>
    <w:qFormat/>
    <w:uiPriority w:val="39"/>
    <w:pPr>
      <w:ind w:left="240"/>
      <w:jc w:val="left"/>
    </w:pPr>
    <w:rPr>
      <w:rFonts w:ascii="Calibri" w:hAnsi="Calibri" w:cs="Calibri"/>
      <w:smallCaps/>
      <w:sz w:val="28"/>
      <w:szCs w:val="20"/>
    </w:rPr>
  </w:style>
  <w:style w:type="paragraph" w:styleId="36">
    <w:name w:val="toc 9"/>
    <w:basedOn w:val="1"/>
    <w:next w:val="1"/>
    <w:qFormat/>
    <w:uiPriority w:val="0"/>
    <w:pPr>
      <w:ind w:left="1920"/>
      <w:jc w:val="left"/>
    </w:pPr>
    <w:rPr>
      <w:rFonts w:ascii="Calibri" w:hAnsi="Calibri" w:cs="Calibri"/>
      <w:sz w:val="18"/>
      <w:szCs w:val="18"/>
    </w:rPr>
  </w:style>
  <w:style w:type="paragraph" w:styleId="37">
    <w:name w:val="Body Text 2"/>
    <w:basedOn w:val="1"/>
    <w:qFormat/>
    <w:uiPriority w:val="0"/>
    <w:rPr>
      <w:i/>
      <w:iCs/>
      <w:sz w:val="30"/>
    </w:rPr>
  </w:style>
  <w:style w:type="paragraph" w:styleId="38">
    <w:name w:val="annotation subject"/>
    <w:basedOn w:val="16"/>
    <w:next w:val="16"/>
    <w:link w:val="70"/>
    <w:qFormat/>
    <w:uiPriority w:val="0"/>
    <w:rPr>
      <w:b/>
      <w:bCs/>
    </w:rPr>
  </w:style>
  <w:style w:type="character" w:styleId="41">
    <w:name w:val="endnote reference"/>
    <w:qFormat/>
    <w:uiPriority w:val="0"/>
    <w:rPr>
      <w:rFonts w:eastAsia="宋体"/>
      <w:sz w:val="24"/>
      <w:szCs w:val="24"/>
      <w:vertAlign w:val="superscript"/>
      <w:lang w:val="en-US" w:eastAsia="zh-CN" w:bidi="ar-SA"/>
    </w:rPr>
  </w:style>
  <w:style w:type="character" w:styleId="42">
    <w:name w:val="page number"/>
    <w:basedOn w:val="40"/>
    <w:qFormat/>
    <w:uiPriority w:val="0"/>
  </w:style>
  <w:style w:type="character" w:styleId="43">
    <w:name w:val="FollowedHyperlink"/>
    <w:qFormat/>
    <w:uiPriority w:val="0"/>
    <w:rPr>
      <w:color w:val="800080"/>
      <w:u w:val="single"/>
    </w:rPr>
  </w:style>
  <w:style w:type="character" w:styleId="44">
    <w:name w:val="Hyperlink"/>
    <w:uiPriority w:val="99"/>
    <w:rPr>
      <w:color w:val="auto"/>
      <w:u w:val="none"/>
    </w:rPr>
  </w:style>
  <w:style w:type="character" w:styleId="45">
    <w:name w:val="annotation reference"/>
    <w:uiPriority w:val="0"/>
    <w:rPr>
      <w:sz w:val="21"/>
      <w:szCs w:val="21"/>
    </w:rPr>
  </w:style>
  <w:style w:type="character" w:styleId="46">
    <w:name w:val="footnote reference"/>
    <w:uiPriority w:val="0"/>
    <w:rPr>
      <w:vertAlign w:val="superscript"/>
    </w:rPr>
  </w:style>
  <w:style w:type="character" w:customStyle="1" w:styleId="47">
    <w:name w:val="正文：中文强调"/>
    <w:qFormat/>
    <w:uiPriority w:val="0"/>
    <w:rPr>
      <w:rFonts w:eastAsia="楷体_GB2312"/>
    </w:rPr>
  </w:style>
  <w:style w:type="character" w:customStyle="1" w:styleId="48">
    <w:name w:val="题注 Char1"/>
    <w:qFormat/>
    <w:uiPriority w:val="0"/>
    <w:rPr>
      <w:rFonts w:hAnsi="宋体" w:eastAsia="黑体"/>
      <w:kern w:val="2"/>
      <w:sz w:val="21"/>
      <w:szCs w:val="24"/>
      <w:lang w:val="en-US" w:eastAsia="zh-CN" w:bidi="ar-SA"/>
    </w:rPr>
  </w:style>
  <w:style w:type="character" w:customStyle="1" w:styleId="49">
    <w:name w:val="纯文本 Char Char"/>
    <w:qFormat/>
    <w:uiPriority w:val="0"/>
    <w:rPr>
      <w:rFonts w:ascii="宋体" w:hAnsi="Courier New" w:cs="Courier New"/>
      <w:kern w:val="2"/>
      <w:sz w:val="21"/>
      <w:szCs w:val="21"/>
    </w:rPr>
  </w:style>
  <w:style w:type="character" w:customStyle="1" w:styleId="50">
    <w:name w:val="正文文本缩进 3 Char"/>
    <w:link w:val="33"/>
    <w:qFormat/>
    <w:uiPriority w:val="0"/>
    <w:rPr>
      <w:kern w:val="2"/>
      <w:sz w:val="24"/>
      <w:szCs w:val="24"/>
    </w:rPr>
  </w:style>
  <w:style w:type="character" w:customStyle="1" w:styleId="51">
    <w:name w:val="正文：英文强调"/>
    <w:qFormat/>
    <w:uiPriority w:val="0"/>
    <w:rPr>
      <w:rFonts w:ascii="Times New Roman" w:hAnsi="Times New Roman"/>
      <w:i/>
    </w:rPr>
  </w:style>
  <w:style w:type="character" w:customStyle="1" w:styleId="52">
    <w:name w:val="无间隔 Char"/>
    <w:link w:val="53"/>
    <w:qFormat/>
    <w:uiPriority w:val="0"/>
    <w:rPr>
      <w:rFonts w:ascii="Calibri" w:hAnsi="Calibri"/>
      <w:sz w:val="22"/>
      <w:szCs w:val="22"/>
      <w:lang w:bidi="ar-SA"/>
    </w:rPr>
  </w:style>
  <w:style w:type="paragraph" w:styleId="53">
    <w:name w:val="No Spacing"/>
    <w:link w:val="52"/>
    <w:qFormat/>
    <w:uiPriority w:val="0"/>
    <w:rPr>
      <w:rFonts w:ascii="Calibri" w:hAnsi="Calibri" w:eastAsia="宋体" w:cs="Times New Roman"/>
      <w:sz w:val="22"/>
      <w:szCs w:val="22"/>
      <w:lang w:val="en-US" w:eastAsia="zh-CN" w:bidi="ar-SA"/>
    </w:rPr>
  </w:style>
  <w:style w:type="character" w:customStyle="1" w:styleId="54">
    <w:name w:val="批注框文本 Char"/>
    <w:link w:val="26"/>
    <w:qFormat/>
    <w:uiPriority w:val="0"/>
    <w:rPr>
      <w:kern w:val="2"/>
      <w:sz w:val="18"/>
      <w:szCs w:val="18"/>
    </w:rPr>
  </w:style>
  <w:style w:type="character" w:customStyle="1" w:styleId="55">
    <w:name w:val="样式 首行缩进:  0.85 厘米 Char Char"/>
    <w:link w:val="56"/>
    <w:qFormat/>
    <w:uiPriority w:val="0"/>
    <w:rPr>
      <w:rFonts w:ascii="宋体" w:hAnsi="宋体" w:cs="宋体"/>
      <w:kern w:val="2"/>
      <w:sz w:val="24"/>
      <w:szCs w:val="24"/>
    </w:rPr>
  </w:style>
  <w:style w:type="paragraph" w:customStyle="1" w:styleId="56">
    <w:name w:val="样式 首行缩进:  0.85 厘米"/>
    <w:basedOn w:val="1"/>
    <w:link w:val="55"/>
    <w:qFormat/>
    <w:uiPriority w:val="0"/>
    <w:pPr>
      <w:spacing w:line="324" w:lineRule="auto"/>
      <w:ind w:firstLine="482"/>
    </w:pPr>
    <w:rPr>
      <w:rFonts w:ascii="宋体" w:hAnsi="宋体" w:cs="宋体"/>
    </w:rPr>
  </w:style>
  <w:style w:type="character" w:customStyle="1" w:styleId="57">
    <w:name w:val="标题 4 Char"/>
    <w:link w:val="6"/>
    <w:qFormat/>
    <w:uiPriority w:val="0"/>
    <w:rPr>
      <w:rFonts w:eastAsia="仿宋_GB2312"/>
      <w:bCs/>
      <w:sz w:val="24"/>
      <w:szCs w:val="28"/>
    </w:rPr>
  </w:style>
  <w:style w:type="character" w:customStyle="1" w:styleId="58">
    <w:name w:val="引用 Char"/>
    <w:link w:val="59"/>
    <w:qFormat/>
    <w:uiPriority w:val="0"/>
    <w:rPr>
      <w:i/>
      <w:iCs/>
      <w:color w:val="000000"/>
      <w:kern w:val="2"/>
      <w:sz w:val="21"/>
      <w:szCs w:val="24"/>
    </w:rPr>
  </w:style>
  <w:style w:type="paragraph" w:styleId="59">
    <w:name w:val="Quote"/>
    <w:basedOn w:val="1"/>
    <w:next w:val="1"/>
    <w:link w:val="58"/>
    <w:qFormat/>
    <w:uiPriority w:val="0"/>
    <w:rPr>
      <w:i/>
      <w:iCs/>
      <w:color w:val="000000"/>
      <w:sz w:val="21"/>
    </w:rPr>
  </w:style>
  <w:style w:type="character" w:customStyle="1" w:styleId="60">
    <w:name w:val="正文文本缩进 2 Char"/>
    <w:link w:val="24"/>
    <w:qFormat/>
    <w:uiPriority w:val="0"/>
    <w:rPr>
      <w:kern w:val="2"/>
      <w:sz w:val="21"/>
      <w:szCs w:val="24"/>
    </w:rPr>
  </w:style>
  <w:style w:type="character" w:customStyle="1" w:styleId="61">
    <w:name w:val="标题 3 Char"/>
    <w:link w:val="5"/>
    <w:qFormat/>
    <w:uiPriority w:val="0"/>
    <w:rPr>
      <w:rFonts w:ascii="Arial" w:hAnsi="Arial" w:eastAsia="黑体"/>
      <w:bCs/>
      <w:kern w:val="2"/>
      <w:sz w:val="24"/>
      <w:szCs w:val="32"/>
    </w:rPr>
  </w:style>
  <w:style w:type="character" w:customStyle="1" w:styleId="62">
    <w:name w:val="批注文字 Char"/>
    <w:link w:val="16"/>
    <w:qFormat/>
    <w:uiPriority w:val="0"/>
    <w:rPr>
      <w:kern w:val="2"/>
      <w:sz w:val="24"/>
      <w:szCs w:val="24"/>
    </w:rPr>
  </w:style>
  <w:style w:type="character" w:customStyle="1" w:styleId="63">
    <w:name w:val="正文文本缩进 Char"/>
    <w:link w:val="19"/>
    <w:qFormat/>
    <w:uiPriority w:val="0"/>
    <w:rPr>
      <w:kern w:val="2"/>
      <w:sz w:val="21"/>
      <w:szCs w:val="24"/>
    </w:rPr>
  </w:style>
  <w:style w:type="character" w:customStyle="1" w:styleId="64">
    <w:name w:val="正文缩进 Char"/>
    <w:link w:val="4"/>
    <w:qFormat/>
    <w:uiPriority w:val="0"/>
    <w:rPr>
      <w:kern w:val="2"/>
      <w:sz w:val="24"/>
      <w:szCs w:val="24"/>
    </w:rPr>
  </w:style>
  <w:style w:type="character" w:customStyle="1" w:styleId="65">
    <w:name w:val="正文：程序代码"/>
    <w:qFormat/>
    <w:uiPriority w:val="0"/>
    <w:rPr>
      <w:rFonts w:ascii="MS Gothic" w:hAnsi="MS Gothic" w:eastAsia="仿宋_GB2312"/>
    </w:rPr>
  </w:style>
  <w:style w:type="character" w:customStyle="1" w:styleId="66">
    <w:name w:val="纯文本 Char"/>
    <w:link w:val="22"/>
    <w:qFormat/>
    <w:uiPriority w:val="0"/>
    <w:rPr>
      <w:rFonts w:ascii="宋体" w:hAnsi="Courier New"/>
      <w:sz w:val="21"/>
    </w:rPr>
  </w:style>
  <w:style w:type="character" w:customStyle="1" w:styleId="67">
    <w:name w:val="论文正文 Char Char"/>
    <w:link w:val="68"/>
    <w:qFormat/>
    <w:uiPriority w:val="0"/>
    <w:rPr>
      <w:rFonts w:ascii="Cambria Math" w:hAnsi="Cambria Math"/>
      <w:kern w:val="2"/>
      <w:sz w:val="24"/>
      <w:szCs w:val="22"/>
    </w:rPr>
  </w:style>
  <w:style w:type="paragraph" w:customStyle="1" w:styleId="68">
    <w:name w:val="论文正文"/>
    <w:basedOn w:val="1"/>
    <w:link w:val="67"/>
    <w:qFormat/>
    <w:uiPriority w:val="0"/>
    <w:pPr>
      <w:spacing w:line="300" w:lineRule="auto"/>
      <w:ind w:firstLine="420"/>
      <w:jc w:val="left"/>
    </w:pPr>
    <w:rPr>
      <w:rFonts w:ascii="Cambria Math" w:hAnsi="Cambria Math"/>
      <w:szCs w:val="22"/>
    </w:rPr>
  </w:style>
  <w:style w:type="character" w:customStyle="1" w:styleId="69">
    <w:name w:val="llyf141"/>
    <w:qFormat/>
    <w:uiPriority w:val="0"/>
    <w:rPr>
      <w:rFonts w:eastAsia="宋体"/>
      <w:spacing w:val="300"/>
      <w:sz w:val="21"/>
      <w:szCs w:val="21"/>
      <w:lang w:val="en-US" w:eastAsia="zh-CN" w:bidi="ar-SA"/>
    </w:rPr>
  </w:style>
  <w:style w:type="character" w:customStyle="1" w:styleId="70">
    <w:name w:val="批注主题 Char"/>
    <w:link w:val="38"/>
    <w:qFormat/>
    <w:uiPriority w:val="0"/>
    <w:rPr>
      <w:b/>
      <w:bCs/>
      <w:kern w:val="2"/>
      <w:sz w:val="24"/>
      <w:szCs w:val="24"/>
    </w:rPr>
  </w:style>
  <w:style w:type="character" w:customStyle="1" w:styleId="71">
    <w:name w:val="题注 Char"/>
    <w:link w:val="13"/>
    <w:qFormat/>
    <w:uiPriority w:val="0"/>
    <w:rPr>
      <w:rFonts w:ascii="黑体" w:hAnsi="黑体" w:cs="Arial"/>
      <w:kern w:val="2"/>
      <w:sz w:val="24"/>
      <w:szCs w:val="24"/>
    </w:rPr>
  </w:style>
  <w:style w:type="character" w:customStyle="1" w:styleId="72">
    <w:name w:val="图题注 Char Char"/>
    <w:link w:val="73"/>
    <w:qFormat/>
    <w:uiPriority w:val="0"/>
  </w:style>
  <w:style w:type="paragraph" w:customStyle="1" w:styleId="73">
    <w:name w:val="图题注"/>
    <w:basedOn w:val="13"/>
    <w:link w:val="72"/>
    <w:qFormat/>
    <w:uiPriority w:val="0"/>
    <w:pPr>
      <w:spacing w:before="78" w:beforeLines="25" w:after="78" w:afterLines="25"/>
    </w:pPr>
  </w:style>
  <w:style w:type="paragraph" w:customStyle="1" w:styleId="74">
    <w:name w:val="Char1 Char Char Char"/>
    <w:basedOn w:val="1"/>
    <w:qFormat/>
    <w:uiPriority w:val="0"/>
    <w:rPr>
      <w:sz w:val="21"/>
      <w:szCs w:val="20"/>
    </w:rPr>
  </w:style>
  <w:style w:type="paragraph" w:customStyle="1" w:styleId="75">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6">
    <w:name w:val="列表编号：参考文献"/>
    <w:basedOn w:val="1"/>
    <w:qFormat/>
    <w:uiPriority w:val="0"/>
    <w:pPr>
      <w:numPr>
        <w:ilvl w:val="0"/>
        <w:numId w:val="4"/>
      </w:numPr>
      <w:ind w:firstLine="0" w:firstLineChars="0"/>
    </w:pPr>
  </w:style>
  <w:style w:type="paragraph" w:customStyle="1" w:styleId="77">
    <w:name w:val="样式1"/>
    <w:basedOn w:val="1"/>
    <w:qFormat/>
    <w:uiPriority w:val="0"/>
    <w:pPr>
      <w:numPr>
        <w:ilvl w:val="1"/>
        <w:numId w:val="5"/>
      </w:numPr>
    </w:pPr>
    <w:rPr>
      <w:sz w:val="21"/>
    </w:rPr>
  </w:style>
  <w:style w:type="paragraph" w:customStyle="1" w:styleId="78">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79">
    <w:name w:val="List Paragraph"/>
    <w:basedOn w:val="1"/>
    <w:qFormat/>
    <w:uiPriority w:val="0"/>
    <w:pPr>
      <w:ind w:firstLine="420"/>
    </w:pPr>
    <w:rPr>
      <w:rFonts w:ascii="Calibri" w:hAnsi="Calibri"/>
      <w:sz w:val="21"/>
      <w:szCs w:val="22"/>
    </w:rPr>
  </w:style>
  <w:style w:type="paragraph" w:customStyle="1" w:styleId="80">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1">
    <w:name w:val="Char Char Char Char Char Char Char Char Char Char Char Char Char"/>
    <w:basedOn w:val="1"/>
    <w:qFormat/>
    <w:uiPriority w:val="0"/>
    <w:rPr>
      <w:rFonts w:ascii="Tahoma" w:hAnsi="Tahoma"/>
      <w:szCs w:val="20"/>
    </w:rPr>
  </w:style>
  <w:style w:type="paragraph" w:customStyle="1" w:styleId="82">
    <w:name w:val="样式2"/>
    <w:basedOn w:val="13"/>
    <w:qFormat/>
    <w:uiPriority w:val="0"/>
    <w:pPr>
      <w:spacing w:before="93" w:beforeLines="30"/>
    </w:pPr>
    <w:rPr>
      <w:rFonts w:ascii="Cambria" w:hAnsi="Cambria" w:cs="Times New Roman"/>
      <w:szCs w:val="21"/>
    </w:rPr>
  </w:style>
  <w:style w:type="paragraph" w:customStyle="1" w:styleId="83">
    <w:name w:val="图表文字"/>
    <w:basedOn w:val="1"/>
    <w:qFormat/>
    <w:uiPriority w:val="0"/>
    <w:rPr>
      <w:sz w:val="21"/>
    </w:rPr>
  </w:style>
  <w:style w:type="paragraph" w:customStyle="1" w:styleId="8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5">
    <w:name w:val="Revision"/>
    <w:hidden/>
    <w:semiHidden/>
    <w:qFormat/>
    <w:uiPriority w:val="99"/>
    <w:rPr>
      <w:rFonts w:ascii="Times New Roman" w:hAnsi="Times New Roman" w:eastAsia="宋体" w:cs="Times New Roman"/>
      <w:kern w:val="2"/>
      <w:sz w:val="24"/>
      <w:szCs w:val="24"/>
      <w:lang w:val="en-US" w:eastAsia="zh-CN" w:bidi="ar-SA"/>
    </w:rPr>
  </w:style>
  <w:style w:type="character" w:customStyle="1" w:styleId="86">
    <w:name w:val="标题 2 Char"/>
    <w:basedOn w:val="40"/>
    <w:link w:val="3"/>
    <w:qFormat/>
    <w:uiPriority w:val="0"/>
    <w:rPr>
      <w:rFonts w:ascii="Arial" w:hAnsi="Arial" w:eastAsia="黑体"/>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746678-34BF-4F2F-848E-35F7F85FEDAF}">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17</Pages>
  <Words>729</Words>
  <Characters>4158</Characters>
  <Lines>34</Lines>
  <Paragraphs>9</Paragraphs>
  <TotalTime>20</TotalTime>
  <ScaleCrop>false</ScaleCrop>
  <LinksUpToDate>false</LinksUpToDate>
  <CharactersWithSpaces>4878</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2021-04-17T08:46:00Z</dcterms:created>
  <dc:creator>QueXia</dc:creator>
  <cp:lastModifiedBy>李浩然</cp:lastModifiedBy>
  <cp:lastPrinted>2015-02-28T08:26:00Z</cp:lastPrinted>
  <dcterms:modified xsi:type="dcterms:W3CDTF">2022-01-27T04:22:59Z</dcterms:modified>
  <dc:title>计算机组成原理  课程设计报告</dc:title>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18EF2860F2B041D59E6EE1E17AAAA15A</vt:lpwstr>
  </property>
</Properties>
</file>