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711C38" w14:textId="5D4A3326" w:rsidR="00737C65" w:rsidRPr="001F2A98" w:rsidRDefault="008E6D76" w:rsidP="008E6D76">
      <w:pPr>
        <w:tabs>
          <w:tab w:val="left" w:pos="1016"/>
        </w:tabs>
        <w:spacing w:after="120"/>
        <w:jc w:val="center"/>
        <w:rPr>
          <w:rFonts w:ascii="Tahoma" w:hAnsi="Tahoma" w:cs="Tahoma"/>
          <w:b/>
          <w:bCs/>
          <w:sz w:val="32"/>
          <w:szCs w:val="32"/>
          <w:rtl/>
        </w:rPr>
      </w:pPr>
      <w:r w:rsidRPr="008E6D76">
        <w:rPr>
          <w:rFonts w:ascii="Tahoma" w:hAnsi="Tahoma" w:cs="Tahoma" w:hint="cs"/>
          <w:b/>
          <w:bCs/>
          <w:sz w:val="20"/>
          <w:szCs w:val="20"/>
          <w:rtl/>
        </w:rPr>
        <w:t>מספר הכשרה:</w:t>
      </w:r>
      <w:r>
        <w:rPr>
          <w:rFonts w:ascii="Tahoma" w:hAnsi="Tahoma" w:cs="Tahoma" w:hint="cs"/>
          <w:b/>
          <w:bCs/>
          <w:sz w:val="20"/>
          <w:szCs w:val="20"/>
          <w:rtl/>
        </w:rPr>
        <w:t xml:space="preserve">  </w:t>
      </w:r>
      <w:r>
        <w:rPr>
          <w:rFonts w:ascii="Tahoma" w:hAnsi="Tahoma" w:cs="Tahoma" w:hint="cs"/>
          <w:b/>
          <w:bCs/>
          <w:sz w:val="32"/>
          <w:szCs w:val="32"/>
          <w:rtl/>
        </w:rPr>
        <w:t xml:space="preserve"> </w:t>
      </w:r>
      <w:r w:rsidR="00737C65" w:rsidRPr="001F2A98">
        <w:rPr>
          <w:rFonts w:ascii="Tahoma" w:hAnsi="Tahoma" w:cs="Tahoma" w:hint="cs"/>
          <w:b/>
          <w:bCs/>
          <w:sz w:val="32"/>
          <w:szCs w:val="32"/>
          <w:rtl/>
        </w:rPr>
        <w:t>צ'ק ליסט הכשרה</w:t>
      </w:r>
    </w:p>
    <w:p w14:paraId="3D548B27" w14:textId="77777777" w:rsidR="00737C65" w:rsidRDefault="00737C65" w:rsidP="00737C65">
      <w:pPr>
        <w:tabs>
          <w:tab w:val="left" w:pos="1016"/>
        </w:tabs>
        <w:spacing w:after="120"/>
        <w:rPr>
          <w:rFonts w:ascii="Tahoma" w:hAnsi="Tahoma" w:cs="Tahoma"/>
          <w:b/>
          <w:bCs/>
          <w:rtl/>
        </w:rPr>
      </w:pPr>
    </w:p>
    <w:tbl>
      <w:tblPr>
        <w:tblStyle w:val="a3"/>
        <w:bidiVisual/>
        <w:tblW w:w="0" w:type="auto"/>
        <w:tblInd w:w="251" w:type="dxa"/>
        <w:tblLook w:val="04A0" w:firstRow="1" w:lastRow="0" w:firstColumn="1" w:lastColumn="0" w:noHBand="0" w:noVBand="1"/>
      </w:tblPr>
      <w:tblGrid>
        <w:gridCol w:w="3007"/>
        <w:gridCol w:w="3230"/>
        <w:gridCol w:w="3088"/>
      </w:tblGrid>
      <w:tr w:rsidR="00737C65" w14:paraId="561C2272" w14:textId="77777777" w:rsidTr="00E51F42">
        <w:tc>
          <w:tcPr>
            <w:tcW w:w="3234" w:type="dxa"/>
          </w:tcPr>
          <w:p w14:paraId="6F6B25EA" w14:textId="77777777" w:rsidR="00737C65" w:rsidRPr="00845CE8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rtl/>
              </w:rPr>
            </w:pPr>
            <w:r w:rsidRPr="00845CE8">
              <w:rPr>
                <w:rFonts w:ascii="Tahoma" w:hAnsi="Tahoma" w:cs="Tahoma" w:hint="cs"/>
                <w:rtl/>
              </w:rPr>
              <w:t xml:space="preserve">שם המוכשר:                                  </w:t>
            </w:r>
          </w:p>
        </w:tc>
        <w:tc>
          <w:tcPr>
            <w:tcW w:w="3485" w:type="dxa"/>
          </w:tcPr>
          <w:p w14:paraId="7C9A7E89" w14:textId="77777777" w:rsidR="00737C65" w:rsidRPr="00845CE8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rtl/>
              </w:rPr>
            </w:pPr>
            <w:r w:rsidRPr="00845CE8">
              <w:rPr>
                <w:rFonts w:ascii="Tahoma" w:hAnsi="Tahoma" w:cs="Tahoma" w:hint="cs"/>
                <w:rtl/>
              </w:rPr>
              <w:t xml:space="preserve">שם המכשיר:                                  </w:t>
            </w:r>
          </w:p>
        </w:tc>
        <w:tc>
          <w:tcPr>
            <w:tcW w:w="3347" w:type="dxa"/>
          </w:tcPr>
          <w:p w14:paraId="4DF549C6" w14:textId="77777777" w:rsidR="00737C65" w:rsidRPr="00845CE8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rtl/>
              </w:rPr>
            </w:pPr>
            <w:r w:rsidRPr="00845CE8">
              <w:rPr>
                <w:rFonts w:ascii="Tahoma" w:hAnsi="Tahoma" w:cs="Tahoma" w:hint="cs"/>
                <w:rtl/>
              </w:rPr>
              <w:t>שם הסופר:</w:t>
            </w:r>
          </w:p>
        </w:tc>
      </w:tr>
    </w:tbl>
    <w:p w14:paraId="10625060" w14:textId="77777777" w:rsidR="00737C65" w:rsidRDefault="00737C65" w:rsidP="00737C65">
      <w:pPr>
        <w:tabs>
          <w:tab w:val="left" w:pos="1016"/>
        </w:tabs>
        <w:spacing w:after="120"/>
        <w:rPr>
          <w:rFonts w:ascii="Tahoma" w:hAnsi="Tahoma" w:cs="Tahoma"/>
          <w:sz w:val="22"/>
          <w:szCs w:val="22"/>
          <w:rtl/>
        </w:rPr>
      </w:pPr>
    </w:p>
    <w:tbl>
      <w:tblPr>
        <w:tblStyle w:val="a3"/>
        <w:bidiVisual/>
        <w:tblW w:w="10052" w:type="dxa"/>
        <w:jc w:val="center"/>
        <w:tblLook w:val="04A0" w:firstRow="1" w:lastRow="0" w:firstColumn="1" w:lastColumn="0" w:noHBand="0" w:noVBand="1"/>
      </w:tblPr>
      <w:tblGrid>
        <w:gridCol w:w="7512"/>
        <w:gridCol w:w="1268"/>
        <w:gridCol w:w="1272"/>
      </w:tblGrid>
      <w:tr w:rsidR="00737C65" w14:paraId="625B2FD1" w14:textId="77777777" w:rsidTr="00E51F42">
        <w:trPr>
          <w:jc w:val="center"/>
        </w:trPr>
        <w:tc>
          <w:tcPr>
            <w:tcW w:w="7512" w:type="dxa"/>
          </w:tcPr>
          <w:p w14:paraId="26B22800" w14:textId="77777777" w:rsidR="00737C65" w:rsidRPr="006A0701" w:rsidRDefault="00737C65" w:rsidP="00E51F42">
            <w:pPr>
              <w:tabs>
                <w:tab w:val="left" w:pos="1016"/>
              </w:tabs>
              <w:spacing w:after="120"/>
              <w:jc w:val="center"/>
              <w:rPr>
                <w:rFonts w:ascii="Tahoma" w:hAnsi="Tahoma" w:cs="Tahoma"/>
                <w:b/>
                <w:bCs/>
                <w:rtl/>
              </w:rPr>
            </w:pPr>
          </w:p>
        </w:tc>
        <w:tc>
          <w:tcPr>
            <w:tcW w:w="1268" w:type="dxa"/>
          </w:tcPr>
          <w:p w14:paraId="1BB55986" w14:textId="77777777" w:rsidR="00737C65" w:rsidRPr="006A0701" w:rsidRDefault="00737C65" w:rsidP="00E51F42">
            <w:pPr>
              <w:tabs>
                <w:tab w:val="left" w:pos="1016"/>
              </w:tabs>
              <w:spacing w:after="120"/>
              <w:jc w:val="center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 w:hint="cs"/>
                <w:b/>
                <w:bCs/>
                <w:rtl/>
              </w:rPr>
              <w:t>חתימת המוכשר</w:t>
            </w:r>
          </w:p>
        </w:tc>
        <w:tc>
          <w:tcPr>
            <w:tcW w:w="1272" w:type="dxa"/>
          </w:tcPr>
          <w:p w14:paraId="17383523" w14:textId="77777777" w:rsidR="00737C65" w:rsidRPr="006A0701" w:rsidRDefault="00737C65" w:rsidP="00E51F42">
            <w:pPr>
              <w:tabs>
                <w:tab w:val="left" w:pos="1016"/>
              </w:tabs>
              <w:spacing w:after="120"/>
              <w:jc w:val="center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 w:hint="cs"/>
                <w:b/>
                <w:bCs/>
                <w:rtl/>
              </w:rPr>
              <w:t>חתימת המכשיר</w:t>
            </w:r>
          </w:p>
        </w:tc>
      </w:tr>
      <w:tr w:rsidR="00737C65" w14:paraId="0ABBF51A" w14:textId="77777777" w:rsidTr="00E51F42">
        <w:trPr>
          <w:jc w:val="center"/>
        </w:trPr>
        <w:tc>
          <w:tcPr>
            <w:tcW w:w="7512" w:type="dxa"/>
          </w:tcPr>
          <w:p w14:paraId="5F46564A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sz w:val="22"/>
                <w:szCs w:val="22"/>
                <w:rtl/>
              </w:rPr>
            </w:pPr>
            <w:r w:rsidRPr="00252861">
              <w:rPr>
                <w:rFonts w:ascii="Tahoma" w:hAnsi="Tahoma" w:cs="Tahoma" w:hint="cs"/>
                <w:sz w:val="22"/>
                <w:szCs w:val="22"/>
                <w:rtl/>
              </w:rPr>
              <w:t>נהלים וכללי משמעת</w:t>
            </w:r>
          </w:p>
        </w:tc>
        <w:tc>
          <w:tcPr>
            <w:tcW w:w="1268" w:type="dxa"/>
          </w:tcPr>
          <w:p w14:paraId="28694E45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272" w:type="dxa"/>
          </w:tcPr>
          <w:p w14:paraId="6AEC6A6E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</w:tr>
      <w:tr w:rsidR="00737C65" w14:paraId="35E489BF" w14:textId="77777777" w:rsidTr="00E51F42">
        <w:trPr>
          <w:jc w:val="center"/>
        </w:trPr>
        <w:tc>
          <w:tcPr>
            <w:tcW w:w="7512" w:type="dxa"/>
          </w:tcPr>
          <w:p w14:paraId="67B692BA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sz w:val="22"/>
                <w:szCs w:val="22"/>
                <w:rtl/>
              </w:rPr>
            </w:pPr>
            <w:r w:rsidRPr="00252861">
              <w:rPr>
                <w:rFonts w:ascii="Tahoma" w:hAnsi="Tahoma" w:cs="Tahoma" w:hint="cs"/>
                <w:sz w:val="22"/>
                <w:szCs w:val="22"/>
                <w:rtl/>
              </w:rPr>
              <w:t>הכרת המתחם</w:t>
            </w:r>
            <w:r>
              <w:rPr>
                <w:rFonts w:ascii="Tahoma" w:hAnsi="Tahoma" w:cs="Tahoma" w:hint="cs"/>
                <w:sz w:val="22"/>
                <w:szCs w:val="22"/>
                <w:rtl/>
              </w:rPr>
              <w:t xml:space="preserve">: חדר עובדים, חדר מנה"ש, שירותים, מסדרון אולמות, </w:t>
            </w:r>
            <w:r>
              <w:rPr>
                <w:rFonts w:ascii="Tahoma" w:hAnsi="Tahoma" w:cs="Tahoma"/>
                <w:sz w:val="22"/>
                <w:szCs w:val="22"/>
              </w:rPr>
              <w:t>VIP</w:t>
            </w:r>
            <w:r>
              <w:rPr>
                <w:rFonts w:ascii="Tahoma" w:hAnsi="Tahoma" w:cs="Tahoma" w:hint="cs"/>
                <w:sz w:val="22"/>
                <w:szCs w:val="22"/>
                <w:rtl/>
              </w:rPr>
              <w:t xml:space="preserve">, מבנה האולמות. </w:t>
            </w:r>
          </w:p>
        </w:tc>
        <w:tc>
          <w:tcPr>
            <w:tcW w:w="1268" w:type="dxa"/>
          </w:tcPr>
          <w:p w14:paraId="6227D0D2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272" w:type="dxa"/>
          </w:tcPr>
          <w:p w14:paraId="2C82EDAB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</w:tr>
      <w:tr w:rsidR="00737C65" w14:paraId="5189C926" w14:textId="77777777" w:rsidTr="00E51F42">
        <w:trPr>
          <w:jc w:val="center"/>
        </w:trPr>
        <w:tc>
          <w:tcPr>
            <w:tcW w:w="7512" w:type="dxa"/>
          </w:tcPr>
          <w:p w14:paraId="1B8528F3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sz w:val="22"/>
                <w:szCs w:val="22"/>
                <w:rtl/>
              </w:rPr>
            </w:pPr>
            <w:r w:rsidRPr="00252861">
              <w:rPr>
                <w:rFonts w:ascii="Tahoma" w:hAnsi="Tahoma" w:cs="Tahoma" w:hint="cs"/>
                <w:sz w:val="22"/>
                <w:szCs w:val="22"/>
                <w:rtl/>
              </w:rPr>
              <w:t>הסבר על שירות לקוחות והתמודדות עם לקוחות בעייתיים</w:t>
            </w:r>
          </w:p>
        </w:tc>
        <w:tc>
          <w:tcPr>
            <w:tcW w:w="1268" w:type="dxa"/>
          </w:tcPr>
          <w:p w14:paraId="5E80AD78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272" w:type="dxa"/>
          </w:tcPr>
          <w:p w14:paraId="098BC178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</w:tr>
      <w:tr w:rsidR="00737C65" w14:paraId="5BAE5800" w14:textId="77777777" w:rsidTr="00E51F42">
        <w:trPr>
          <w:jc w:val="center"/>
        </w:trPr>
        <w:tc>
          <w:tcPr>
            <w:tcW w:w="7512" w:type="dxa"/>
          </w:tcPr>
          <w:p w14:paraId="2DF68542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sz w:val="22"/>
                <w:szCs w:val="22"/>
                <w:rtl/>
              </w:rPr>
            </w:pPr>
            <w:r>
              <w:rPr>
                <w:rFonts w:ascii="Tahoma" w:hAnsi="Tahoma" w:cs="Tahoma" w:hint="cs"/>
                <w:sz w:val="22"/>
                <w:szCs w:val="22"/>
                <w:rtl/>
              </w:rPr>
              <w:t>הכרת התוכנה</w:t>
            </w:r>
          </w:p>
        </w:tc>
        <w:tc>
          <w:tcPr>
            <w:tcW w:w="1268" w:type="dxa"/>
          </w:tcPr>
          <w:p w14:paraId="6562EF45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272" w:type="dxa"/>
          </w:tcPr>
          <w:p w14:paraId="1F82100C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</w:tr>
      <w:tr w:rsidR="00737C65" w14:paraId="63FE49A1" w14:textId="77777777" w:rsidTr="00E51F42">
        <w:trPr>
          <w:jc w:val="center"/>
        </w:trPr>
        <w:tc>
          <w:tcPr>
            <w:tcW w:w="7512" w:type="dxa"/>
          </w:tcPr>
          <w:p w14:paraId="4A72E851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sz w:val="22"/>
                <w:szCs w:val="22"/>
                <w:rtl/>
              </w:rPr>
            </w:pPr>
            <w:r>
              <w:rPr>
                <w:rFonts w:ascii="Tahoma" w:hAnsi="Tahoma" w:cs="Tahoma" w:hint="cs"/>
                <w:sz w:val="22"/>
                <w:szCs w:val="22"/>
                <w:rtl/>
              </w:rPr>
              <w:t>מעבר על מהלך העסקה (בחירת סרט, הצעת מקומות, תשלום, סיכום עסקה ומעבר על ההזמנה).</w:t>
            </w:r>
          </w:p>
        </w:tc>
        <w:tc>
          <w:tcPr>
            <w:tcW w:w="1268" w:type="dxa"/>
          </w:tcPr>
          <w:p w14:paraId="35474FFB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272" w:type="dxa"/>
          </w:tcPr>
          <w:p w14:paraId="0BD420E3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</w:tr>
      <w:tr w:rsidR="00737C65" w14:paraId="34FB61F9" w14:textId="77777777" w:rsidTr="00E51F42">
        <w:trPr>
          <w:jc w:val="center"/>
        </w:trPr>
        <w:tc>
          <w:tcPr>
            <w:tcW w:w="7512" w:type="dxa"/>
          </w:tcPr>
          <w:p w14:paraId="2D5B82ED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sz w:val="22"/>
                <w:szCs w:val="22"/>
                <w:rtl/>
              </w:rPr>
            </w:pPr>
            <w:r>
              <w:rPr>
                <w:rFonts w:ascii="Tahoma" w:hAnsi="Tahoma" w:cs="Tahoma" w:hint="cs"/>
                <w:sz w:val="22"/>
                <w:szCs w:val="22"/>
                <w:rtl/>
              </w:rPr>
              <w:t>המלצה על סרטים (לא ממליצים)</w:t>
            </w:r>
          </w:p>
        </w:tc>
        <w:tc>
          <w:tcPr>
            <w:tcW w:w="1268" w:type="dxa"/>
          </w:tcPr>
          <w:p w14:paraId="2ABA84FB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272" w:type="dxa"/>
          </w:tcPr>
          <w:p w14:paraId="508C6494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</w:tr>
      <w:tr w:rsidR="00737C65" w14:paraId="7FACF7AD" w14:textId="77777777" w:rsidTr="00E51F42">
        <w:trPr>
          <w:jc w:val="center"/>
        </w:trPr>
        <w:tc>
          <w:tcPr>
            <w:tcW w:w="7512" w:type="dxa"/>
          </w:tcPr>
          <w:p w14:paraId="2AEA6FFD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sz w:val="22"/>
                <w:szCs w:val="22"/>
                <w:rtl/>
              </w:rPr>
            </w:pPr>
            <w:r>
              <w:rPr>
                <w:rFonts w:ascii="Tahoma" w:hAnsi="Tahoma" w:cs="Tahoma" w:hint="cs"/>
                <w:sz w:val="22"/>
                <w:szCs w:val="22"/>
                <w:rtl/>
              </w:rPr>
              <w:t>הגבלות גיל</w:t>
            </w:r>
          </w:p>
        </w:tc>
        <w:tc>
          <w:tcPr>
            <w:tcW w:w="1268" w:type="dxa"/>
          </w:tcPr>
          <w:p w14:paraId="7ED71147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272" w:type="dxa"/>
          </w:tcPr>
          <w:p w14:paraId="1BBEBEDD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</w:tr>
      <w:tr w:rsidR="00737C65" w14:paraId="10C64D3E" w14:textId="77777777" w:rsidTr="00E51F42">
        <w:trPr>
          <w:jc w:val="center"/>
        </w:trPr>
        <w:tc>
          <w:tcPr>
            <w:tcW w:w="7512" w:type="dxa"/>
          </w:tcPr>
          <w:p w14:paraId="29A6AE6C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sz w:val="22"/>
                <w:szCs w:val="22"/>
                <w:rtl/>
              </w:rPr>
            </w:pPr>
            <w:r>
              <w:rPr>
                <w:rFonts w:ascii="Tahoma" w:hAnsi="Tahoma" w:cs="Tahoma" w:hint="cs"/>
                <w:sz w:val="22"/>
                <w:szCs w:val="22"/>
                <w:rtl/>
              </w:rPr>
              <w:t>נכים, בעלי מוגבלויות ופטור מתור</w:t>
            </w:r>
          </w:p>
        </w:tc>
        <w:tc>
          <w:tcPr>
            <w:tcW w:w="1268" w:type="dxa"/>
          </w:tcPr>
          <w:p w14:paraId="7A7E2166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272" w:type="dxa"/>
          </w:tcPr>
          <w:p w14:paraId="53D440C9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</w:tr>
      <w:tr w:rsidR="00737C65" w14:paraId="476E12AD" w14:textId="77777777" w:rsidTr="00E51F42">
        <w:trPr>
          <w:jc w:val="center"/>
        </w:trPr>
        <w:tc>
          <w:tcPr>
            <w:tcW w:w="7512" w:type="dxa"/>
          </w:tcPr>
          <w:p w14:paraId="228DFE6B" w14:textId="77777777" w:rsidR="00737C65" w:rsidRPr="00471BA4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sz w:val="22"/>
                <w:szCs w:val="22"/>
                <w:rtl/>
              </w:rPr>
            </w:pPr>
            <w:r>
              <w:rPr>
                <w:rFonts w:ascii="Tahoma" w:hAnsi="Tahoma" w:cs="Tahoma" w:hint="cs"/>
                <w:sz w:val="22"/>
                <w:szCs w:val="22"/>
                <w:rtl/>
              </w:rPr>
              <w:t>מחירון והתעריפים השונים</w:t>
            </w:r>
          </w:p>
        </w:tc>
        <w:tc>
          <w:tcPr>
            <w:tcW w:w="1268" w:type="dxa"/>
          </w:tcPr>
          <w:p w14:paraId="3C661FDE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272" w:type="dxa"/>
          </w:tcPr>
          <w:p w14:paraId="34E16F0D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</w:tr>
      <w:tr w:rsidR="00737C65" w14:paraId="131802BF" w14:textId="77777777" w:rsidTr="00E51F42">
        <w:trPr>
          <w:jc w:val="center"/>
        </w:trPr>
        <w:tc>
          <w:tcPr>
            <w:tcW w:w="7512" w:type="dxa"/>
          </w:tcPr>
          <w:p w14:paraId="64CF3F3A" w14:textId="77777777" w:rsidR="00737C65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sz w:val="22"/>
                <w:szCs w:val="22"/>
                <w:rtl/>
              </w:rPr>
            </w:pPr>
            <w:r>
              <w:rPr>
                <w:rFonts w:ascii="Tahoma" w:hAnsi="Tahoma" w:cs="Tahoma" w:hint="cs"/>
                <w:sz w:val="22"/>
                <w:szCs w:val="22"/>
                <w:rtl/>
              </w:rPr>
              <w:t xml:space="preserve">הטבות </w:t>
            </w:r>
            <w:r>
              <w:rPr>
                <w:rFonts w:ascii="Tahoma" w:hAnsi="Tahoma" w:cs="Tahoma"/>
                <w:sz w:val="22"/>
                <w:szCs w:val="22"/>
                <w:rtl/>
              </w:rPr>
              <w:t>–</w:t>
            </w:r>
            <w:r>
              <w:rPr>
                <w:rFonts w:ascii="Tahoma" w:hAnsi="Tahoma" w:cs="Tahoma" w:hint="cs"/>
                <w:sz w:val="22"/>
                <w:szCs w:val="22"/>
                <w:rtl/>
              </w:rPr>
              <w:t xml:space="preserve"> כרטיסי אשראי (</w:t>
            </w:r>
            <w:r>
              <w:rPr>
                <w:rFonts w:ascii="Tahoma" w:hAnsi="Tahoma" w:cs="Tahoma"/>
                <w:sz w:val="22"/>
                <w:szCs w:val="22"/>
              </w:rPr>
              <w:t>MAX</w:t>
            </w:r>
            <w:r>
              <w:rPr>
                <w:rFonts w:ascii="Tahoma" w:hAnsi="Tahoma" w:cs="Tahoma" w:hint="cs"/>
                <w:sz w:val="22"/>
                <w:szCs w:val="22"/>
                <w:rtl/>
              </w:rPr>
              <w:t xml:space="preserve">, ישראכרט, אמריקן אקספרס, כאל) </w:t>
            </w:r>
          </w:p>
          <w:p w14:paraId="7DB97FBD" w14:textId="77777777" w:rsidR="00737C65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sz w:val="22"/>
                <w:szCs w:val="22"/>
                <w:rtl/>
              </w:rPr>
            </w:pPr>
            <w:r>
              <w:rPr>
                <w:rFonts w:ascii="Tahoma" w:hAnsi="Tahoma" w:cs="Tahoma" w:hint="cs"/>
                <w:sz w:val="22"/>
                <w:szCs w:val="22"/>
                <w:rtl/>
              </w:rPr>
              <w:t>קודים (</w:t>
            </w:r>
            <w:proofErr w:type="spellStart"/>
            <w:r>
              <w:rPr>
                <w:rFonts w:ascii="Tahoma" w:hAnsi="Tahoma" w:cs="Tahoma" w:hint="cs"/>
                <w:sz w:val="22"/>
                <w:szCs w:val="22"/>
                <w:rtl/>
              </w:rPr>
              <w:t>מולטיפאס</w:t>
            </w:r>
            <w:proofErr w:type="spellEnd"/>
            <w:r>
              <w:rPr>
                <w:rFonts w:ascii="Tahoma" w:hAnsi="Tahoma" w:cs="Tahoma" w:hint="cs"/>
                <w:sz w:val="22"/>
                <w:szCs w:val="22"/>
                <w:rtl/>
              </w:rPr>
              <w:t xml:space="preserve">, </w:t>
            </w:r>
            <w:proofErr w:type="spellStart"/>
            <w:r>
              <w:rPr>
                <w:rFonts w:ascii="Tahoma" w:hAnsi="Tahoma" w:cs="Tahoma" w:hint="cs"/>
                <w:sz w:val="22"/>
                <w:szCs w:val="22"/>
                <w:rtl/>
              </w:rPr>
              <w:t>ואליוקארד</w:t>
            </w:r>
            <w:proofErr w:type="spellEnd"/>
            <w:r>
              <w:rPr>
                <w:rFonts w:ascii="Tahoma" w:hAnsi="Tahoma" w:cs="Tahoma" w:hint="cs"/>
                <w:sz w:val="22"/>
                <w:szCs w:val="22"/>
                <w:rtl/>
              </w:rPr>
              <w:t>...)</w:t>
            </w:r>
          </w:p>
          <w:p w14:paraId="50667689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sz w:val="22"/>
                <w:szCs w:val="22"/>
                <w:rtl/>
              </w:rPr>
            </w:pPr>
            <w:r>
              <w:rPr>
                <w:rFonts w:ascii="Tahoma" w:hAnsi="Tahoma" w:cs="Tahoma" w:hint="cs"/>
                <w:sz w:val="22"/>
                <w:szCs w:val="22"/>
                <w:rtl/>
              </w:rPr>
              <w:t>מועדונים (בהצדעה, מועדון שווה, אשמורת...)</w:t>
            </w:r>
          </w:p>
        </w:tc>
        <w:tc>
          <w:tcPr>
            <w:tcW w:w="1268" w:type="dxa"/>
          </w:tcPr>
          <w:p w14:paraId="05DE4FCC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272" w:type="dxa"/>
          </w:tcPr>
          <w:p w14:paraId="3CA7F969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</w:tr>
      <w:tr w:rsidR="00737C65" w14:paraId="07C41FD9" w14:textId="77777777" w:rsidTr="00E51F42">
        <w:trPr>
          <w:jc w:val="center"/>
        </w:trPr>
        <w:tc>
          <w:tcPr>
            <w:tcW w:w="7512" w:type="dxa"/>
          </w:tcPr>
          <w:p w14:paraId="1B2E0572" w14:textId="77777777" w:rsidR="00737C65" w:rsidRPr="00471BA4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sz w:val="22"/>
                <w:szCs w:val="22"/>
                <w:rtl/>
              </w:rPr>
            </w:pPr>
            <w:r>
              <w:rPr>
                <w:rFonts w:ascii="Tahoma" w:hAnsi="Tahoma" w:cs="Tahoma" w:hint="cs"/>
                <w:sz w:val="22"/>
                <w:szCs w:val="22"/>
                <w:rtl/>
              </w:rPr>
              <w:t>הכרת שוברים של פופקורן שתיה (שוברים שכוללים/לא כוללים פו"ש)</w:t>
            </w:r>
          </w:p>
        </w:tc>
        <w:tc>
          <w:tcPr>
            <w:tcW w:w="1268" w:type="dxa"/>
          </w:tcPr>
          <w:p w14:paraId="4F93B8C2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272" w:type="dxa"/>
          </w:tcPr>
          <w:p w14:paraId="7123DC37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</w:tr>
      <w:tr w:rsidR="00737C65" w14:paraId="1A6BDF5A" w14:textId="77777777" w:rsidTr="00E51F42">
        <w:trPr>
          <w:jc w:val="center"/>
        </w:trPr>
        <w:tc>
          <w:tcPr>
            <w:tcW w:w="7512" w:type="dxa"/>
          </w:tcPr>
          <w:p w14:paraId="0A0670AC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sz w:val="22"/>
                <w:szCs w:val="22"/>
                <w:rtl/>
              </w:rPr>
            </w:pPr>
            <w:r>
              <w:rPr>
                <w:rFonts w:ascii="Tahoma" w:hAnsi="Tahoma" w:cs="Tahoma" w:hint="cs"/>
                <w:sz w:val="22"/>
                <w:szCs w:val="22"/>
                <w:rtl/>
              </w:rPr>
              <w:t>שוברי נייר (איך מקבלים, מה רושמים על השובר...)</w:t>
            </w:r>
          </w:p>
        </w:tc>
        <w:tc>
          <w:tcPr>
            <w:tcW w:w="1268" w:type="dxa"/>
          </w:tcPr>
          <w:p w14:paraId="341D29BD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272" w:type="dxa"/>
          </w:tcPr>
          <w:p w14:paraId="5DD6F46D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</w:tr>
      <w:tr w:rsidR="00737C65" w14:paraId="5853C0CE" w14:textId="77777777" w:rsidTr="00E51F42">
        <w:trPr>
          <w:jc w:val="center"/>
        </w:trPr>
        <w:tc>
          <w:tcPr>
            <w:tcW w:w="7512" w:type="dxa"/>
          </w:tcPr>
          <w:p w14:paraId="37644CCC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sz w:val="22"/>
                <w:szCs w:val="22"/>
                <w:rtl/>
              </w:rPr>
            </w:pPr>
            <w:r>
              <w:rPr>
                <w:rFonts w:ascii="Tahoma" w:hAnsi="Tahoma" w:cs="Tahoma" w:hint="cs"/>
                <w:sz w:val="22"/>
                <w:szCs w:val="22"/>
                <w:rtl/>
              </w:rPr>
              <w:t xml:space="preserve">הקרנות </w:t>
            </w:r>
            <w:r>
              <w:rPr>
                <w:rFonts w:ascii="Tahoma" w:hAnsi="Tahoma" w:cs="Tahoma"/>
                <w:sz w:val="22"/>
                <w:szCs w:val="22"/>
              </w:rPr>
              <w:t>VIP</w:t>
            </w:r>
          </w:p>
        </w:tc>
        <w:tc>
          <w:tcPr>
            <w:tcW w:w="1268" w:type="dxa"/>
          </w:tcPr>
          <w:p w14:paraId="1DE3046E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272" w:type="dxa"/>
          </w:tcPr>
          <w:p w14:paraId="292DAD07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</w:tr>
      <w:tr w:rsidR="00737C65" w14:paraId="39E3F7B8" w14:textId="77777777" w:rsidTr="00E51F42">
        <w:trPr>
          <w:jc w:val="center"/>
        </w:trPr>
        <w:tc>
          <w:tcPr>
            <w:tcW w:w="7512" w:type="dxa"/>
          </w:tcPr>
          <w:p w14:paraId="201881D2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sz w:val="22"/>
                <w:szCs w:val="22"/>
                <w:rtl/>
              </w:rPr>
            </w:pPr>
            <w:r>
              <w:rPr>
                <w:rFonts w:ascii="Tahoma" w:hAnsi="Tahoma" w:cs="Tahoma" w:hint="cs"/>
                <w:sz w:val="22"/>
                <w:szCs w:val="22"/>
                <w:rtl/>
              </w:rPr>
              <w:t>החלפת מקומות/ביטול הזמנה</w:t>
            </w:r>
          </w:p>
        </w:tc>
        <w:tc>
          <w:tcPr>
            <w:tcW w:w="1268" w:type="dxa"/>
          </w:tcPr>
          <w:p w14:paraId="673906BD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272" w:type="dxa"/>
          </w:tcPr>
          <w:p w14:paraId="11C47C5F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</w:tr>
      <w:tr w:rsidR="00737C65" w14:paraId="5A27DF4A" w14:textId="77777777" w:rsidTr="00E51F42">
        <w:trPr>
          <w:jc w:val="center"/>
        </w:trPr>
        <w:tc>
          <w:tcPr>
            <w:tcW w:w="7512" w:type="dxa"/>
          </w:tcPr>
          <w:p w14:paraId="79A311F3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sz w:val="22"/>
                <w:szCs w:val="22"/>
                <w:rtl/>
              </w:rPr>
            </w:pPr>
            <w:r>
              <w:rPr>
                <w:rFonts w:ascii="Tahoma" w:hAnsi="Tahoma" w:cs="Tahoma" w:hint="cs"/>
                <w:sz w:val="22"/>
                <w:szCs w:val="22"/>
                <w:rtl/>
              </w:rPr>
              <w:t>זמני פרסום הסרטים באתר</w:t>
            </w:r>
          </w:p>
        </w:tc>
        <w:tc>
          <w:tcPr>
            <w:tcW w:w="1268" w:type="dxa"/>
          </w:tcPr>
          <w:p w14:paraId="7FF49BBF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272" w:type="dxa"/>
          </w:tcPr>
          <w:p w14:paraId="6607F3FB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</w:tr>
      <w:tr w:rsidR="00737C65" w14:paraId="0AF0636F" w14:textId="77777777" w:rsidTr="00E51F42">
        <w:trPr>
          <w:jc w:val="center"/>
        </w:trPr>
        <w:tc>
          <w:tcPr>
            <w:tcW w:w="7512" w:type="dxa"/>
          </w:tcPr>
          <w:p w14:paraId="46AE046E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sz w:val="22"/>
                <w:szCs w:val="22"/>
                <w:rtl/>
              </w:rPr>
            </w:pPr>
            <w:r>
              <w:rPr>
                <w:rFonts w:ascii="Tahoma" w:hAnsi="Tahoma" w:cs="Tahoma" w:hint="cs"/>
                <w:sz w:val="22"/>
                <w:szCs w:val="22"/>
                <w:rtl/>
              </w:rPr>
              <w:t>משך פרסומות וטריילרים</w:t>
            </w:r>
          </w:p>
        </w:tc>
        <w:tc>
          <w:tcPr>
            <w:tcW w:w="1268" w:type="dxa"/>
          </w:tcPr>
          <w:p w14:paraId="1CECD50B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272" w:type="dxa"/>
          </w:tcPr>
          <w:p w14:paraId="44B5BBBF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</w:tr>
      <w:tr w:rsidR="00737C65" w14:paraId="3492E46F" w14:textId="77777777" w:rsidTr="00E51F42">
        <w:trPr>
          <w:jc w:val="center"/>
        </w:trPr>
        <w:tc>
          <w:tcPr>
            <w:tcW w:w="7512" w:type="dxa"/>
          </w:tcPr>
          <w:p w14:paraId="43235305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sz w:val="22"/>
                <w:szCs w:val="22"/>
                <w:rtl/>
              </w:rPr>
            </w:pPr>
            <w:r>
              <w:rPr>
                <w:rFonts w:ascii="Tahoma" w:hAnsi="Tahoma" w:cs="Tahoma" w:hint="cs"/>
                <w:sz w:val="22"/>
                <w:szCs w:val="22"/>
                <w:rtl/>
              </w:rPr>
              <w:t>מכירת שוברים וכרטיסיות</w:t>
            </w:r>
          </w:p>
        </w:tc>
        <w:tc>
          <w:tcPr>
            <w:tcW w:w="1268" w:type="dxa"/>
          </w:tcPr>
          <w:p w14:paraId="3D34BB69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272" w:type="dxa"/>
          </w:tcPr>
          <w:p w14:paraId="2B0687C2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</w:tr>
      <w:tr w:rsidR="00737C65" w14:paraId="521DE4D8" w14:textId="77777777" w:rsidTr="00E51F42">
        <w:trPr>
          <w:jc w:val="center"/>
        </w:trPr>
        <w:tc>
          <w:tcPr>
            <w:tcW w:w="7512" w:type="dxa"/>
          </w:tcPr>
          <w:p w14:paraId="025250B1" w14:textId="77777777" w:rsidR="00737C65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sz w:val="22"/>
                <w:szCs w:val="22"/>
                <w:rtl/>
              </w:rPr>
            </w:pPr>
            <w:r w:rsidRPr="00252861">
              <w:rPr>
                <w:rFonts w:ascii="Tahoma" w:hAnsi="Tahoma" w:cs="Tahoma" w:hint="cs"/>
                <w:sz w:val="22"/>
                <w:szCs w:val="22"/>
                <w:rtl/>
              </w:rPr>
              <w:t>פיצויים וכרטיסים שמורים</w:t>
            </w:r>
          </w:p>
        </w:tc>
        <w:tc>
          <w:tcPr>
            <w:tcW w:w="1268" w:type="dxa"/>
          </w:tcPr>
          <w:p w14:paraId="2AEE4C07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272" w:type="dxa"/>
          </w:tcPr>
          <w:p w14:paraId="12E76517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</w:tr>
      <w:tr w:rsidR="00737C65" w14:paraId="40BDB798" w14:textId="77777777" w:rsidTr="00E51F42">
        <w:trPr>
          <w:jc w:val="center"/>
        </w:trPr>
        <w:tc>
          <w:tcPr>
            <w:tcW w:w="7512" w:type="dxa"/>
          </w:tcPr>
          <w:p w14:paraId="5FE102DD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sz w:val="22"/>
                <w:szCs w:val="22"/>
                <w:rtl/>
              </w:rPr>
            </w:pPr>
            <w:r w:rsidRPr="00252861">
              <w:rPr>
                <w:rFonts w:ascii="Tahoma" w:hAnsi="Tahoma" w:cs="Tahoma" w:hint="cs"/>
                <w:sz w:val="22"/>
                <w:szCs w:val="22"/>
                <w:rtl/>
              </w:rPr>
              <w:t>טבלאות בסוף החוברת</w:t>
            </w:r>
          </w:p>
        </w:tc>
        <w:tc>
          <w:tcPr>
            <w:tcW w:w="1268" w:type="dxa"/>
          </w:tcPr>
          <w:p w14:paraId="5637D4AA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272" w:type="dxa"/>
          </w:tcPr>
          <w:p w14:paraId="36E66BAE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</w:tr>
      <w:tr w:rsidR="00737C65" w14:paraId="06FB7494" w14:textId="77777777" w:rsidTr="00E51F42">
        <w:trPr>
          <w:jc w:val="center"/>
        </w:trPr>
        <w:tc>
          <w:tcPr>
            <w:tcW w:w="7512" w:type="dxa"/>
          </w:tcPr>
          <w:p w14:paraId="493923B3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sz w:val="22"/>
                <w:szCs w:val="22"/>
                <w:rtl/>
              </w:rPr>
            </w:pPr>
            <w:r w:rsidRPr="00252861">
              <w:rPr>
                <w:rFonts w:ascii="Tahoma" w:hAnsi="Tahoma" w:cs="Tahoma" w:hint="cs"/>
                <w:sz w:val="22"/>
                <w:szCs w:val="22"/>
                <w:rtl/>
              </w:rPr>
              <w:t>סיור אולמות</w:t>
            </w:r>
          </w:p>
        </w:tc>
        <w:tc>
          <w:tcPr>
            <w:tcW w:w="1268" w:type="dxa"/>
          </w:tcPr>
          <w:p w14:paraId="301B6FEE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272" w:type="dxa"/>
          </w:tcPr>
          <w:p w14:paraId="27A1D880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</w:tr>
      <w:tr w:rsidR="00737C65" w14:paraId="520701CB" w14:textId="77777777" w:rsidTr="00E51F42">
        <w:trPr>
          <w:jc w:val="center"/>
        </w:trPr>
        <w:tc>
          <w:tcPr>
            <w:tcW w:w="7512" w:type="dxa"/>
          </w:tcPr>
          <w:p w14:paraId="77B40F94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sz w:val="22"/>
                <w:szCs w:val="22"/>
                <w:rtl/>
              </w:rPr>
            </w:pPr>
            <w:r w:rsidRPr="00252861">
              <w:rPr>
                <w:rFonts w:ascii="Tahoma" w:hAnsi="Tahoma" w:cs="Tahoma" w:hint="cs"/>
                <w:sz w:val="22"/>
                <w:szCs w:val="22"/>
                <w:rtl/>
              </w:rPr>
              <w:t>הכרת אתר</w:t>
            </w:r>
          </w:p>
        </w:tc>
        <w:tc>
          <w:tcPr>
            <w:tcW w:w="1268" w:type="dxa"/>
          </w:tcPr>
          <w:p w14:paraId="51C69B59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272" w:type="dxa"/>
          </w:tcPr>
          <w:p w14:paraId="4B428577" w14:textId="77777777" w:rsidR="00737C65" w:rsidRPr="00252861" w:rsidRDefault="00737C65" w:rsidP="00E51F42">
            <w:pPr>
              <w:tabs>
                <w:tab w:val="left" w:pos="1016"/>
              </w:tabs>
              <w:spacing w:after="120"/>
              <w:rPr>
                <w:rFonts w:ascii="Tahoma" w:hAnsi="Tahoma" w:cs="Tahoma"/>
                <w:b/>
                <w:bCs/>
                <w:sz w:val="22"/>
                <w:szCs w:val="22"/>
                <w:rtl/>
              </w:rPr>
            </w:pPr>
          </w:p>
        </w:tc>
      </w:tr>
    </w:tbl>
    <w:p w14:paraId="7768C99C" w14:textId="77777777" w:rsidR="001953A9" w:rsidRDefault="001953A9"/>
    <w:sectPr w:rsidR="00195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7052"/>
    <w:rsid w:val="000B7052"/>
    <w:rsid w:val="001953A9"/>
    <w:rsid w:val="002B6559"/>
    <w:rsid w:val="00737C65"/>
    <w:rsid w:val="008E6D76"/>
    <w:rsid w:val="009E0584"/>
    <w:rsid w:val="00A4093A"/>
    <w:rsid w:val="00AF6E94"/>
    <w:rsid w:val="00D8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A9256"/>
  <w15:chartTrackingRefBased/>
  <w15:docId w15:val="{9A862DE4-D38D-46FE-96E2-9283E9CF8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7C65"/>
    <w:pPr>
      <w:bidi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37C6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manash</dc:creator>
  <cp:keywords/>
  <dc:description/>
  <cp:lastModifiedBy>manash</cp:lastModifiedBy>
  <cp:revision>3</cp:revision>
  <dcterms:created xsi:type="dcterms:W3CDTF">2024-07-20T22:28:00Z</dcterms:created>
  <dcterms:modified xsi:type="dcterms:W3CDTF">2024-11-06T16:23:00Z</dcterms:modified>
</cp:coreProperties>
</file>