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20A4" w14:textId="77777777" w:rsidR="00C558E3" w:rsidRDefault="00C558E3" w:rsidP="00FD3E6C">
      <w:pPr>
        <w:spacing w:after="0" w:line="360" w:lineRule="auto"/>
        <w:rPr>
          <w:rFonts w:ascii="Tw Cen MT" w:hAnsi="Tw Cen MT"/>
          <w:b/>
          <w:bCs/>
          <w:sz w:val="72"/>
          <w:szCs w:val="72"/>
        </w:rPr>
      </w:pPr>
    </w:p>
    <w:p w14:paraId="0948F512" w14:textId="4A0D744A" w:rsidR="005A2B60" w:rsidRPr="00FA5DF6" w:rsidRDefault="00E76298" w:rsidP="00FD3E6C">
      <w:pPr>
        <w:spacing w:after="0" w:line="360" w:lineRule="auto"/>
        <w:rPr>
          <w:rFonts w:ascii="Tw Cen MT" w:hAnsi="Tw Cen MT"/>
          <w:b/>
          <w:bCs/>
          <w:color w:val="43B02A"/>
          <w:sz w:val="72"/>
          <w:szCs w:val="72"/>
        </w:rPr>
      </w:pPr>
      <w:r w:rsidRPr="00FA5DF6">
        <w:rPr>
          <w:rFonts w:ascii="Tw Cen MT" w:hAnsi="Tw Cen MT"/>
          <w:b/>
          <w:bCs/>
          <w:color w:val="43B02A"/>
          <w:sz w:val="72"/>
          <w:szCs w:val="72"/>
        </w:rPr>
        <w:t>Safaricom Internal Audit</w:t>
      </w:r>
    </w:p>
    <w:p w14:paraId="0DFF2BBF" w14:textId="77777777" w:rsidR="00C558E3" w:rsidRDefault="00C558E3">
      <w:pPr>
        <w:rPr>
          <w:rFonts w:ascii="Tw Cen MT" w:hAnsi="Tw Cen MT"/>
          <w:sz w:val="56"/>
          <w:szCs w:val="56"/>
        </w:rPr>
      </w:pPr>
    </w:p>
    <w:p w14:paraId="6B83C346" w14:textId="59B07622" w:rsidR="00512957" w:rsidRPr="00900C59" w:rsidRDefault="00B707CA">
      <w:pPr>
        <w:rPr>
          <w:rFonts w:ascii="Tw Cen MT" w:hAnsi="Tw Cen MT"/>
          <w:color w:val="FFFFFF" w:themeColor="background1"/>
          <w:sz w:val="56"/>
          <w:szCs w:val="56"/>
          <w14:shadow w14:blurRad="50800" w14:dist="38100" w14:dir="0" w14:sx="100000" w14:sy="100000" w14:kx="0" w14:ky="0" w14:algn="l">
            <w14:srgbClr w14:val="000000">
              <w14:alpha w14:val="60000"/>
            </w14:srgbClr>
          </w14:shadow>
        </w:rPr>
      </w:pPr>
      <w:bookmarkStart w:id="0" w:name="_Hlk138750047"/>
      <w:r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Post-Implementation</w:t>
      </w:r>
      <w:r w:rsidR="007F5A23"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 xml:space="preserve"> </w:t>
      </w:r>
      <w:r w:rsidR="0098760A"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Review</w:t>
      </w:r>
      <w:bookmarkEnd w:id="0"/>
      <w:r w:rsidR="00512957"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 xml:space="preserve"> of the</w:t>
      </w:r>
      <w:r w:rsidR="00334D2E"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 xml:space="preserve"> </w:t>
      </w:r>
      <w:r w:rsidR="00512957"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 xml:space="preserve">Customer Value </w:t>
      </w:r>
      <w:r w:rsidR="0028722E"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Management (</w:t>
      </w:r>
      <w:r w:rsidR="00512957" w:rsidRPr="00900C59">
        <w:rPr>
          <w:rFonts w:ascii="Tw Cen MT" w:hAnsi="Tw Cen MT"/>
          <w:color w:val="FFFFFF" w:themeColor="background1"/>
          <w:sz w:val="56"/>
          <w:szCs w:val="56"/>
          <w14:shadow w14:blurRad="50800" w14:dist="38100" w14:dir="0" w14:sx="100000" w14:sy="100000" w14:kx="0" w14:ky="0" w14:algn="l">
            <w14:srgbClr w14:val="000000">
              <w14:alpha w14:val="60000"/>
            </w14:srgbClr>
          </w14:shadow>
        </w:rPr>
        <w:t>CVM) Analytics and Campaign Management Tool</w:t>
      </w:r>
    </w:p>
    <w:p w14:paraId="15FD5C74" w14:textId="77777777" w:rsidR="00CE6735" w:rsidRPr="00FA5DF6" w:rsidRDefault="00CE6735">
      <w:pPr>
        <w:rPr>
          <w:rFonts w:ascii="Tw Cen MT" w:hAnsi="Tw Cen MT"/>
          <w14:shadow w14:blurRad="50800" w14:dist="38100" w14:dir="0" w14:sx="100000" w14:sy="100000" w14:kx="0" w14:ky="0" w14:algn="l">
            <w14:srgbClr w14:val="000000">
              <w14:alpha w14:val="60000"/>
            </w14:srgbClr>
          </w14:shadow>
        </w:rPr>
      </w:pPr>
    </w:p>
    <w:p w14:paraId="6931B159" w14:textId="77777777" w:rsidR="00031830" w:rsidRDefault="00031830" w:rsidP="005A2B60">
      <w:pPr>
        <w:rPr>
          <w:rFonts w:ascii="Tw Cen MT" w:hAnsi="Tw Cen MT"/>
          <w:color w:val="FFFFFF" w:themeColor="background1"/>
          <w:sz w:val="36"/>
          <w:szCs w:val="36"/>
          <w14:shadow w14:blurRad="50800" w14:dist="38100" w14:dir="0" w14:sx="100000" w14:sy="100000" w14:kx="0" w14:ky="0" w14:algn="l">
            <w14:srgbClr w14:val="000000">
              <w14:alpha w14:val="60000"/>
            </w14:srgbClr>
          </w14:shadow>
        </w:rPr>
      </w:pPr>
      <w:r w:rsidRPr="00031830">
        <w:rPr>
          <w:rFonts w:ascii="Tw Cen MT" w:hAnsi="Tw Cen MT"/>
          <w:color w:val="FFFFFF" w:themeColor="background1"/>
          <w:sz w:val="36"/>
          <w:szCs w:val="36"/>
          <w14:shadow w14:blurRad="50800" w14:dist="38100" w14:dir="0" w14:sx="100000" w14:sy="100000" w14:kx="0" w14:ky="0" w14:algn="l">
            <w14:srgbClr w14:val="000000">
              <w14:alpha w14:val="60000"/>
            </w14:srgbClr>
          </w14:shadow>
        </w:rPr>
        <w:t>Audit Report</w:t>
      </w:r>
    </w:p>
    <w:p w14:paraId="0A0F51F5" w14:textId="5E3DE740" w:rsidR="005A2B60" w:rsidRPr="005A2B60" w:rsidRDefault="005A2B60" w:rsidP="005A2B60">
      <w:pPr>
        <w:rPr>
          <w:rFonts w:ascii="Tw Cen MT" w:hAnsi="Tw Cen MT"/>
          <w:color w:val="FFFFFF" w:themeColor="background1"/>
          <w:sz w:val="36"/>
          <w:szCs w:val="36"/>
          <w14:shadow w14:blurRad="50800" w14:dist="38100" w14:dir="0" w14:sx="100000" w14:sy="100000" w14:kx="0" w14:ky="0" w14:algn="l">
            <w14:srgbClr w14:val="000000">
              <w14:alpha w14:val="60000"/>
            </w14:srgbClr>
          </w14:shadow>
        </w:rPr>
      </w:pPr>
      <w:r w:rsidRPr="005A2B60">
        <w:rPr>
          <w:rFonts w:ascii="Tw Cen MT" w:hAnsi="Tw Cen MT"/>
          <w:color w:val="FFFFFF" w:themeColor="background1"/>
          <w:sz w:val="36"/>
          <w:szCs w:val="36"/>
          <w14:shadow w14:blurRad="50800" w14:dist="38100" w14:dir="0" w14:sx="100000" w14:sy="100000" w14:kx="0" w14:ky="0" w14:algn="l">
            <w14:srgbClr w14:val="000000">
              <w14:alpha w14:val="60000"/>
            </w14:srgbClr>
          </w14:shadow>
        </w:rPr>
        <w:t>Audit Ref: 0</w:t>
      </w:r>
      <w:r w:rsidR="00334D2E">
        <w:rPr>
          <w:rFonts w:ascii="Tw Cen MT" w:hAnsi="Tw Cen MT"/>
          <w:color w:val="FFFFFF" w:themeColor="background1"/>
          <w:sz w:val="36"/>
          <w:szCs w:val="36"/>
          <w14:shadow w14:blurRad="50800" w14:dist="38100" w14:dir="0" w14:sx="100000" w14:sy="100000" w14:kx="0" w14:ky="0" w14:algn="l">
            <w14:srgbClr w14:val="000000">
              <w14:alpha w14:val="60000"/>
            </w14:srgbClr>
          </w14:shadow>
        </w:rPr>
        <w:t>7</w:t>
      </w:r>
      <w:r w:rsidRPr="005A2B60">
        <w:rPr>
          <w:rFonts w:ascii="Tw Cen MT" w:hAnsi="Tw Cen MT"/>
          <w:color w:val="FFFFFF" w:themeColor="background1"/>
          <w:sz w:val="36"/>
          <w:szCs w:val="36"/>
          <w14:shadow w14:blurRad="50800" w14:dist="38100" w14:dir="0" w14:sx="100000" w14:sy="100000" w14:kx="0" w14:ky="0" w14:algn="l">
            <w14:srgbClr w14:val="000000">
              <w14:alpha w14:val="60000"/>
            </w14:srgbClr>
          </w14:shadow>
        </w:rPr>
        <w:t xml:space="preserve"> – FY24</w:t>
      </w:r>
    </w:p>
    <w:p w14:paraId="7E9BD2C0" w14:textId="26D5E19B" w:rsidR="0017314A" w:rsidRPr="00FA5DF6" w:rsidRDefault="006B3D89" w:rsidP="005A2B60">
      <w:pPr>
        <w:rPr>
          <w:rFonts w:ascii="Tw Cen MT" w:hAnsi="Tw Cen MT"/>
          <w:color w:val="FFFFFF" w:themeColor="background1"/>
          <w:sz w:val="36"/>
          <w:szCs w:val="36"/>
          <w14:shadow w14:blurRad="50800" w14:dist="38100" w14:dir="0" w14:sx="100000" w14:sy="100000" w14:kx="0" w14:ky="0" w14:algn="l">
            <w14:srgbClr w14:val="000000">
              <w14:alpha w14:val="60000"/>
            </w14:srgbClr>
          </w14:shadow>
        </w:rPr>
      </w:pPr>
      <w:r>
        <w:rPr>
          <w:rFonts w:ascii="Tw Cen MT" w:hAnsi="Tw Cen MT"/>
          <w:color w:val="FFFFFF" w:themeColor="background1"/>
          <w:sz w:val="36"/>
          <w:szCs w:val="36"/>
          <w14:shadow w14:blurRad="50800" w14:dist="38100" w14:dir="0" w14:sx="100000" w14:sy="100000" w14:kx="0" w14:ky="0" w14:algn="l">
            <w14:srgbClr w14:val="000000">
              <w14:alpha w14:val="60000"/>
            </w14:srgbClr>
          </w14:shadow>
        </w:rPr>
        <w:t>23</w:t>
      </w:r>
      <w:r w:rsidR="00334D2E">
        <w:rPr>
          <w:rFonts w:ascii="Tw Cen MT" w:hAnsi="Tw Cen MT"/>
          <w:color w:val="FFFFFF" w:themeColor="background1"/>
          <w:sz w:val="36"/>
          <w:szCs w:val="36"/>
          <w14:shadow w14:blurRad="50800" w14:dist="38100" w14:dir="0" w14:sx="100000" w14:sy="100000" w14:kx="0" w14:ky="0" w14:algn="l">
            <w14:srgbClr w14:val="000000">
              <w14:alpha w14:val="60000"/>
            </w14:srgbClr>
          </w14:shadow>
        </w:rPr>
        <w:t xml:space="preserve"> </w:t>
      </w:r>
      <w:r w:rsidR="00C020F1">
        <w:rPr>
          <w:rFonts w:ascii="Tw Cen MT" w:hAnsi="Tw Cen MT"/>
          <w:color w:val="FFFFFF" w:themeColor="background1"/>
          <w:sz w:val="36"/>
          <w:szCs w:val="36"/>
          <w14:shadow w14:blurRad="50800" w14:dist="38100" w14:dir="0" w14:sx="100000" w14:sy="100000" w14:kx="0" w14:ky="0" w14:algn="l">
            <w14:srgbClr w14:val="000000">
              <w14:alpha w14:val="60000"/>
            </w14:srgbClr>
          </w14:shadow>
        </w:rPr>
        <w:t>October</w:t>
      </w:r>
      <w:r w:rsidR="00334D2E">
        <w:rPr>
          <w:rFonts w:ascii="Tw Cen MT" w:hAnsi="Tw Cen MT"/>
          <w:color w:val="FFFFFF" w:themeColor="background1"/>
          <w:sz w:val="36"/>
          <w:szCs w:val="36"/>
          <w14:shadow w14:blurRad="50800" w14:dist="38100" w14:dir="0" w14:sx="100000" w14:sy="100000" w14:kx="0" w14:ky="0" w14:algn="l">
            <w14:srgbClr w14:val="000000">
              <w14:alpha w14:val="60000"/>
            </w14:srgbClr>
          </w14:shadow>
        </w:rPr>
        <w:t xml:space="preserve"> </w:t>
      </w:r>
      <w:r w:rsidR="005A2B60" w:rsidRPr="00FA5DF6">
        <w:rPr>
          <w:rFonts w:ascii="Tw Cen MT" w:hAnsi="Tw Cen MT"/>
          <w:color w:val="FFFFFF" w:themeColor="background1"/>
          <w:sz w:val="36"/>
          <w:szCs w:val="36"/>
          <w14:shadow w14:blurRad="50800" w14:dist="38100" w14:dir="0" w14:sx="100000" w14:sy="100000" w14:kx="0" w14:ky="0" w14:algn="l">
            <w14:srgbClr w14:val="000000">
              <w14:alpha w14:val="60000"/>
            </w14:srgbClr>
          </w14:shadow>
        </w:rPr>
        <w:t>2023</w:t>
      </w:r>
    </w:p>
    <w:p w14:paraId="0B156612" w14:textId="77777777" w:rsidR="00A46AEB" w:rsidRDefault="00A46AEB" w:rsidP="005A2B60">
      <w:pPr>
        <w:rPr>
          <w:rFonts w:ascii="Tw Cen MT" w:hAnsi="Tw Cen MT"/>
        </w:rPr>
      </w:pPr>
    </w:p>
    <w:p w14:paraId="1ED7A3E2" w14:textId="77777777" w:rsidR="00B178B4" w:rsidRDefault="00B178B4" w:rsidP="005A2B60">
      <w:pPr>
        <w:rPr>
          <w:rFonts w:ascii="Tw Cen MT" w:hAnsi="Tw Cen MT"/>
        </w:rPr>
      </w:pPr>
    </w:p>
    <w:p w14:paraId="76AC88D0" w14:textId="77777777" w:rsidR="00A46AEB" w:rsidRDefault="00A46AEB" w:rsidP="005A2B60">
      <w:pPr>
        <w:rPr>
          <w:rFonts w:ascii="Tw Cen MT" w:hAnsi="Tw Cen MT"/>
        </w:rPr>
      </w:pPr>
    </w:p>
    <w:p w14:paraId="0EDE134C" w14:textId="77777777" w:rsidR="00A46AEB" w:rsidRDefault="00A46AEB" w:rsidP="005A2B60">
      <w:pPr>
        <w:rPr>
          <w:rFonts w:ascii="Tw Cen MT" w:hAnsi="Tw Cen MT"/>
        </w:rPr>
      </w:pPr>
    </w:p>
    <w:tbl>
      <w:tblPr>
        <w:tblStyle w:val="TableGrid"/>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bottom w:w="43" w:type="dxa"/>
        </w:tblCellMar>
        <w:tblLook w:val="04A0" w:firstRow="1" w:lastRow="0" w:firstColumn="1" w:lastColumn="0" w:noHBand="0" w:noVBand="1"/>
      </w:tblPr>
      <w:tblGrid>
        <w:gridCol w:w="6374"/>
        <w:gridCol w:w="714"/>
        <w:gridCol w:w="3260"/>
      </w:tblGrid>
      <w:tr w:rsidR="00011A5C" w:rsidRPr="00496166" w14:paraId="5A3F4550" w14:textId="77777777" w:rsidTr="00B707CA">
        <w:tc>
          <w:tcPr>
            <w:tcW w:w="6374" w:type="dxa"/>
            <w:shd w:val="clear" w:color="auto" w:fill="auto"/>
          </w:tcPr>
          <w:p w14:paraId="3BB42702" w14:textId="30E40267" w:rsidR="00A46AEB" w:rsidRPr="00496166" w:rsidRDefault="00A46AEB" w:rsidP="00A85722">
            <w:pPr>
              <w:rPr>
                <w:rFonts w:ascii="Tw Cen MT" w:hAnsi="Tw Cen MT"/>
                <w:b/>
                <w:bCs/>
                <w:color w:val="FFC000"/>
                <w:sz w:val="25"/>
                <w:szCs w:val="25"/>
              </w:rPr>
            </w:pPr>
            <w:r w:rsidRPr="00496166">
              <w:rPr>
                <w:rFonts w:ascii="Tw Cen MT" w:hAnsi="Tw Cen MT"/>
                <w:b/>
                <w:bCs/>
                <w:color w:val="FFC000"/>
                <w:sz w:val="25"/>
                <w:szCs w:val="25"/>
              </w:rPr>
              <w:t>For Action</w:t>
            </w:r>
            <w:r w:rsidR="00011A5C" w:rsidRPr="00496166">
              <w:rPr>
                <w:rFonts w:ascii="Tw Cen MT" w:hAnsi="Tw Cen MT"/>
                <w:b/>
                <w:bCs/>
                <w:color w:val="FFC000"/>
                <w:sz w:val="25"/>
                <w:szCs w:val="25"/>
              </w:rPr>
              <w:t>:</w:t>
            </w:r>
          </w:p>
        </w:tc>
        <w:tc>
          <w:tcPr>
            <w:tcW w:w="714" w:type="dxa"/>
          </w:tcPr>
          <w:p w14:paraId="09494E6C" w14:textId="77777777" w:rsidR="00A46AEB" w:rsidRPr="00496166" w:rsidRDefault="00A46AEB" w:rsidP="00A85722">
            <w:pPr>
              <w:rPr>
                <w:rFonts w:ascii="Tw Cen MT" w:hAnsi="Tw Cen MT"/>
                <w:b/>
                <w:bCs/>
                <w:color w:val="FFC000"/>
                <w:sz w:val="25"/>
                <w:szCs w:val="25"/>
              </w:rPr>
            </w:pPr>
          </w:p>
        </w:tc>
        <w:tc>
          <w:tcPr>
            <w:tcW w:w="3260" w:type="dxa"/>
          </w:tcPr>
          <w:p w14:paraId="5C523EC7" w14:textId="6A7F4E19" w:rsidR="00A46AEB" w:rsidRPr="00496166" w:rsidRDefault="00A46AEB" w:rsidP="00A85722">
            <w:pPr>
              <w:rPr>
                <w:rFonts w:ascii="Tw Cen MT" w:hAnsi="Tw Cen MT"/>
                <w:b/>
                <w:bCs/>
                <w:color w:val="FFC000"/>
                <w:sz w:val="25"/>
                <w:szCs w:val="25"/>
              </w:rPr>
            </w:pPr>
            <w:r w:rsidRPr="00496166">
              <w:rPr>
                <w:rFonts w:ascii="Tw Cen MT" w:hAnsi="Tw Cen MT"/>
                <w:b/>
                <w:bCs/>
                <w:color w:val="FFC000"/>
                <w:sz w:val="25"/>
                <w:szCs w:val="25"/>
              </w:rPr>
              <w:t>For Information</w:t>
            </w:r>
            <w:r w:rsidR="00011A5C" w:rsidRPr="00496166">
              <w:rPr>
                <w:rFonts w:ascii="Tw Cen MT" w:hAnsi="Tw Cen MT"/>
                <w:b/>
                <w:bCs/>
                <w:color w:val="FFC000"/>
                <w:sz w:val="25"/>
                <w:szCs w:val="25"/>
              </w:rPr>
              <w:t>:</w:t>
            </w:r>
          </w:p>
        </w:tc>
      </w:tr>
      <w:tr w:rsidR="00011A5C" w:rsidRPr="00496166" w14:paraId="612F48EB" w14:textId="77777777" w:rsidTr="00B707CA">
        <w:tc>
          <w:tcPr>
            <w:tcW w:w="6374" w:type="dxa"/>
            <w:shd w:val="clear" w:color="auto" w:fill="auto"/>
          </w:tcPr>
          <w:p w14:paraId="4A9F9DF4" w14:textId="14BA6B66" w:rsidR="003F7425" w:rsidRDefault="0098760A" w:rsidP="003F7425">
            <w:pPr>
              <w:spacing w:line="360" w:lineRule="auto"/>
              <w:rPr>
                <w:rFonts w:ascii="Tw Cen MT" w:hAnsi="Tw Cen MT"/>
                <w:b/>
                <w:bCs/>
                <w:color w:val="FFFFFF" w:themeColor="background1"/>
                <w:sz w:val="25"/>
                <w:szCs w:val="25"/>
              </w:rPr>
            </w:pPr>
            <w:r w:rsidRPr="0098760A">
              <w:rPr>
                <w:rFonts w:ascii="Tw Cen MT" w:hAnsi="Tw Cen MT"/>
                <w:b/>
                <w:bCs/>
                <w:color w:val="FFFFFF" w:themeColor="background1"/>
                <w:sz w:val="25"/>
                <w:szCs w:val="25"/>
              </w:rPr>
              <w:t>Morten Bangsgaard</w:t>
            </w:r>
            <w:r>
              <w:rPr>
                <w:rFonts w:ascii="Tw Cen MT" w:hAnsi="Tw Cen MT"/>
                <w:b/>
                <w:bCs/>
                <w:color w:val="FFFFFF" w:themeColor="background1"/>
                <w:sz w:val="25"/>
                <w:szCs w:val="25"/>
              </w:rPr>
              <w:t xml:space="preserve"> </w:t>
            </w:r>
            <w:r w:rsidR="003F7425" w:rsidRPr="003F7425">
              <w:rPr>
                <w:rFonts w:ascii="Tw Cen MT" w:hAnsi="Tw Cen MT"/>
                <w:b/>
                <w:bCs/>
                <w:color w:val="FFFFFF" w:themeColor="background1"/>
                <w:sz w:val="25"/>
                <w:szCs w:val="25"/>
              </w:rPr>
              <w:t xml:space="preserve">– </w:t>
            </w:r>
            <w:r w:rsidRPr="0098760A">
              <w:rPr>
                <w:rFonts w:ascii="Tw Cen MT" w:hAnsi="Tw Cen MT"/>
                <w:b/>
                <w:bCs/>
                <w:color w:val="FFFFFF" w:themeColor="background1"/>
                <w:sz w:val="25"/>
                <w:szCs w:val="25"/>
              </w:rPr>
              <w:t>Chief Technology Information Officer</w:t>
            </w:r>
          </w:p>
          <w:p w14:paraId="1099CE49" w14:textId="2884B928" w:rsidR="00A46AEB" w:rsidRDefault="00E523C1" w:rsidP="00A85722">
            <w:pPr>
              <w:spacing w:line="360" w:lineRule="auto"/>
              <w:rPr>
                <w:rFonts w:ascii="Tw Cen MT" w:hAnsi="Tw Cen MT"/>
                <w:b/>
                <w:bCs/>
                <w:color w:val="FFFFFF" w:themeColor="background1"/>
                <w:sz w:val="25"/>
                <w:szCs w:val="25"/>
              </w:rPr>
            </w:pPr>
            <w:r>
              <w:rPr>
                <w:rFonts w:ascii="Tw Cen MT" w:hAnsi="Tw Cen MT"/>
                <w:b/>
                <w:bCs/>
                <w:color w:val="FFFFFF" w:themeColor="background1"/>
                <w:sz w:val="25"/>
                <w:szCs w:val="25"/>
              </w:rPr>
              <w:t xml:space="preserve">Fawzia </w:t>
            </w:r>
            <w:r w:rsidR="00BC4666">
              <w:rPr>
                <w:rFonts w:ascii="Tw Cen MT" w:hAnsi="Tw Cen MT"/>
                <w:b/>
                <w:bCs/>
                <w:color w:val="FFFFFF" w:themeColor="background1"/>
                <w:sz w:val="25"/>
                <w:szCs w:val="25"/>
              </w:rPr>
              <w:t>Ali-Kimanthi</w:t>
            </w:r>
            <w:r w:rsidR="007F5A23">
              <w:rPr>
                <w:rFonts w:ascii="Tw Cen MT" w:hAnsi="Tw Cen MT"/>
                <w:b/>
                <w:bCs/>
                <w:color w:val="FFFFFF" w:themeColor="background1"/>
                <w:sz w:val="25"/>
                <w:szCs w:val="25"/>
              </w:rPr>
              <w:t xml:space="preserve"> – Chief C</w:t>
            </w:r>
            <w:r w:rsidR="00B707CA">
              <w:rPr>
                <w:rFonts w:ascii="Tw Cen MT" w:hAnsi="Tw Cen MT"/>
                <w:b/>
                <w:bCs/>
                <w:color w:val="FFFFFF" w:themeColor="background1"/>
                <w:sz w:val="25"/>
                <w:szCs w:val="25"/>
              </w:rPr>
              <w:t>onsumer</w:t>
            </w:r>
            <w:r w:rsidR="00BC4666">
              <w:rPr>
                <w:rFonts w:ascii="Tw Cen MT" w:hAnsi="Tw Cen MT"/>
                <w:b/>
                <w:bCs/>
                <w:color w:val="FFFFFF" w:themeColor="background1"/>
                <w:sz w:val="25"/>
                <w:szCs w:val="25"/>
              </w:rPr>
              <w:t xml:space="preserve"> Business </w:t>
            </w:r>
            <w:r w:rsidR="007F5A23">
              <w:rPr>
                <w:rFonts w:ascii="Tw Cen MT" w:hAnsi="Tw Cen MT"/>
                <w:b/>
                <w:bCs/>
                <w:color w:val="FFFFFF" w:themeColor="background1"/>
                <w:sz w:val="25"/>
                <w:szCs w:val="25"/>
              </w:rPr>
              <w:t>Officer</w:t>
            </w:r>
          </w:p>
          <w:p w14:paraId="3AAD966E" w14:textId="77777777" w:rsidR="00315231" w:rsidRDefault="00315231" w:rsidP="00A85722">
            <w:pPr>
              <w:spacing w:line="360" w:lineRule="auto"/>
              <w:rPr>
                <w:rFonts w:ascii="Tw Cen MT" w:hAnsi="Tw Cen MT"/>
                <w:b/>
                <w:bCs/>
                <w:color w:val="FFFFFF" w:themeColor="background1"/>
                <w:sz w:val="25"/>
                <w:szCs w:val="25"/>
              </w:rPr>
            </w:pPr>
          </w:p>
          <w:p w14:paraId="722140A9" w14:textId="77777777" w:rsidR="00315231" w:rsidRDefault="00315231" w:rsidP="00A85722">
            <w:pPr>
              <w:spacing w:line="360" w:lineRule="auto"/>
              <w:rPr>
                <w:rFonts w:ascii="Tw Cen MT" w:hAnsi="Tw Cen MT"/>
                <w:b/>
                <w:bCs/>
                <w:color w:val="FFFFFF" w:themeColor="background1"/>
                <w:sz w:val="25"/>
                <w:szCs w:val="25"/>
              </w:rPr>
            </w:pPr>
          </w:p>
          <w:p w14:paraId="4852F2EA" w14:textId="3070CACF" w:rsidR="00315231" w:rsidRPr="00496166" w:rsidRDefault="00315231" w:rsidP="00A85722">
            <w:pPr>
              <w:spacing w:line="360" w:lineRule="auto"/>
              <w:rPr>
                <w:rFonts w:ascii="Tw Cen MT" w:hAnsi="Tw Cen MT"/>
                <w:b/>
                <w:bCs/>
                <w:color w:val="FFFFFF" w:themeColor="background1"/>
                <w:sz w:val="25"/>
                <w:szCs w:val="25"/>
              </w:rPr>
            </w:pPr>
          </w:p>
        </w:tc>
        <w:tc>
          <w:tcPr>
            <w:tcW w:w="714" w:type="dxa"/>
          </w:tcPr>
          <w:p w14:paraId="313DE795" w14:textId="77777777" w:rsidR="00A46AEB" w:rsidRPr="00496166" w:rsidRDefault="00A46AEB" w:rsidP="00A85722">
            <w:pPr>
              <w:spacing w:line="360" w:lineRule="auto"/>
              <w:rPr>
                <w:rFonts w:ascii="Tw Cen MT" w:hAnsi="Tw Cen MT"/>
                <w:b/>
                <w:bCs/>
                <w:color w:val="FFFFFF" w:themeColor="background1"/>
                <w:sz w:val="25"/>
                <w:szCs w:val="25"/>
              </w:rPr>
            </w:pPr>
          </w:p>
        </w:tc>
        <w:tc>
          <w:tcPr>
            <w:tcW w:w="3260" w:type="dxa"/>
          </w:tcPr>
          <w:p w14:paraId="00D8ADD0" w14:textId="77777777" w:rsidR="00A85722" w:rsidRPr="00A85722" w:rsidRDefault="00A85722" w:rsidP="00A85722">
            <w:pPr>
              <w:spacing w:line="360" w:lineRule="auto"/>
              <w:rPr>
                <w:rFonts w:ascii="Tw Cen MT" w:hAnsi="Tw Cen MT"/>
                <w:b/>
                <w:bCs/>
                <w:color w:val="FFFFFF" w:themeColor="background1"/>
                <w:sz w:val="25"/>
                <w:szCs w:val="25"/>
              </w:rPr>
            </w:pPr>
            <w:r w:rsidRPr="00A85722">
              <w:rPr>
                <w:rFonts w:ascii="Tw Cen MT" w:hAnsi="Tw Cen MT"/>
                <w:b/>
                <w:bCs/>
                <w:color w:val="FFFFFF" w:themeColor="background1"/>
                <w:sz w:val="25"/>
                <w:szCs w:val="25"/>
              </w:rPr>
              <w:t>Board Audit Committee</w:t>
            </w:r>
          </w:p>
          <w:p w14:paraId="2EE9FA2C" w14:textId="6B94358A" w:rsidR="00A46AEB" w:rsidRPr="00496166" w:rsidRDefault="00A85722" w:rsidP="00A85722">
            <w:pPr>
              <w:spacing w:line="360" w:lineRule="auto"/>
              <w:rPr>
                <w:rFonts w:ascii="Tw Cen MT" w:hAnsi="Tw Cen MT"/>
                <w:b/>
                <w:bCs/>
                <w:color w:val="FFFFFF" w:themeColor="background1"/>
                <w:sz w:val="25"/>
                <w:szCs w:val="25"/>
              </w:rPr>
            </w:pPr>
            <w:r w:rsidRPr="00A85722">
              <w:rPr>
                <w:rFonts w:ascii="Tw Cen MT" w:hAnsi="Tw Cen MT"/>
                <w:b/>
                <w:bCs/>
                <w:color w:val="FFFFFF" w:themeColor="background1"/>
                <w:sz w:val="25"/>
                <w:szCs w:val="25"/>
              </w:rPr>
              <w:t>Executive Committee</w:t>
            </w:r>
          </w:p>
        </w:tc>
      </w:tr>
    </w:tbl>
    <w:p w14:paraId="39E88CE7" w14:textId="77777777" w:rsidR="00315231" w:rsidRDefault="00315231" w:rsidP="005A2B60">
      <w:pPr>
        <w:rPr>
          <w:rFonts w:ascii="Tw Cen MT" w:hAnsi="Tw Cen MT"/>
        </w:rPr>
      </w:pPr>
    </w:p>
    <w:p w14:paraId="5B8DAA60" w14:textId="209A500C" w:rsidR="008035BE" w:rsidRDefault="00315231" w:rsidP="00EE03E3">
      <w:pPr>
        <w:jc w:val="center"/>
        <w:rPr>
          <w:rFonts w:ascii="Tw Cen MT" w:hAnsi="Tw Cen MT"/>
        </w:rPr>
      </w:pPr>
      <w:r w:rsidRPr="00CC610D">
        <w:rPr>
          <w:rFonts w:ascii="Tw Cen MT" w:hAnsi="Tw Cen MT"/>
          <w:color w:val="FF0000"/>
          <w14:shadow w14:blurRad="63500" w14:dist="50800" w14:dir="13500000" w14:sx="0" w14:sy="0" w14:kx="0" w14:ky="0" w14:algn="none">
            <w14:schemeClr w14:val="bg1">
              <w14:alpha w14:val="50000"/>
            </w14:schemeClr>
          </w14:shadow>
        </w:rPr>
        <w:t>This report is private and confidential and intended for Safaricom internal use only</w:t>
      </w:r>
      <w:r w:rsidR="008035BE">
        <w:rPr>
          <w:rFonts w:ascii="Tw Cen MT" w:hAnsi="Tw Cen MT"/>
        </w:rPr>
        <w:br w:type="page"/>
      </w:r>
    </w:p>
    <w:p w14:paraId="3C640481" w14:textId="20DC4C6F" w:rsidR="00CE46B8" w:rsidRDefault="00CE46B8">
      <w:pPr>
        <w:rPr>
          <w:rFonts w:ascii="Tw Cen MT" w:hAnsi="Tw Cen MT"/>
          <w:b/>
          <w:bCs/>
          <w:color w:val="43B02A"/>
          <w:sz w:val="24"/>
          <w:szCs w:val="24"/>
        </w:rPr>
      </w:pPr>
      <w:r>
        <w:rPr>
          <w:rFonts w:ascii="Tw Cen MT" w:hAnsi="Tw Cen MT"/>
          <w:b/>
          <w:bCs/>
          <w:color w:val="43B02A"/>
          <w:sz w:val="24"/>
          <w:szCs w:val="24"/>
        </w:rPr>
        <w:lastRenderedPageBreak/>
        <w:t>T</w:t>
      </w:r>
      <w:r w:rsidR="00450512">
        <w:rPr>
          <w:rFonts w:ascii="Tw Cen MT" w:hAnsi="Tw Cen MT"/>
          <w:b/>
          <w:bCs/>
          <w:color w:val="43B02A"/>
          <w:sz w:val="24"/>
          <w:szCs w:val="24"/>
        </w:rPr>
        <w:t>ABLE OF CONTENTS</w:t>
      </w:r>
    </w:p>
    <w:p w14:paraId="7895A853" w14:textId="77777777" w:rsidR="00450512" w:rsidRDefault="00450512">
      <w:pPr>
        <w:rPr>
          <w:rFonts w:ascii="Tw Cen MT" w:hAnsi="Tw Cen MT"/>
          <w:b/>
          <w:bCs/>
          <w:color w:val="43B02A"/>
          <w:sz w:val="24"/>
          <w:szCs w:val="24"/>
        </w:rPr>
      </w:pPr>
    </w:p>
    <w:p w14:paraId="4DBB63DB" w14:textId="26151AA1" w:rsidR="00E16DA7" w:rsidRDefault="00357825">
      <w:pPr>
        <w:pStyle w:val="TOC1"/>
        <w:rPr>
          <w:rFonts w:asciiTheme="minorHAnsi" w:eastAsiaTheme="minorEastAsia" w:hAnsiTheme="minorHAnsi"/>
          <w:noProof/>
          <w:kern w:val="2"/>
          <w:sz w:val="22"/>
          <w:lang w:val="en-KE" w:eastAsia="en-KE"/>
          <w14:ligatures w14:val="standardContextual"/>
        </w:rPr>
      </w:pPr>
      <w:r>
        <w:rPr>
          <w:b/>
          <w:bCs/>
          <w:color w:val="43B02A"/>
          <w:szCs w:val="24"/>
        </w:rPr>
        <w:fldChar w:fldCharType="begin"/>
      </w:r>
      <w:r>
        <w:rPr>
          <w:b/>
          <w:bCs/>
          <w:color w:val="43B02A"/>
          <w:szCs w:val="24"/>
        </w:rPr>
        <w:instrText xml:space="preserve"> TOC \o \h \z \u </w:instrText>
      </w:r>
      <w:r>
        <w:rPr>
          <w:b/>
          <w:bCs/>
          <w:color w:val="43B02A"/>
          <w:szCs w:val="24"/>
        </w:rPr>
        <w:fldChar w:fldCharType="separate"/>
      </w:r>
      <w:hyperlink w:anchor="_Toc148968497" w:history="1">
        <w:r w:rsidR="00E16DA7" w:rsidRPr="00B43592">
          <w:rPr>
            <w:rStyle w:val="Hyperlink"/>
            <w:b/>
            <w:bCs/>
            <w:noProof/>
          </w:rPr>
          <w:t>BACKGROUND, OBJECTIVES AND SCOPE</w:t>
        </w:r>
        <w:r w:rsidR="00E16DA7">
          <w:rPr>
            <w:noProof/>
            <w:webHidden/>
          </w:rPr>
          <w:tab/>
        </w:r>
        <w:r w:rsidR="00E16DA7">
          <w:rPr>
            <w:noProof/>
            <w:webHidden/>
          </w:rPr>
          <w:fldChar w:fldCharType="begin"/>
        </w:r>
        <w:r w:rsidR="00E16DA7">
          <w:rPr>
            <w:noProof/>
            <w:webHidden/>
          </w:rPr>
          <w:instrText xml:space="preserve"> PAGEREF _Toc148968497 \h </w:instrText>
        </w:r>
        <w:r w:rsidR="00E16DA7">
          <w:rPr>
            <w:noProof/>
            <w:webHidden/>
          </w:rPr>
        </w:r>
        <w:r w:rsidR="00E16DA7">
          <w:rPr>
            <w:noProof/>
            <w:webHidden/>
          </w:rPr>
          <w:fldChar w:fldCharType="separate"/>
        </w:r>
        <w:r w:rsidR="0087164C">
          <w:rPr>
            <w:noProof/>
            <w:webHidden/>
          </w:rPr>
          <w:t>3</w:t>
        </w:r>
        <w:r w:rsidR="00E16DA7">
          <w:rPr>
            <w:noProof/>
            <w:webHidden/>
          </w:rPr>
          <w:fldChar w:fldCharType="end"/>
        </w:r>
      </w:hyperlink>
    </w:p>
    <w:p w14:paraId="28F29D74" w14:textId="2B252594"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498" w:history="1">
        <w:r w:rsidR="00E16DA7" w:rsidRPr="00B43592">
          <w:rPr>
            <w:rStyle w:val="Hyperlink"/>
            <w:b/>
            <w:bCs/>
            <w:noProof/>
          </w:rPr>
          <w:t>TERMINOLOGIES</w:t>
        </w:r>
        <w:r w:rsidR="00E16DA7">
          <w:rPr>
            <w:noProof/>
            <w:webHidden/>
          </w:rPr>
          <w:tab/>
        </w:r>
        <w:r w:rsidR="00E16DA7">
          <w:rPr>
            <w:noProof/>
            <w:webHidden/>
          </w:rPr>
          <w:fldChar w:fldCharType="begin"/>
        </w:r>
        <w:r w:rsidR="00E16DA7">
          <w:rPr>
            <w:noProof/>
            <w:webHidden/>
          </w:rPr>
          <w:instrText xml:space="preserve"> PAGEREF _Toc148968498 \h </w:instrText>
        </w:r>
        <w:r w:rsidR="00E16DA7">
          <w:rPr>
            <w:noProof/>
            <w:webHidden/>
          </w:rPr>
        </w:r>
        <w:r w:rsidR="00E16DA7">
          <w:rPr>
            <w:noProof/>
            <w:webHidden/>
          </w:rPr>
          <w:fldChar w:fldCharType="separate"/>
        </w:r>
        <w:r w:rsidR="0087164C">
          <w:rPr>
            <w:noProof/>
            <w:webHidden/>
          </w:rPr>
          <w:t>5</w:t>
        </w:r>
        <w:r w:rsidR="00E16DA7">
          <w:rPr>
            <w:noProof/>
            <w:webHidden/>
          </w:rPr>
          <w:fldChar w:fldCharType="end"/>
        </w:r>
      </w:hyperlink>
    </w:p>
    <w:p w14:paraId="7E8F3D42" w14:textId="0CE4D7B7"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499" w:history="1">
        <w:r w:rsidR="00E16DA7" w:rsidRPr="00B43592">
          <w:rPr>
            <w:rStyle w:val="Hyperlink"/>
            <w:b/>
            <w:bCs/>
            <w:noProof/>
          </w:rPr>
          <w:t>AUDIT OPINION</w:t>
        </w:r>
        <w:r w:rsidR="00E16DA7">
          <w:rPr>
            <w:noProof/>
            <w:webHidden/>
          </w:rPr>
          <w:tab/>
        </w:r>
        <w:r w:rsidR="00E16DA7">
          <w:rPr>
            <w:noProof/>
            <w:webHidden/>
          </w:rPr>
          <w:fldChar w:fldCharType="begin"/>
        </w:r>
        <w:r w:rsidR="00E16DA7">
          <w:rPr>
            <w:noProof/>
            <w:webHidden/>
          </w:rPr>
          <w:instrText xml:space="preserve"> PAGEREF _Toc148968499 \h </w:instrText>
        </w:r>
        <w:r w:rsidR="00E16DA7">
          <w:rPr>
            <w:noProof/>
            <w:webHidden/>
          </w:rPr>
        </w:r>
        <w:r w:rsidR="00E16DA7">
          <w:rPr>
            <w:noProof/>
            <w:webHidden/>
          </w:rPr>
          <w:fldChar w:fldCharType="separate"/>
        </w:r>
        <w:r w:rsidR="0087164C">
          <w:rPr>
            <w:noProof/>
            <w:webHidden/>
          </w:rPr>
          <w:t>7</w:t>
        </w:r>
        <w:r w:rsidR="00E16DA7">
          <w:rPr>
            <w:noProof/>
            <w:webHidden/>
          </w:rPr>
          <w:fldChar w:fldCharType="end"/>
        </w:r>
      </w:hyperlink>
    </w:p>
    <w:p w14:paraId="582E102D" w14:textId="68875D85"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500" w:history="1">
        <w:r w:rsidR="00E16DA7" w:rsidRPr="00B43592">
          <w:rPr>
            <w:rStyle w:val="Hyperlink"/>
            <w:b/>
            <w:bCs/>
            <w:noProof/>
          </w:rPr>
          <w:t>RISK DISTRIBUTION, ROOT CAUSE ANALYSIS AND REPORT GRADING</w:t>
        </w:r>
        <w:r w:rsidR="00E16DA7">
          <w:rPr>
            <w:noProof/>
            <w:webHidden/>
          </w:rPr>
          <w:tab/>
        </w:r>
        <w:r w:rsidR="00E16DA7">
          <w:rPr>
            <w:noProof/>
            <w:webHidden/>
          </w:rPr>
          <w:fldChar w:fldCharType="begin"/>
        </w:r>
        <w:r w:rsidR="00E16DA7">
          <w:rPr>
            <w:noProof/>
            <w:webHidden/>
          </w:rPr>
          <w:instrText xml:space="preserve"> PAGEREF _Toc148968500 \h </w:instrText>
        </w:r>
        <w:r w:rsidR="00E16DA7">
          <w:rPr>
            <w:noProof/>
            <w:webHidden/>
          </w:rPr>
        </w:r>
        <w:r w:rsidR="00E16DA7">
          <w:rPr>
            <w:noProof/>
            <w:webHidden/>
          </w:rPr>
          <w:fldChar w:fldCharType="separate"/>
        </w:r>
        <w:r w:rsidR="0087164C">
          <w:rPr>
            <w:noProof/>
            <w:webHidden/>
          </w:rPr>
          <w:t>8</w:t>
        </w:r>
        <w:r w:rsidR="00E16DA7">
          <w:rPr>
            <w:noProof/>
            <w:webHidden/>
          </w:rPr>
          <w:fldChar w:fldCharType="end"/>
        </w:r>
      </w:hyperlink>
    </w:p>
    <w:p w14:paraId="7A2F6A48" w14:textId="3AA1E5ED"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501" w:history="1">
        <w:r w:rsidR="00E16DA7" w:rsidRPr="00B43592">
          <w:rPr>
            <w:rStyle w:val="Hyperlink"/>
            <w:b/>
            <w:bCs/>
            <w:noProof/>
          </w:rPr>
          <w:t>EXECUTIVE SUMMARY - Information Flow for Outbound Campaigns</w:t>
        </w:r>
        <w:r w:rsidR="00E16DA7">
          <w:rPr>
            <w:noProof/>
            <w:webHidden/>
          </w:rPr>
          <w:tab/>
        </w:r>
        <w:r w:rsidR="00E16DA7">
          <w:rPr>
            <w:noProof/>
            <w:webHidden/>
          </w:rPr>
          <w:fldChar w:fldCharType="begin"/>
        </w:r>
        <w:r w:rsidR="00E16DA7">
          <w:rPr>
            <w:noProof/>
            <w:webHidden/>
          </w:rPr>
          <w:instrText xml:space="preserve"> PAGEREF _Toc148968501 \h </w:instrText>
        </w:r>
        <w:r w:rsidR="00E16DA7">
          <w:rPr>
            <w:noProof/>
            <w:webHidden/>
          </w:rPr>
        </w:r>
        <w:r w:rsidR="00E16DA7">
          <w:rPr>
            <w:noProof/>
            <w:webHidden/>
          </w:rPr>
          <w:fldChar w:fldCharType="separate"/>
        </w:r>
        <w:r w:rsidR="0087164C">
          <w:rPr>
            <w:noProof/>
            <w:webHidden/>
          </w:rPr>
          <w:t>9</w:t>
        </w:r>
        <w:r w:rsidR="00E16DA7">
          <w:rPr>
            <w:noProof/>
            <w:webHidden/>
          </w:rPr>
          <w:fldChar w:fldCharType="end"/>
        </w:r>
      </w:hyperlink>
    </w:p>
    <w:p w14:paraId="080D477E" w14:textId="11BEB5E2"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502" w:history="1">
        <w:r w:rsidR="00E16DA7" w:rsidRPr="00B43592">
          <w:rPr>
            <w:rStyle w:val="Hyperlink"/>
            <w:b/>
            <w:bCs/>
            <w:noProof/>
          </w:rPr>
          <w:t>EXECUTIVE SUMMARY - Information Flow for Inbound Campaigns</w:t>
        </w:r>
        <w:r w:rsidR="00E16DA7">
          <w:rPr>
            <w:noProof/>
            <w:webHidden/>
          </w:rPr>
          <w:tab/>
        </w:r>
        <w:r w:rsidR="00E16DA7">
          <w:rPr>
            <w:noProof/>
            <w:webHidden/>
          </w:rPr>
          <w:fldChar w:fldCharType="begin"/>
        </w:r>
        <w:r w:rsidR="00E16DA7">
          <w:rPr>
            <w:noProof/>
            <w:webHidden/>
          </w:rPr>
          <w:instrText xml:space="preserve"> PAGEREF _Toc148968502 \h </w:instrText>
        </w:r>
        <w:r w:rsidR="00E16DA7">
          <w:rPr>
            <w:noProof/>
            <w:webHidden/>
          </w:rPr>
        </w:r>
        <w:r w:rsidR="00E16DA7">
          <w:rPr>
            <w:noProof/>
            <w:webHidden/>
          </w:rPr>
          <w:fldChar w:fldCharType="separate"/>
        </w:r>
        <w:r w:rsidR="0087164C">
          <w:rPr>
            <w:noProof/>
            <w:webHidden/>
          </w:rPr>
          <w:t>10</w:t>
        </w:r>
        <w:r w:rsidR="00E16DA7">
          <w:rPr>
            <w:noProof/>
            <w:webHidden/>
          </w:rPr>
          <w:fldChar w:fldCharType="end"/>
        </w:r>
      </w:hyperlink>
    </w:p>
    <w:p w14:paraId="007C5FA7" w14:textId="2A91C232"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503" w:history="1">
        <w:r w:rsidR="00E16DA7" w:rsidRPr="00B43592">
          <w:rPr>
            <w:rStyle w:val="Hyperlink"/>
            <w:b/>
            <w:bCs/>
            <w:noProof/>
          </w:rPr>
          <w:t>EXECUTIVE SUMMARY – Safaricom’s utilization of the UNICA system</w:t>
        </w:r>
        <w:r w:rsidR="00E16DA7">
          <w:rPr>
            <w:noProof/>
            <w:webHidden/>
          </w:rPr>
          <w:tab/>
        </w:r>
        <w:r w:rsidR="00E16DA7">
          <w:rPr>
            <w:noProof/>
            <w:webHidden/>
          </w:rPr>
          <w:fldChar w:fldCharType="begin"/>
        </w:r>
        <w:r w:rsidR="00E16DA7">
          <w:rPr>
            <w:noProof/>
            <w:webHidden/>
          </w:rPr>
          <w:instrText xml:space="preserve"> PAGEREF _Toc148968503 \h </w:instrText>
        </w:r>
        <w:r w:rsidR="00E16DA7">
          <w:rPr>
            <w:noProof/>
            <w:webHidden/>
          </w:rPr>
        </w:r>
        <w:r w:rsidR="00E16DA7">
          <w:rPr>
            <w:noProof/>
            <w:webHidden/>
          </w:rPr>
          <w:fldChar w:fldCharType="separate"/>
        </w:r>
        <w:r w:rsidR="0087164C">
          <w:rPr>
            <w:noProof/>
            <w:webHidden/>
          </w:rPr>
          <w:t>11</w:t>
        </w:r>
        <w:r w:rsidR="00E16DA7">
          <w:rPr>
            <w:noProof/>
            <w:webHidden/>
          </w:rPr>
          <w:fldChar w:fldCharType="end"/>
        </w:r>
      </w:hyperlink>
    </w:p>
    <w:p w14:paraId="3E6E49F5" w14:textId="3D0403D9" w:rsidR="00E16DA7" w:rsidRDefault="00000000">
      <w:pPr>
        <w:pStyle w:val="TOC1"/>
        <w:rPr>
          <w:rFonts w:asciiTheme="minorHAnsi" w:eastAsiaTheme="minorEastAsia" w:hAnsiTheme="minorHAnsi"/>
          <w:noProof/>
          <w:kern w:val="2"/>
          <w:sz w:val="22"/>
          <w:lang w:val="en-KE" w:eastAsia="en-KE"/>
          <w14:ligatures w14:val="standardContextual"/>
        </w:rPr>
      </w:pPr>
      <w:hyperlink w:anchor="_Toc148968504" w:history="1">
        <w:r w:rsidR="00E16DA7" w:rsidRPr="00B43592">
          <w:rPr>
            <w:rStyle w:val="Hyperlink"/>
            <w:b/>
            <w:bCs/>
            <w:noProof/>
          </w:rPr>
          <w:t>EXECUTIVE SUMMARY – Key Highlights</w:t>
        </w:r>
        <w:r w:rsidR="00E16DA7">
          <w:rPr>
            <w:noProof/>
            <w:webHidden/>
          </w:rPr>
          <w:tab/>
        </w:r>
        <w:r w:rsidR="00E16DA7">
          <w:rPr>
            <w:noProof/>
            <w:webHidden/>
          </w:rPr>
          <w:fldChar w:fldCharType="begin"/>
        </w:r>
        <w:r w:rsidR="00E16DA7">
          <w:rPr>
            <w:noProof/>
            <w:webHidden/>
          </w:rPr>
          <w:instrText xml:space="preserve"> PAGEREF _Toc148968504 \h </w:instrText>
        </w:r>
        <w:r w:rsidR="00E16DA7">
          <w:rPr>
            <w:noProof/>
            <w:webHidden/>
          </w:rPr>
        </w:r>
        <w:r w:rsidR="00E16DA7">
          <w:rPr>
            <w:noProof/>
            <w:webHidden/>
          </w:rPr>
          <w:fldChar w:fldCharType="separate"/>
        </w:r>
        <w:r w:rsidR="0087164C">
          <w:rPr>
            <w:noProof/>
            <w:webHidden/>
          </w:rPr>
          <w:t>12</w:t>
        </w:r>
        <w:r w:rsidR="00E16DA7">
          <w:rPr>
            <w:noProof/>
            <w:webHidden/>
          </w:rPr>
          <w:fldChar w:fldCharType="end"/>
        </w:r>
      </w:hyperlink>
    </w:p>
    <w:p w14:paraId="28181000" w14:textId="4F07BAC8" w:rsidR="00E16DA7" w:rsidRDefault="00000000">
      <w:pPr>
        <w:pStyle w:val="TOC1"/>
        <w:rPr>
          <w:rFonts w:asciiTheme="minorHAnsi" w:eastAsiaTheme="minorEastAsia" w:hAnsiTheme="minorHAnsi"/>
          <w:noProof/>
          <w:kern w:val="2"/>
          <w:sz w:val="22"/>
          <w:lang w:val="en-KE" w:eastAsia="en-KE"/>
          <w14:ligatures w14:val="standardContextual"/>
        </w:rPr>
      </w:pPr>
      <w:hyperlink r:id="rId8" w:anchor="_Toc148968505" w:history="1">
        <w:r w:rsidR="00E16DA7" w:rsidRPr="00B43592">
          <w:rPr>
            <w:rStyle w:val="Hyperlink"/>
            <w:b/>
            <w:bCs/>
            <w:noProof/>
          </w:rPr>
          <w:t>DETAILED IMPROVEMENT OPPORTUNITIES</w:t>
        </w:r>
        <w:r w:rsidR="00E16DA7">
          <w:rPr>
            <w:noProof/>
            <w:webHidden/>
          </w:rPr>
          <w:tab/>
        </w:r>
        <w:r w:rsidR="00E16DA7">
          <w:rPr>
            <w:noProof/>
            <w:webHidden/>
          </w:rPr>
          <w:fldChar w:fldCharType="begin"/>
        </w:r>
        <w:r w:rsidR="00E16DA7">
          <w:rPr>
            <w:noProof/>
            <w:webHidden/>
          </w:rPr>
          <w:instrText xml:space="preserve"> PAGEREF _Toc148968505 \h </w:instrText>
        </w:r>
        <w:r w:rsidR="00E16DA7">
          <w:rPr>
            <w:noProof/>
            <w:webHidden/>
          </w:rPr>
        </w:r>
        <w:r w:rsidR="00E16DA7">
          <w:rPr>
            <w:noProof/>
            <w:webHidden/>
          </w:rPr>
          <w:fldChar w:fldCharType="separate"/>
        </w:r>
        <w:r w:rsidR="0087164C">
          <w:rPr>
            <w:noProof/>
            <w:webHidden/>
          </w:rPr>
          <w:t>14</w:t>
        </w:r>
        <w:r w:rsidR="00E16DA7">
          <w:rPr>
            <w:noProof/>
            <w:webHidden/>
          </w:rPr>
          <w:fldChar w:fldCharType="end"/>
        </w:r>
      </w:hyperlink>
    </w:p>
    <w:p w14:paraId="3E2AA6B1" w14:textId="5BC4733D" w:rsidR="00E16DA7" w:rsidRDefault="00000000">
      <w:pPr>
        <w:pStyle w:val="TOC2"/>
        <w:rPr>
          <w:rFonts w:eastAsiaTheme="minorEastAsia"/>
          <w:noProof/>
          <w:kern w:val="2"/>
          <w:lang w:val="en-KE" w:eastAsia="en-KE"/>
          <w14:ligatures w14:val="standardContextual"/>
        </w:rPr>
      </w:pPr>
      <w:hyperlink w:anchor="_Toc148968506" w:history="1">
        <w:r w:rsidR="00E16DA7" w:rsidRPr="00B43592">
          <w:rPr>
            <w:rStyle w:val="Hyperlink"/>
            <w:rFonts w:ascii="Tw Cen MT" w:hAnsi="Tw Cen MT"/>
            <w:b/>
            <w:bCs/>
            <w:noProof/>
          </w:rPr>
          <w:t>1.</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rPr>
          <w:t>Data inconsistency and inaccuracies impacting CVM activities contrary to design, contract, and best practices.</w:t>
        </w:r>
        <w:r w:rsidR="00E16DA7">
          <w:rPr>
            <w:noProof/>
            <w:webHidden/>
          </w:rPr>
          <w:tab/>
        </w:r>
        <w:r w:rsidR="00E16DA7">
          <w:rPr>
            <w:noProof/>
            <w:webHidden/>
          </w:rPr>
          <w:fldChar w:fldCharType="begin"/>
        </w:r>
        <w:r w:rsidR="00E16DA7">
          <w:rPr>
            <w:noProof/>
            <w:webHidden/>
          </w:rPr>
          <w:instrText xml:space="preserve"> PAGEREF _Toc148968506 \h </w:instrText>
        </w:r>
        <w:r w:rsidR="00E16DA7">
          <w:rPr>
            <w:noProof/>
            <w:webHidden/>
          </w:rPr>
        </w:r>
        <w:r w:rsidR="00E16DA7">
          <w:rPr>
            <w:noProof/>
            <w:webHidden/>
          </w:rPr>
          <w:fldChar w:fldCharType="separate"/>
        </w:r>
        <w:r w:rsidR="0087164C">
          <w:rPr>
            <w:noProof/>
            <w:webHidden/>
          </w:rPr>
          <w:t>15</w:t>
        </w:r>
        <w:r w:rsidR="00E16DA7">
          <w:rPr>
            <w:noProof/>
            <w:webHidden/>
          </w:rPr>
          <w:fldChar w:fldCharType="end"/>
        </w:r>
      </w:hyperlink>
    </w:p>
    <w:p w14:paraId="0549B437" w14:textId="1BC34191" w:rsidR="00E16DA7" w:rsidRDefault="00000000">
      <w:pPr>
        <w:pStyle w:val="TOC2"/>
        <w:rPr>
          <w:rFonts w:eastAsiaTheme="minorEastAsia"/>
          <w:noProof/>
          <w:kern w:val="2"/>
          <w:lang w:val="en-KE" w:eastAsia="en-KE"/>
          <w14:ligatures w14:val="standardContextual"/>
        </w:rPr>
      </w:pPr>
      <w:hyperlink w:anchor="_Toc148968507" w:history="1">
        <w:r w:rsidR="00E16DA7" w:rsidRPr="00B43592">
          <w:rPr>
            <w:rStyle w:val="Hyperlink"/>
            <w:rFonts w:ascii="Tw Cen MT" w:hAnsi="Tw Cen MT"/>
            <w:b/>
            <w:bCs/>
            <w:noProof/>
          </w:rPr>
          <w:t>2.</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rPr>
          <w:t>Payments made for UNICA Machine Learning modules that were not being utilized.</w:t>
        </w:r>
        <w:r w:rsidR="00E16DA7">
          <w:rPr>
            <w:noProof/>
            <w:webHidden/>
          </w:rPr>
          <w:tab/>
        </w:r>
        <w:r w:rsidR="00E16DA7">
          <w:rPr>
            <w:noProof/>
            <w:webHidden/>
          </w:rPr>
          <w:fldChar w:fldCharType="begin"/>
        </w:r>
        <w:r w:rsidR="00E16DA7">
          <w:rPr>
            <w:noProof/>
            <w:webHidden/>
          </w:rPr>
          <w:instrText xml:space="preserve"> PAGEREF _Toc148968507 \h </w:instrText>
        </w:r>
        <w:r w:rsidR="00E16DA7">
          <w:rPr>
            <w:noProof/>
            <w:webHidden/>
          </w:rPr>
        </w:r>
        <w:r w:rsidR="00E16DA7">
          <w:rPr>
            <w:noProof/>
            <w:webHidden/>
          </w:rPr>
          <w:fldChar w:fldCharType="separate"/>
        </w:r>
        <w:r w:rsidR="0087164C">
          <w:rPr>
            <w:noProof/>
            <w:webHidden/>
          </w:rPr>
          <w:t>17</w:t>
        </w:r>
        <w:r w:rsidR="00E16DA7">
          <w:rPr>
            <w:noProof/>
            <w:webHidden/>
          </w:rPr>
          <w:fldChar w:fldCharType="end"/>
        </w:r>
      </w:hyperlink>
    </w:p>
    <w:p w14:paraId="77934246" w14:textId="08024883" w:rsidR="00E16DA7" w:rsidRDefault="00000000">
      <w:pPr>
        <w:pStyle w:val="TOC2"/>
        <w:rPr>
          <w:rFonts w:eastAsiaTheme="minorEastAsia"/>
          <w:noProof/>
          <w:kern w:val="2"/>
          <w:lang w:val="en-KE" w:eastAsia="en-KE"/>
          <w14:ligatures w14:val="standardContextual"/>
        </w:rPr>
      </w:pPr>
      <w:hyperlink w:anchor="_Toc148968508" w:history="1">
        <w:r w:rsidR="00E16DA7" w:rsidRPr="00B43592">
          <w:rPr>
            <w:rStyle w:val="Hyperlink"/>
            <w:rFonts w:ascii="Tw Cen MT" w:hAnsi="Tw Cen MT"/>
            <w:b/>
            <w:bCs/>
            <w:noProof/>
          </w:rPr>
          <w:t>3.</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lang w:val="en-GB"/>
          </w:rPr>
          <w:t>The business requirements were not fully met.</w:t>
        </w:r>
        <w:r w:rsidR="00E16DA7">
          <w:rPr>
            <w:noProof/>
            <w:webHidden/>
          </w:rPr>
          <w:tab/>
        </w:r>
        <w:r w:rsidR="00E16DA7">
          <w:rPr>
            <w:noProof/>
            <w:webHidden/>
          </w:rPr>
          <w:fldChar w:fldCharType="begin"/>
        </w:r>
        <w:r w:rsidR="00E16DA7">
          <w:rPr>
            <w:noProof/>
            <w:webHidden/>
          </w:rPr>
          <w:instrText xml:space="preserve"> PAGEREF _Toc148968508 \h </w:instrText>
        </w:r>
        <w:r w:rsidR="00E16DA7">
          <w:rPr>
            <w:noProof/>
            <w:webHidden/>
          </w:rPr>
        </w:r>
        <w:r w:rsidR="00E16DA7">
          <w:rPr>
            <w:noProof/>
            <w:webHidden/>
          </w:rPr>
          <w:fldChar w:fldCharType="separate"/>
        </w:r>
        <w:r w:rsidR="0087164C">
          <w:rPr>
            <w:noProof/>
            <w:webHidden/>
          </w:rPr>
          <w:t>19</w:t>
        </w:r>
        <w:r w:rsidR="00E16DA7">
          <w:rPr>
            <w:noProof/>
            <w:webHidden/>
          </w:rPr>
          <w:fldChar w:fldCharType="end"/>
        </w:r>
      </w:hyperlink>
    </w:p>
    <w:p w14:paraId="67625C48" w14:textId="74223E0D" w:rsidR="00E16DA7" w:rsidRDefault="00000000">
      <w:pPr>
        <w:pStyle w:val="TOC2"/>
        <w:rPr>
          <w:rFonts w:eastAsiaTheme="minorEastAsia"/>
          <w:noProof/>
          <w:kern w:val="2"/>
          <w:lang w:val="en-KE" w:eastAsia="en-KE"/>
          <w14:ligatures w14:val="standardContextual"/>
        </w:rPr>
      </w:pPr>
      <w:hyperlink w:anchor="_Toc148968509" w:history="1">
        <w:r w:rsidR="00E16DA7" w:rsidRPr="00B43592">
          <w:rPr>
            <w:rStyle w:val="Hyperlink"/>
            <w:rFonts w:ascii="Tw Cen MT" w:hAnsi="Tw Cen MT"/>
            <w:b/>
            <w:bCs/>
            <w:noProof/>
            <w:lang w:val="en-GB"/>
          </w:rPr>
          <w:t>4.</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lang w:val="en-GB"/>
          </w:rPr>
          <w:t>Inability to report on revenue and conversions from CVM campaigns.</w:t>
        </w:r>
        <w:r w:rsidR="00E16DA7">
          <w:rPr>
            <w:noProof/>
            <w:webHidden/>
          </w:rPr>
          <w:tab/>
        </w:r>
        <w:r w:rsidR="00E16DA7">
          <w:rPr>
            <w:noProof/>
            <w:webHidden/>
          </w:rPr>
          <w:fldChar w:fldCharType="begin"/>
        </w:r>
        <w:r w:rsidR="00E16DA7">
          <w:rPr>
            <w:noProof/>
            <w:webHidden/>
          </w:rPr>
          <w:instrText xml:space="preserve"> PAGEREF _Toc148968509 \h </w:instrText>
        </w:r>
        <w:r w:rsidR="00E16DA7">
          <w:rPr>
            <w:noProof/>
            <w:webHidden/>
          </w:rPr>
        </w:r>
        <w:r w:rsidR="00E16DA7">
          <w:rPr>
            <w:noProof/>
            <w:webHidden/>
          </w:rPr>
          <w:fldChar w:fldCharType="separate"/>
        </w:r>
        <w:r w:rsidR="0087164C">
          <w:rPr>
            <w:noProof/>
            <w:webHidden/>
          </w:rPr>
          <w:t>21</w:t>
        </w:r>
        <w:r w:rsidR="00E16DA7">
          <w:rPr>
            <w:noProof/>
            <w:webHidden/>
          </w:rPr>
          <w:fldChar w:fldCharType="end"/>
        </w:r>
      </w:hyperlink>
    </w:p>
    <w:p w14:paraId="437B22E1" w14:textId="5E6142CB" w:rsidR="00E16DA7" w:rsidRDefault="00000000">
      <w:pPr>
        <w:pStyle w:val="TOC2"/>
        <w:rPr>
          <w:rFonts w:eastAsiaTheme="minorEastAsia"/>
          <w:noProof/>
          <w:kern w:val="2"/>
          <w:lang w:val="en-KE" w:eastAsia="en-KE"/>
          <w14:ligatures w14:val="standardContextual"/>
        </w:rPr>
      </w:pPr>
      <w:hyperlink w:anchor="_Toc148968510" w:history="1">
        <w:r w:rsidR="00E16DA7" w:rsidRPr="00B43592">
          <w:rPr>
            <w:rStyle w:val="Hyperlink"/>
            <w:rFonts w:ascii="Tw Cen MT" w:hAnsi="Tw Cen MT"/>
            <w:b/>
            <w:bCs/>
            <w:noProof/>
          </w:rPr>
          <w:t>5.</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rPr>
          <w:t>The UNICA platform had open high risk cybersecurity issues.</w:t>
        </w:r>
        <w:r w:rsidR="00E16DA7">
          <w:rPr>
            <w:noProof/>
            <w:webHidden/>
          </w:rPr>
          <w:tab/>
        </w:r>
        <w:r w:rsidR="00E16DA7">
          <w:rPr>
            <w:noProof/>
            <w:webHidden/>
          </w:rPr>
          <w:fldChar w:fldCharType="begin"/>
        </w:r>
        <w:r w:rsidR="00E16DA7">
          <w:rPr>
            <w:noProof/>
            <w:webHidden/>
          </w:rPr>
          <w:instrText xml:space="preserve"> PAGEREF _Toc148968510 \h </w:instrText>
        </w:r>
        <w:r w:rsidR="00E16DA7">
          <w:rPr>
            <w:noProof/>
            <w:webHidden/>
          </w:rPr>
        </w:r>
        <w:r w:rsidR="00E16DA7">
          <w:rPr>
            <w:noProof/>
            <w:webHidden/>
          </w:rPr>
          <w:fldChar w:fldCharType="separate"/>
        </w:r>
        <w:r w:rsidR="0087164C">
          <w:rPr>
            <w:noProof/>
            <w:webHidden/>
          </w:rPr>
          <w:t>22</w:t>
        </w:r>
        <w:r w:rsidR="00E16DA7">
          <w:rPr>
            <w:noProof/>
            <w:webHidden/>
          </w:rPr>
          <w:fldChar w:fldCharType="end"/>
        </w:r>
      </w:hyperlink>
    </w:p>
    <w:p w14:paraId="65F5DAB7" w14:textId="0F7A6946" w:rsidR="00E16DA7" w:rsidRDefault="00000000">
      <w:pPr>
        <w:pStyle w:val="TOC2"/>
        <w:rPr>
          <w:rFonts w:eastAsiaTheme="minorEastAsia"/>
          <w:noProof/>
          <w:kern w:val="2"/>
          <w:lang w:val="en-KE" w:eastAsia="en-KE"/>
          <w14:ligatures w14:val="standardContextual"/>
        </w:rPr>
      </w:pPr>
      <w:hyperlink w:anchor="_Toc148968511" w:history="1">
        <w:r w:rsidR="00E16DA7" w:rsidRPr="00B43592">
          <w:rPr>
            <w:rStyle w:val="Hyperlink"/>
            <w:rFonts w:ascii="Tw Cen MT" w:hAnsi="Tw Cen MT"/>
            <w:b/>
            <w:bCs/>
            <w:noProof/>
          </w:rPr>
          <w:t>6.</w:t>
        </w:r>
        <w:r w:rsidR="00E16DA7">
          <w:rPr>
            <w:rFonts w:eastAsiaTheme="minorEastAsia"/>
            <w:noProof/>
            <w:kern w:val="2"/>
            <w:lang w:val="en-KE" w:eastAsia="en-KE"/>
            <w14:ligatures w14:val="standardContextual"/>
          </w:rPr>
          <w:tab/>
        </w:r>
        <w:r w:rsidR="00E16DA7" w:rsidRPr="00B43592">
          <w:rPr>
            <w:rStyle w:val="Hyperlink"/>
            <w:rFonts w:ascii="Tw Cen MT" w:hAnsi="Tw Cen MT"/>
            <w:b/>
            <w:bCs/>
            <w:noProof/>
            <w:lang w:val="en-GB"/>
          </w:rPr>
          <w:t>Over-reliance on the vendor to develop and execute campaigns.</w:t>
        </w:r>
        <w:r w:rsidR="00E16DA7">
          <w:rPr>
            <w:noProof/>
            <w:webHidden/>
          </w:rPr>
          <w:tab/>
        </w:r>
        <w:r w:rsidR="00E16DA7">
          <w:rPr>
            <w:noProof/>
            <w:webHidden/>
          </w:rPr>
          <w:fldChar w:fldCharType="begin"/>
        </w:r>
        <w:r w:rsidR="00E16DA7">
          <w:rPr>
            <w:noProof/>
            <w:webHidden/>
          </w:rPr>
          <w:instrText xml:space="preserve"> PAGEREF _Toc148968511 \h </w:instrText>
        </w:r>
        <w:r w:rsidR="00E16DA7">
          <w:rPr>
            <w:noProof/>
            <w:webHidden/>
          </w:rPr>
        </w:r>
        <w:r w:rsidR="00E16DA7">
          <w:rPr>
            <w:noProof/>
            <w:webHidden/>
          </w:rPr>
          <w:fldChar w:fldCharType="separate"/>
        </w:r>
        <w:r w:rsidR="0087164C">
          <w:rPr>
            <w:noProof/>
            <w:webHidden/>
          </w:rPr>
          <w:t>24</w:t>
        </w:r>
        <w:r w:rsidR="00E16DA7">
          <w:rPr>
            <w:noProof/>
            <w:webHidden/>
          </w:rPr>
          <w:fldChar w:fldCharType="end"/>
        </w:r>
      </w:hyperlink>
    </w:p>
    <w:p w14:paraId="52180754" w14:textId="23D49B8A" w:rsidR="00CE46B8" w:rsidRDefault="00357825">
      <w:pPr>
        <w:rPr>
          <w:rFonts w:ascii="Tw Cen MT" w:hAnsi="Tw Cen MT"/>
          <w:b/>
          <w:bCs/>
          <w:color w:val="43B02A"/>
          <w:sz w:val="24"/>
          <w:szCs w:val="24"/>
        </w:rPr>
      </w:pPr>
      <w:r>
        <w:rPr>
          <w:rFonts w:ascii="Tw Cen MT" w:hAnsi="Tw Cen MT"/>
          <w:b/>
          <w:bCs/>
          <w:color w:val="43B02A"/>
          <w:sz w:val="24"/>
          <w:szCs w:val="24"/>
        </w:rPr>
        <w:fldChar w:fldCharType="end"/>
      </w:r>
      <w:r w:rsidR="00CE46B8">
        <w:rPr>
          <w:rFonts w:ascii="Tw Cen MT" w:hAnsi="Tw Cen MT"/>
          <w:b/>
          <w:bCs/>
          <w:color w:val="43B02A"/>
          <w:sz w:val="24"/>
          <w:szCs w:val="24"/>
        </w:rPr>
        <w:br w:type="page"/>
      </w:r>
    </w:p>
    <w:p w14:paraId="5E99E62F" w14:textId="4B9C9BF6" w:rsidR="00927597" w:rsidRPr="00403D3F" w:rsidRDefault="00494DF9" w:rsidP="00CE46B8">
      <w:pPr>
        <w:outlineLvl w:val="0"/>
        <w:rPr>
          <w:rFonts w:ascii="Tw Cen MT" w:hAnsi="Tw Cen MT"/>
          <w:b/>
          <w:bCs/>
          <w:color w:val="43B02A"/>
          <w:sz w:val="24"/>
          <w:szCs w:val="24"/>
        </w:rPr>
      </w:pPr>
      <w:bookmarkStart w:id="1" w:name="_Toc148968497"/>
      <w:r>
        <w:rPr>
          <w:rFonts w:ascii="Tw Cen MT" w:hAnsi="Tw Cen MT"/>
          <w:b/>
          <w:bCs/>
          <w:color w:val="43B02A"/>
          <w:sz w:val="24"/>
          <w:szCs w:val="24"/>
        </w:rPr>
        <w:lastRenderedPageBreak/>
        <w:t>BACKGROUND, OBJECTIVES AND SCOPE</w:t>
      </w:r>
      <w:bookmarkEnd w:id="1"/>
    </w:p>
    <w:p w14:paraId="27A05D9A" w14:textId="2D67A8CA" w:rsidR="0094371A" w:rsidRPr="00D04902" w:rsidRDefault="00A850B3">
      <w:pPr>
        <w:pStyle w:val="ListParagraph"/>
        <w:numPr>
          <w:ilvl w:val="0"/>
          <w:numId w:val="2"/>
        </w:numPr>
        <w:spacing w:after="60"/>
        <w:ind w:left="360"/>
        <w:rPr>
          <w:rFonts w:ascii="Tw Cen MT" w:hAnsi="Tw Cen MT"/>
          <w:b/>
          <w:bCs/>
        </w:rPr>
      </w:pPr>
      <w:r w:rsidRPr="00D04902">
        <w:rPr>
          <w:rFonts w:ascii="Tw Cen MT" w:hAnsi="Tw Cen MT"/>
          <w:b/>
          <w:bCs/>
        </w:rPr>
        <w:t>Background</w:t>
      </w:r>
    </w:p>
    <w:p w14:paraId="18074713" w14:textId="585208A1" w:rsidR="005A5632" w:rsidRDefault="00BA7E33" w:rsidP="0012011E">
      <w:pPr>
        <w:spacing w:after="60"/>
        <w:rPr>
          <w:rFonts w:ascii="Tw Cen MT" w:hAnsi="Tw Cen MT"/>
        </w:rPr>
      </w:pPr>
      <w:r w:rsidRPr="00BA7E33">
        <w:rPr>
          <w:rFonts w:ascii="Tw Cen MT" w:hAnsi="Tw Cen MT"/>
        </w:rPr>
        <w:t xml:space="preserve">An effective </w:t>
      </w:r>
      <w:r w:rsidR="004A53E5" w:rsidRPr="00F31EDD">
        <w:rPr>
          <w:rFonts w:ascii="Tw Cen MT" w:hAnsi="Tw Cen MT"/>
        </w:rPr>
        <w:t>Customer Value Management (CVM</w:t>
      </w:r>
      <w:r w:rsidR="004A53E5">
        <w:rPr>
          <w:rFonts w:ascii="Tw Cen MT" w:hAnsi="Tw Cen MT"/>
        </w:rPr>
        <w:t xml:space="preserve">) </w:t>
      </w:r>
      <w:r w:rsidRPr="00BA7E33">
        <w:rPr>
          <w:rFonts w:ascii="Tw Cen MT" w:hAnsi="Tw Cen MT"/>
        </w:rPr>
        <w:t xml:space="preserve">platform </w:t>
      </w:r>
      <w:r>
        <w:rPr>
          <w:rFonts w:ascii="Tw Cen MT" w:hAnsi="Tw Cen MT"/>
        </w:rPr>
        <w:t>was</w:t>
      </w:r>
      <w:r w:rsidRPr="00BA7E33">
        <w:rPr>
          <w:rFonts w:ascii="Tw Cen MT" w:hAnsi="Tw Cen MT"/>
        </w:rPr>
        <w:t xml:space="preserve"> one of the key pillars for revenue growth and overall customer value management. </w:t>
      </w:r>
      <w:r w:rsidR="00BF7D0F">
        <w:rPr>
          <w:rFonts w:ascii="Tw Cen MT" w:hAnsi="Tw Cen MT"/>
        </w:rPr>
        <w:t xml:space="preserve">CVM </w:t>
      </w:r>
      <w:r w:rsidR="006B3D89">
        <w:rPr>
          <w:rFonts w:ascii="Tw Cen MT" w:hAnsi="Tw Cen MT"/>
        </w:rPr>
        <w:t xml:space="preserve">platform </w:t>
      </w:r>
      <w:r w:rsidR="00B13481">
        <w:rPr>
          <w:rFonts w:ascii="Tw Cen MT" w:hAnsi="Tw Cen MT"/>
        </w:rPr>
        <w:t xml:space="preserve">was a strategic approach to </w:t>
      </w:r>
      <w:r w:rsidR="00B13481" w:rsidRPr="00B13481">
        <w:rPr>
          <w:rFonts w:ascii="Tw Cen MT" w:hAnsi="Tw Cen MT"/>
        </w:rPr>
        <w:t>managing customer relationships to create, deliver, and capture value for customers</w:t>
      </w:r>
      <w:r w:rsidR="00B13481">
        <w:rPr>
          <w:rFonts w:ascii="Tw Cen MT" w:hAnsi="Tw Cen MT"/>
        </w:rPr>
        <w:t xml:space="preserve"> by</w:t>
      </w:r>
      <w:r w:rsidR="00B13481" w:rsidRPr="00B13481">
        <w:rPr>
          <w:rFonts w:ascii="Tw Cen MT" w:hAnsi="Tw Cen MT"/>
        </w:rPr>
        <w:t xml:space="preserve"> understanding the value that customers place</w:t>
      </w:r>
      <w:r w:rsidR="000A22E8">
        <w:rPr>
          <w:rFonts w:ascii="Tw Cen MT" w:hAnsi="Tw Cen MT"/>
        </w:rPr>
        <w:t>d</w:t>
      </w:r>
      <w:r w:rsidR="00B13481" w:rsidRPr="00B13481">
        <w:rPr>
          <w:rFonts w:ascii="Tw Cen MT" w:hAnsi="Tw Cen MT"/>
        </w:rPr>
        <w:t xml:space="preserve"> on different products and services, and aligning the business offerings with those values.</w:t>
      </w:r>
      <w:r w:rsidR="00BF7D0F">
        <w:rPr>
          <w:rFonts w:ascii="Tw Cen MT" w:hAnsi="Tw Cen MT"/>
        </w:rPr>
        <w:t xml:space="preserve"> </w:t>
      </w:r>
    </w:p>
    <w:p w14:paraId="3E58EE30" w14:textId="4BAC4C01" w:rsidR="009D32EA" w:rsidRDefault="00BA7E33" w:rsidP="0012011E">
      <w:pPr>
        <w:spacing w:after="60"/>
        <w:rPr>
          <w:rFonts w:ascii="Tw Cen MT" w:hAnsi="Tw Cen MT"/>
        </w:rPr>
      </w:pPr>
      <w:r w:rsidRPr="00BA7E33">
        <w:rPr>
          <w:rFonts w:ascii="Tw Cen MT" w:hAnsi="Tw Cen MT"/>
        </w:rPr>
        <w:t xml:space="preserve">The </w:t>
      </w:r>
      <w:r w:rsidR="00733C4D">
        <w:rPr>
          <w:rFonts w:ascii="Tw Cen MT" w:hAnsi="Tw Cen MT"/>
        </w:rPr>
        <w:t>previous</w:t>
      </w:r>
      <w:r w:rsidRPr="00BA7E33">
        <w:rPr>
          <w:rFonts w:ascii="Tw Cen MT" w:hAnsi="Tw Cen MT"/>
        </w:rPr>
        <w:t xml:space="preserve"> platform which was supplied by </w:t>
      </w:r>
      <w:proofErr w:type="spellStart"/>
      <w:r w:rsidRPr="00BA7E33">
        <w:rPr>
          <w:rFonts w:ascii="Tw Cen MT" w:hAnsi="Tw Cen MT"/>
        </w:rPr>
        <w:t>Flytxt</w:t>
      </w:r>
      <w:proofErr w:type="spellEnd"/>
      <w:r w:rsidRPr="00BA7E33">
        <w:rPr>
          <w:rFonts w:ascii="Tw Cen MT" w:hAnsi="Tw Cen MT"/>
        </w:rPr>
        <w:t xml:space="preserve"> in May 2015 and ha</w:t>
      </w:r>
      <w:r w:rsidR="00733C4D">
        <w:rPr>
          <w:rFonts w:ascii="Tw Cen MT" w:hAnsi="Tw Cen MT"/>
        </w:rPr>
        <w:t>d</w:t>
      </w:r>
      <w:r w:rsidRPr="00BA7E33">
        <w:rPr>
          <w:rFonts w:ascii="Tw Cen MT" w:hAnsi="Tw Cen MT"/>
        </w:rPr>
        <w:t xml:space="preserve"> been operated on a revenue-share model </w:t>
      </w:r>
      <w:r w:rsidR="00F65CB7">
        <w:rPr>
          <w:rFonts w:ascii="Tw Cen MT" w:hAnsi="Tw Cen MT"/>
        </w:rPr>
        <w:t>was</w:t>
      </w:r>
      <w:r w:rsidRPr="00BA7E33">
        <w:rPr>
          <w:rFonts w:ascii="Tw Cen MT" w:hAnsi="Tw Cen MT"/>
        </w:rPr>
        <w:t xml:space="preserve"> coming to end of life and a more modern platform incorporating new technologies such as machine learning </w:t>
      </w:r>
      <w:r w:rsidR="0005517A">
        <w:rPr>
          <w:rFonts w:ascii="Tw Cen MT" w:hAnsi="Tw Cen MT"/>
        </w:rPr>
        <w:t>was</w:t>
      </w:r>
      <w:r w:rsidRPr="00BA7E33">
        <w:rPr>
          <w:rFonts w:ascii="Tw Cen MT" w:hAnsi="Tw Cen MT"/>
        </w:rPr>
        <w:t xml:space="preserve"> needed to anchor revenue growth as per the </w:t>
      </w:r>
      <w:r w:rsidR="000E6EDA">
        <w:rPr>
          <w:rFonts w:ascii="Tw Cen MT" w:hAnsi="Tw Cen MT"/>
        </w:rPr>
        <w:t>Safaricom m</w:t>
      </w:r>
      <w:r w:rsidRPr="00BA7E33">
        <w:rPr>
          <w:rFonts w:ascii="Tw Cen MT" w:hAnsi="Tw Cen MT"/>
        </w:rPr>
        <w:t>ission.</w:t>
      </w:r>
      <w:r w:rsidR="000E6EDA">
        <w:rPr>
          <w:rFonts w:ascii="Tw Cen MT" w:hAnsi="Tw Cen MT"/>
        </w:rPr>
        <w:t xml:space="preserve"> </w:t>
      </w:r>
      <w:r w:rsidR="00F31EDD">
        <w:rPr>
          <w:rFonts w:ascii="Tw Cen MT" w:hAnsi="Tw Cen MT"/>
        </w:rPr>
        <w:t>S</w:t>
      </w:r>
      <w:r w:rsidR="000E6EDA">
        <w:rPr>
          <w:rFonts w:ascii="Tw Cen MT" w:hAnsi="Tw Cen MT"/>
        </w:rPr>
        <w:t xml:space="preserve">afaricom </w:t>
      </w:r>
      <w:r w:rsidR="00F31EDD">
        <w:rPr>
          <w:rFonts w:ascii="Tw Cen MT" w:hAnsi="Tw Cen MT"/>
        </w:rPr>
        <w:t>borrowed from the extensive supply market analysis done by</w:t>
      </w:r>
      <w:r w:rsidR="000E6EDA" w:rsidRPr="000E6EDA">
        <w:rPr>
          <w:rFonts w:ascii="Tw Cen MT" w:hAnsi="Tw Cen MT"/>
        </w:rPr>
        <w:t xml:space="preserve"> Vodafone</w:t>
      </w:r>
      <w:r w:rsidR="00F31EDD">
        <w:rPr>
          <w:rFonts w:ascii="Tw Cen MT" w:hAnsi="Tw Cen MT"/>
        </w:rPr>
        <w:t xml:space="preserve"> and identified </w:t>
      </w:r>
      <w:r w:rsidR="000E6EDA" w:rsidRPr="000E6EDA">
        <w:rPr>
          <w:rFonts w:ascii="Tw Cen MT" w:hAnsi="Tw Cen MT"/>
        </w:rPr>
        <w:t xml:space="preserve">IBM, </w:t>
      </w:r>
      <w:proofErr w:type="spellStart"/>
      <w:r w:rsidR="000E6EDA" w:rsidRPr="000E6EDA">
        <w:rPr>
          <w:rFonts w:ascii="Tw Cen MT" w:hAnsi="Tw Cen MT"/>
        </w:rPr>
        <w:t>Flytxt</w:t>
      </w:r>
      <w:proofErr w:type="spellEnd"/>
      <w:r w:rsidR="000E6EDA" w:rsidRPr="000E6EDA">
        <w:rPr>
          <w:rFonts w:ascii="Tw Cen MT" w:hAnsi="Tw Cen MT"/>
        </w:rPr>
        <w:t xml:space="preserve"> and Tech Mahindra </w:t>
      </w:r>
      <w:r w:rsidR="00F31EDD">
        <w:rPr>
          <w:rFonts w:ascii="Tw Cen MT" w:hAnsi="Tw Cen MT"/>
        </w:rPr>
        <w:t>as the top</w:t>
      </w:r>
      <w:r w:rsidR="000E6EDA" w:rsidRPr="000E6EDA">
        <w:rPr>
          <w:rFonts w:ascii="Tw Cen MT" w:hAnsi="Tw Cen MT"/>
        </w:rPr>
        <w:t xml:space="preserve"> vendors</w:t>
      </w:r>
      <w:r w:rsidR="00F31EDD">
        <w:rPr>
          <w:rFonts w:ascii="Tw Cen MT" w:hAnsi="Tw Cen MT"/>
        </w:rPr>
        <w:t xml:space="preserve"> </w:t>
      </w:r>
      <w:r w:rsidR="00F31EDD" w:rsidRPr="00F31EDD">
        <w:rPr>
          <w:rFonts w:ascii="Tw Cen MT" w:hAnsi="Tw Cen MT"/>
        </w:rPr>
        <w:t>for provision of</w:t>
      </w:r>
      <w:r w:rsidR="004A53E5">
        <w:rPr>
          <w:rFonts w:ascii="Tw Cen MT" w:hAnsi="Tw Cen MT"/>
        </w:rPr>
        <w:t xml:space="preserve"> CVM</w:t>
      </w:r>
      <w:r w:rsidR="00F31EDD" w:rsidRPr="00F31EDD">
        <w:rPr>
          <w:rFonts w:ascii="Tw Cen MT" w:hAnsi="Tw Cen MT"/>
        </w:rPr>
        <w:t xml:space="preserve"> Analytics and Campaign Management</w:t>
      </w:r>
      <w:r w:rsidR="00F31EDD">
        <w:rPr>
          <w:rFonts w:ascii="Tw Cen MT" w:hAnsi="Tw Cen MT"/>
        </w:rPr>
        <w:t xml:space="preserve"> solution.</w:t>
      </w:r>
    </w:p>
    <w:p w14:paraId="17B468B9" w14:textId="41F3A3D3" w:rsidR="00BA7E33" w:rsidRDefault="009D32EA" w:rsidP="0012011E">
      <w:pPr>
        <w:spacing w:after="60"/>
        <w:rPr>
          <w:rFonts w:ascii="Tw Cen MT" w:hAnsi="Tw Cen MT"/>
        </w:rPr>
      </w:pPr>
      <w:r w:rsidRPr="009D32EA">
        <w:rPr>
          <w:rFonts w:ascii="Tw Cen MT" w:hAnsi="Tw Cen MT"/>
        </w:rPr>
        <w:t xml:space="preserve">During the period of the tender, and as part of the finalized Technology Strategy, the Group (Vodacom/Safaricom) decided to make certain platforms common across the Group </w:t>
      </w:r>
      <w:r w:rsidR="00754681" w:rsidRPr="009D32EA">
        <w:rPr>
          <w:rFonts w:ascii="Tw Cen MT" w:hAnsi="Tw Cen MT"/>
        </w:rPr>
        <w:t>to</w:t>
      </w:r>
      <w:r w:rsidRPr="009D32EA">
        <w:rPr>
          <w:rFonts w:ascii="Tw Cen MT" w:hAnsi="Tw Cen MT"/>
        </w:rPr>
        <w:t xml:space="preserve"> build the required Centre of Excellence to power the business. CVM </w:t>
      </w:r>
      <w:r>
        <w:rPr>
          <w:rFonts w:ascii="Tw Cen MT" w:hAnsi="Tw Cen MT"/>
        </w:rPr>
        <w:t>was</w:t>
      </w:r>
      <w:r w:rsidRPr="009D32EA">
        <w:rPr>
          <w:rFonts w:ascii="Tw Cen MT" w:hAnsi="Tw Cen MT"/>
        </w:rPr>
        <w:t xml:space="preserve"> one such platform due to its criticality to revenue growth, and it was decided</w:t>
      </w:r>
      <w:r w:rsidR="00DD54A1">
        <w:rPr>
          <w:rFonts w:ascii="Tw Cen MT" w:hAnsi="Tw Cen MT"/>
        </w:rPr>
        <w:t xml:space="preserve"> </w:t>
      </w:r>
      <w:r w:rsidR="003B404F">
        <w:rPr>
          <w:rFonts w:ascii="Tw Cen MT" w:hAnsi="Tw Cen MT"/>
        </w:rPr>
        <w:t xml:space="preserve">to standardize </w:t>
      </w:r>
      <w:r w:rsidRPr="009D32EA">
        <w:rPr>
          <w:rFonts w:ascii="Tw Cen MT" w:hAnsi="Tw Cen MT"/>
        </w:rPr>
        <w:t>on the Unica platform</w:t>
      </w:r>
      <w:r w:rsidR="008D7C5D">
        <w:rPr>
          <w:rFonts w:ascii="Tw Cen MT" w:hAnsi="Tw Cen MT"/>
        </w:rPr>
        <w:t xml:space="preserve"> provided by IBM which was being</w:t>
      </w:r>
      <w:r w:rsidRPr="009D32EA">
        <w:rPr>
          <w:rFonts w:ascii="Tw Cen MT" w:hAnsi="Tw Cen MT"/>
        </w:rPr>
        <w:t xml:space="preserve"> used by </w:t>
      </w:r>
      <w:r w:rsidR="001A356D">
        <w:rPr>
          <w:rFonts w:ascii="Tw Cen MT" w:hAnsi="Tw Cen MT"/>
        </w:rPr>
        <w:t xml:space="preserve">the </w:t>
      </w:r>
      <w:r w:rsidRPr="009D32EA">
        <w:rPr>
          <w:rFonts w:ascii="Tw Cen MT" w:hAnsi="Tw Cen MT"/>
        </w:rPr>
        <w:t>Vodacom Group</w:t>
      </w:r>
      <w:r w:rsidR="001A356D">
        <w:rPr>
          <w:rFonts w:ascii="Tw Cen MT" w:hAnsi="Tw Cen MT"/>
        </w:rPr>
        <w:t>.</w:t>
      </w:r>
      <w:r w:rsidR="00960C62">
        <w:rPr>
          <w:rFonts w:ascii="Tw Cen MT" w:hAnsi="Tw Cen MT"/>
        </w:rPr>
        <w:t xml:space="preserve"> </w:t>
      </w:r>
      <w:r w:rsidR="00EF5145">
        <w:rPr>
          <w:rFonts w:ascii="Tw Cen MT" w:hAnsi="Tw Cen MT"/>
        </w:rPr>
        <w:t>Safaricom signed the following contracts for the CVM solution:</w:t>
      </w:r>
    </w:p>
    <w:p w14:paraId="2C0FEAF5" w14:textId="00C1301B" w:rsidR="00EF5145" w:rsidRDefault="009150A6">
      <w:pPr>
        <w:pStyle w:val="ListParagraph"/>
        <w:numPr>
          <w:ilvl w:val="0"/>
          <w:numId w:val="22"/>
        </w:numPr>
        <w:spacing w:after="60"/>
        <w:rPr>
          <w:rFonts w:ascii="Tw Cen MT" w:hAnsi="Tw Cen MT"/>
        </w:rPr>
      </w:pPr>
      <w:r>
        <w:rPr>
          <w:rFonts w:ascii="Tw Cen MT" w:hAnsi="Tw Cen MT"/>
        </w:rPr>
        <w:t xml:space="preserve">With </w:t>
      </w:r>
      <w:r w:rsidR="00EF5145">
        <w:rPr>
          <w:rFonts w:ascii="Tw Cen MT" w:hAnsi="Tw Cen MT"/>
        </w:rPr>
        <w:t>IBM East Africa</w:t>
      </w:r>
      <w:r>
        <w:rPr>
          <w:rFonts w:ascii="Tw Cen MT" w:hAnsi="Tw Cen MT"/>
        </w:rPr>
        <w:t xml:space="preserve"> on 01 May 2021 </w:t>
      </w:r>
      <w:r w:rsidR="00B460D2" w:rsidRPr="00B460D2">
        <w:rPr>
          <w:rFonts w:ascii="Tw Cen MT" w:hAnsi="Tw Cen MT"/>
        </w:rPr>
        <w:t xml:space="preserve">for implementation of the CVM tool based on Unica platform, provision of technical platform support and operations support for a period of five years </w:t>
      </w:r>
      <w:r w:rsidR="00EF5145">
        <w:rPr>
          <w:rFonts w:ascii="Tw Cen MT" w:hAnsi="Tw Cen MT"/>
        </w:rPr>
        <w:t xml:space="preserve">at a cost of </w:t>
      </w:r>
      <w:r w:rsidR="00EF5145" w:rsidRPr="00EF5145">
        <w:rPr>
          <w:rFonts w:ascii="Tw Cen MT" w:hAnsi="Tw Cen MT"/>
        </w:rPr>
        <w:t>USD 4,350,000</w:t>
      </w:r>
      <w:r>
        <w:rPr>
          <w:rFonts w:ascii="Tw Cen MT" w:hAnsi="Tw Cen MT"/>
        </w:rPr>
        <w:t>.00</w:t>
      </w:r>
      <w:r w:rsidR="009213CC">
        <w:rPr>
          <w:rFonts w:ascii="Tw Cen MT" w:hAnsi="Tw Cen MT"/>
        </w:rPr>
        <w:t>.</w:t>
      </w:r>
    </w:p>
    <w:p w14:paraId="190213F0" w14:textId="77777777" w:rsidR="007624E4" w:rsidRDefault="00A532A8">
      <w:pPr>
        <w:pStyle w:val="ListParagraph"/>
        <w:numPr>
          <w:ilvl w:val="0"/>
          <w:numId w:val="22"/>
        </w:numPr>
        <w:spacing w:after="60"/>
        <w:rPr>
          <w:rFonts w:ascii="Tw Cen MT" w:hAnsi="Tw Cen MT"/>
        </w:rPr>
      </w:pPr>
      <w:r>
        <w:rPr>
          <w:rFonts w:ascii="Tw Cen MT" w:hAnsi="Tw Cen MT"/>
        </w:rPr>
        <w:t xml:space="preserve">With </w:t>
      </w:r>
      <w:r w:rsidR="008543D4" w:rsidRPr="008543D4">
        <w:rPr>
          <w:rFonts w:ascii="Tw Cen MT" w:hAnsi="Tw Cen MT"/>
        </w:rPr>
        <w:t>HCL Technologies</w:t>
      </w:r>
      <w:r w:rsidR="003E00F9">
        <w:rPr>
          <w:rFonts w:ascii="Tw Cen MT" w:hAnsi="Tw Cen MT"/>
        </w:rPr>
        <w:t xml:space="preserve"> on 02 June 2021</w:t>
      </w:r>
      <w:r w:rsidR="008543D4" w:rsidRPr="008543D4">
        <w:rPr>
          <w:rFonts w:ascii="Tw Cen MT" w:hAnsi="Tw Cen MT"/>
        </w:rPr>
        <w:t xml:space="preserve"> for provision of licenses for their Unica Platform at a total cost of US</w:t>
      </w:r>
      <w:r w:rsidR="008543D4">
        <w:rPr>
          <w:rFonts w:ascii="Tw Cen MT" w:hAnsi="Tw Cen MT"/>
        </w:rPr>
        <w:t xml:space="preserve">D </w:t>
      </w:r>
      <w:r w:rsidR="008543D4" w:rsidRPr="008543D4">
        <w:rPr>
          <w:rFonts w:ascii="Tw Cen MT" w:hAnsi="Tw Cen MT"/>
        </w:rPr>
        <w:t>1,593,430.00 for a period of five years</w:t>
      </w:r>
      <w:r w:rsidR="009213CC">
        <w:rPr>
          <w:rFonts w:ascii="Tw Cen MT" w:hAnsi="Tw Cen MT"/>
        </w:rPr>
        <w:t>.</w:t>
      </w:r>
    </w:p>
    <w:p w14:paraId="12C8F7B7" w14:textId="25577013" w:rsidR="009213CC" w:rsidRPr="00450263" w:rsidRDefault="007624E4">
      <w:pPr>
        <w:pStyle w:val="ListParagraph"/>
        <w:numPr>
          <w:ilvl w:val="0"/>
          <w:numId w:val="22"/>
        </w:numPr>
        <w:spacing w:after="60"/>
        <w:rPr>
          <w:rFonts w:ascii="Tw Cen MT" w:hAnsi="Tw Cen MT"/>
        </w:rPr>
      </w:pPr>
      <w:r>
        <w:rPr>
          <w:rFonts w:ascii="Tw Cen MT" w:hAnsi="Tw Cen MT"/>
        </w:rPr>
        <w:t>W</w:t>
      </w:r>
      <w:r w:rsidR="00927E25" w:rsidRPr="00450263">
        <w:rPr>
          <w:rFonts w:ascii="Tw Cen MT" w:hAnsi="Tw Cen MT"/>
        </w:rPr>
        <w:t xml:space="preserve">ith Ecosystem NXT PTY </w:t>
      </w:r>
      <w:r w:rsidR="00CF73CD" w:rsidRPr="00450263">
        <w:rPr>
          <w:rFonts w:ascii="Tw Cen MT" w:hAnsi="Tw Cen MT"/>
        </w:rPr>
        <w:t xml:space="preserve">LTD </w:t>
      </w:r>
      <w:r w:rsidR="003E59C5" w:rsidRPr="00450263">
        <w:rPr>
          <w:rFonts w:ascii="Tw Cen MT" w:hAnsi="Tw Cen MT"/>
        </w:rPr>
        <w:t>on 01 November 2021</w:t>
      </w:r>
      <w:r w:rsidR="00927E25" w:rsidRPr="00450263">
        <w:rPr>
          <w:rFonts w:ascii="Tw Cen MT" w:hAnsi="Tw Cen MT"/>
        </w:rPr>
        <w:t xml:space="preserve"> for provision of a global </w:t>
      </w:r>
      <w:r w:rsidR="00394762" w:rsidRPr="00450263">
        <w:rPr>
          <w:rFonts w:ascii="Tw Cen MT" w:hAnsi="Tw Cen MT"/>
        </w:rPr>
        <w:t>real-time</w:t>
      </w:r>
      <w:r w:rsidR="00927E25" w:rsidRPr="00450263">
        <w:rPr>
          <w:rFonts w:ascii="Tw Cen MT" w:hAnsi="Tw Cen MT"/>
        </w:rPr>
        <w:t xml:space="preserve"> </w:t>
      </w:r>
      <w:r w:rsidR="00E05C7E" w:rsidRPr="00450263">
        <w:rPr>
          <w:rFonts w:ascii="Tw Cen MT" w:hAnsi="Tw Cen MT"/>
        </w:rPr>
        <w:t>r</w:t>
      </w:r>
      <w:r w:rsidR="00927E25" w:rsidRPr="00450263">
        <w:rPr>
          <w:rFonts w:ascii="Tw Cen MT" w:hAnsi="Tw Cen MT"/>
        </w:rPr>
        <w:t>ecommender engine solution</w:t>
      </w:r>
      <w:r w:rsidR="00CF73CD" w:rsidRPr="00450263">
        <w:rPr>
          <w:rFonts w:ascii="Tw Cen MT" w:hAnsi="Tw Cen MT"/>
        </w:rPr>
        <w:t xml:space="preserve"> at a cost of </w:t>
      </w:r>
      <w:r w:rsidR="00127167" w:rsidRPr="00450263">
        <w:rPr>
          <w:rFonts w:ascii="Tw Cen MT" w:hAnsi="Tw Cen MT"/>
        </w:rPr>
        <w:t>USD 420,905.00</w:t>
      </w:r>
      <w:r w:rsidR="00ED482D">
        <w:rPr>
          <w:rFonts w:ascii="Tw Cen MT" w:hAnsi="Tw Cen MT"/>
        </w:rPr>
        <w:t xml:space="preserve"> for a period of three years.</w:t>
      </w:r>
    </w:p>
    <w:p w14:paraId="7C23FC4B" w14:textId="4D05CD2A" w:rsidR="00BB568A" w:rsidRDefault="00B83294" w:rsidP="0012011E">
      <w:pPr>
        <w:spacing w:after="60"/>
        <w:rPr>
          <w:rFonts w:ascii="Tw Cen MT" w:hAnsi="Tw Cen MT"/>
        </w:rPr>
      </w:pPr>
      <w:r>
        <w:rPr>
          <w:rFonts w:ascii="Tw Cen MT" w:hAnsi="Tw Cen MT"/>
        </w:rPr>
        <w:t xml:space="preserve">The </w:t>
      </w:r>
      <w:r w:rsidR="00B00077">
        <w:rPr>
          <w:rFonts w:ascii="Tw Cen MT" w:hAnsi="Tw Cen MT"/>
        </w:rPr>
        <w:t xml:space="preserve">UNICA </w:t>
      </w:r>
      <w:r>
        <w:rPr>
          <w:rFonts w:ascii="Tw Cen MT" w:hAnsi="Tw Cen MT"/>
        </w:rPr>
        <w:t xml:space="preserve">platform </w:t>
      </w:r>
      <w:r w:rsidR="00622D06">
        <w:rPr>
          <w:rFonts w:ascii="Tw Cen MT" w:hAnsi="Tw Cen MT"/>
        </w:rPr>
        <w:t xml:space="preserve">was </w:t>
      </w:r>
      <w:r w:rsidR="005F3D9A" w:rsidRPr="0089485A">
        <w:rPr>
          <w:rFonts w:ascii="Tw Cen MT" w:hAnsi="Tw Cen MT"/>
        </w:rPr>
        <w:t xml:space="preserve">managed by </w:t>
      </w:r>
      <w:r w:rsidR="005D21E6">
        <w:rPr>
          <w:rFonts w:ascii="Tw Cen MT" w:hAnsi="Tw Cen MT"/>
        </w:rPr>
        <w:t>Kamau Maina</w:t>
      </w:r>
      <w:r w:rsidR="005F3D9A" w:rsidRPr="0089485A">
        <w:rPr>
          <w:rFonts w:ascii="Tw Cen MT" w:hAnsi="Tw Cen MT"/>
        </w:rPr>
        <w:t xml:space="preserve">, HOD </w:t>
      </w:r>
      <w:r w:rsidR="005B2C72">
        <w:rPr>
          <w:rFonts w:ascii="Tw Cen MT" w:hAnsi="Tw Cen MT"/>
        </w:rPr>
        <w:t>–</w:t>
      </w:r>
      <w:r w:rsidR="005F3D9A" w:rsidRPr="0089485A">
        <w:rPr>
          <w:rFonts w:ascii="Tw Cen MT" w:hAnsi="Tw Cen MT"/>
        </w:rPr>
        <w:t xml:space="preserve"> </w:t>
      </w:r>
      <w:r w:rsidR="005B2C72">
        <w:rPr>
          <w:rFonts w:ascii="Tw Cen MT" w:hAnsi="Tw Cen MT"/>
        </w:rPr>
        <w:t xml:space="preserve">Big Data </w:t>
      </w:r>
      <w:r w:rsidR="00BF4D3F">
        <w:rPr>
          <w:rFonts w:ascii="Tw Cen MT" w:hAnsi="Tw Cen MT"/>
        </w:rPr>
        <w:t>a</w:t>
      </w:r>
      <w:r w:rsidR="005B2C72">
        <w:rPr>
          <w:rFonts w:ascii="Tw Cen MT" w:hAnsi="Tw Cen MT"/>
        </w:rPr>
        <w:t>nd CVM Tech Delivery Lead</w:t>
      </w:r>
      <w:r w:rsidR="00622D06">
        <w:rPr>
          <w:rFonts w:ascii="Tw Cen MT" w:hAnsi="Tw Cen MT"/>
        </w:rPr>
        <w:t xml:space="preserve"> and the </w:t>
      </w:r>
      <w:r w:rsidR="00606503">
        <w:rPr>
          <w:rFonts w:ascii="Tw Cen MT" w:hAnsi="Tw Cen MT"/>
        </w:rPr>
        <w:t xml:space="preserve">CVM </w:t>
      </w:r>
      <w:r w:rsidR="00622D06">
        <w:rPr>
          <w:rFonts w:ascii="Tw Cen MT" w:hAnsi="Tw Cen MT"/>
        </w:rPr>
        <w:t xml:space="preserve">business </w:t>
      </w:r>
      <w:r w:rsidR="00B0302D">
        <w:rPr>
          <w:rFonts w:ascii="Tw Cen MT" w:hAnsi="Tw Cen MT"/>
        </w:rPr>
        <w:t>operations was managed by</w:t>
      </w:r>
      <w:r w:rsidR="009006E8">
        <w:rPr>
          <w:rFonts w:ascii="Tw Cen MT" w:hAnsi="Tw Cen MT"/>
        </w:rPr>
        <w:t xml:space="preserve"> </w:t>
      </w:r>
      <w:r w:rsidR="005B2C72">
        <w:rPr>
          <w:rFonts w:ascii="Tw Cen MT" w:hAnsi="Tw Cen MT"/>
        </w:rPr>
        <w:t>Gideon Mumo</w:t>
      </w:r>
      <w:r w:rsidR="00BC44B1">
        <w:rPr>
          <w:rFonts w:ascii="Tw Cen MT" w:hAnsi="Tw Cen MT"/>
        </w:rPr>
        <w:t xml:space="preserve">, </w:t>
      </w:r>
      <w:r w:rsidR="0036162F">
        <w:rPr>
          <w:rFonts w:ascii="Tw Cen MT" w:hAnsi="Tw Cen MT"/>
        </w:rPr>
        <w:t xml:space="preserve">Tribe Lead </w:t>
      </w:r>
      <w:r w:rsidR="00CF0376">
        <w:rPr>
          <w:rFonts w:ascii="Tw Cen MT" w:hAnsi="Tw Cen MT"/>
        </w:rPr>
        <w:t>Base Growth Tribe</w:t>
      </w:r>
      <w:r w:rsidR="009006E8">
        <w:rPr>
          <w:rFonts w:ascii="Tw Cen MT" w:hAnsi="Tw Cen MT"/>
        </w:rPr>
        <w:t>.</w:t>
      </w:r>
      <w:r w:rsidR="005F3D9A" w:rsidRPr="0089485A">
        <w:rPr>
          <w:rFonts w:ascii="Tw Cen MT" w:hAnsi="Tw Cen MT"/>
        </w:rPr>
        <w:t xml:space="preserve"> </w:t>
      </w:r>
      <w:r w:rsidR="00BC44B1">
        <w:rPr>
          <w:rFonts w:ascii="Tw Cen MT" w:hAnsi="Tw Cen MT"/>
        </w:rPr>
        <w:t xml:space="preserve">The Global Recommender solution was managed by </w:t>
      </w:r>
      <w:r w:rsidR="00BC44B1" w:rsidRPr="00BC44B1">
        <w:rPr>
          <w:rFonts w:ascii="Tw Cen MT" w:hAnsi="Tw Cen MT"/>
        </w:rPr>
        <w:t>Charlotte Kepadisa</w:t>
      </w:r>
      <w:r w:rsidR="00BC44B1">
        <w:rPr>
          <w:rFonts w:ascii="Tw Cen MT" w:hAnsi="Tw Cen MT"/>
        </w:rPr>
        <w:t xml:space="preserve">,  </w:t>
      </w:r>
      <w:r w:rsidR="00BC44B1" w:rsidRPr="00BC44B1">
        <w:rPr>
          <w:rFonts w:ascii="Tw Cen MT" w:hAnsi="Tw Cen MT"/>
        </w:rPr>
        <w:t xml:space="preserve">HOD - Big Data </w:t>
      </w:r>
      <w:r w:rsidR="00BC44B1">
        <w:rPr>
          <w:rFonts w:ascii="Tw Cen MT" w:hAnsi="Tw Cen MT"/>
        </w:rPr>
        <w:t xml:space="preserve">and Business </w:t>
      </w:r>
      <w:r w:rsidR="00BC44B1" w:rsidRPr="00BC44B1">
        <w:rPr>
          <w:rFonts w:ascii="Tw Cen MT" w:hAnsi="Tw Cen MT"/>
        </w:rPr>
        <w:t>Analytics</w:t>
      </w:r>
      <w:r w:rsidR="00BC44B1">
        <w:rPr>
          <w:rFonts w:ascii="Tw Cen MT" w:hAnsi="Tw Cen MT"/>
        </w:rPr>
        <w:t>.</w:t>
      </w:r>
    </w:p>
    <w:p w14:paraId="7053C3BD" w14:textId="2FFE2E70" w:rsidR="001615EC" w:rsidRDefault="00BF629A" w:rsidP="0012011E">
      <w:pPr>
        <w:spacing w:after="60"/>
        <w:rPr>
          <w:rFonts w:ascii="Tw Cen MT" w:hAnsi="Tw Cen MT"/>
        </w:rPr>
      </w:pPr>
      <w:r>
        <w:rPr>
          <w:rFonts w:ascii="Tw Cen MT" w:hAnsi="Tw Cen MT"/>
        </w:rPr>
        <w:t xml:space="preserve">Since UNICA </w:t>
      </w:r>
      <w:r w:rsidR="00BC533E">
        <w:rPr>
          <w:rFonts w:ascii="Tw Cen MT" w:hAnsi="Tw Cen MT"/>
        </w:rPr>
        <w:t xml:space="preserve">system </w:t>
      </w:r>
      <w:r>
        <w:rPr>
          <w:rFonts w:ascii="Tw Cen MT" w:hAnsi="Tw Cen MT"/>
        </w:rPr>
        <w:t xml:space="preserve">was a new platform that was introduced on the Safaricom network, the audit was carried out </w:t>
      </w:r>
      <w:r w:rsidR="00CC5C6A">
        <w:rPr>
          <w:rFonts w:ascii="Tw Cen MT" w:hAnsi="Tw Cen MT"/>
        </w:rPr>
        <w:t>to assess the following:</w:t>
      </w:r>
    </w:p>
    <w:p w14:paraId="319ADA8D" w14:textId="1361AABA" w:rsidR="00CC5C6A" w:rsidRDefault="00CC5C6A">
      <w:pPr>
        <w:pStyle w:val="ListParagraph"/>
        <w:numPr>
          <w:ilvl w:val="0"/>
          <w:numId w:val="20"/>
        </w:numPr>
        <w:spacing w:after="60"/>
        <w:rPr>
          <w:rFonts w:ascii="Tw Cen MT" w:hAnsi="Tw Cen MT"/>
        </w:rPr>
      </w:pPr>
      <w:r w:rsidRPr="00CC5C6A">
        <w:rPr>
          <w:rFonts w:ascii="Tw Cen MT" w:hAnsi="Tw Cen MT"/>
        </w:rPr>
        <w:t>To determine whether the project objectives were met</w:t>
      </w:r>
      <w:r>
        <w:rPr>
          <w:rFonts w:ascii="Tw Cen MT" w:hAnsi="Tw Cen MT"/>
        </w:rPr>
        <w:t>.</w:t>
      </w:r>
    </w:p>
    <w:p w14:paraId="4318D895" w14:textId="269DA13B" w:rsidR="00CC5C6A" w:rsidRDefault="00CC5C6A">
      <w:pPr>
        <w:pStyle w:val="ListParagraph"/>
        <w:numPr>
          <w:ilvl w:val="0"/>
          <w:numId w:val="20"/>
        </w:numPr>
        <w:spacing w:after="60"/>
        <w:rPr>
          <w:rFonts w:ascii="Tw Cen MT" w:hAnsi="Tw Cen MT"/>
        </w:rPr>
      </w:pPr>
      <w:r w:rsidRPr="00CC5C6A">
        <w:rPr>
          <w:rFonts w:ascii="Tw Cen MT" w:hAnsi="Tw Cen MT"/>
        </w:rPr>
        <w:t>Identify any problems or issues with the systems</w:t>
      </w:r>
      <w:r>
        <w:rPr>
          <w:rFonts w:ascii="Tw Cen MT" w:hAnsi="Tw Cen MT"/>
        </w:rPr>
        <w:t>.</w:t>
      </w:r>
    </w:p>
    <w:p w14:paraId="1423C1F6" w14:textId="5464F610" w:rsidR="00CC5C6A" w:rsidRPr="00CC5C6A" w:rsidRDefault="00CC5C6A">
      <w:pPr>
        <w:pStyle w:val="ListParagraph"/>
        <w:numPr>
          <w:ilvl w:val="0"/>
          <w:numId w:val="20"/>
        </w:numPr>
        <w:spacing w:after="60"/>
        <w:rPr>
          <w:rFonts w:ascii="Tw Cen MT" w:hAnsi="Tw Cen MT"/>
        </w:rPr>
      </w:pPr>
      <w:r w:rsidRPr="00CC5C6A">
        <w:rPr>
          <w:rFonts w:ascii="Tw Cen MT" w:hAnsi="Tw Cen MT"/>
        </w:rPr>
        <w:t>Assess the overall value of the project</w:t>
      </w:r>
      <w:r>
        <w:rPr>
          <w:rFonts w:ascii="Tw Cen MT" w:hAnsi="Tw Cen MT"/>
        </w:rPr>
        <w:t>.</w:t>
      </w:r>
    </w:p>
    <w:p w14:paraId="083F2728" w14:textId="030EDF2B" w:rsidR="00CC5C6A" w:rsidRPr="00CC5C6A" w:rsidRDefault="00CC5C6A">
      <w:pPr>
        <w:pStyle w:val="ListParagraph"/>
        <w:numPr>
          <w:ilvl w:val="0"/>
          <w:numId w:val="20"/>
        </w:numPr>
        <w:spacing w:after="60"/>
        <w:rPr>
          <w:rFonts w:ascii="Tw Cen MT" w:hAnsi="Tw Cen MT"/>
        </w:rPr>
      </w:pPr>
      <w:r>
        <w:rPr>
          <w:rFonts w:ascii="Tw Cen MT" w:hAnsi="Tw Cen MT"/>
        </w:rPr>
        <w:t>Identify any risks or challenges that may arise in future.</w:t>
      </w:r>
    </w:p>
    <w:p w14:paraId="1D56D807" w14:textId="77777777" w:rsidR="006A144B" w:rsidRDefault="006A144B" w:rsidP="006A144B">
      <w:pPr>
        <w:spacing w:after="0"/>
        <w:rPr>
          <w:rFonts w:ascii="Tw Cen MT" w:hAnsi="Tw Cen MT"/>
          <w:sz w:val="24"/>
          <w:szCs w:val="24"/>
        </w:rPr>
      </w:pPr>
    </w:p>
    <w:p w14:paraId="4CE287B1" w14:textId="5C6BE0B6" w:rsidR="00C53346" w:rsidRPr="005D407E" w:rsidRDefault="00C53346">
      <w:pPr>
        <w:pStyle w:val="ListParagraph"/>
        <w:numPr>
          <w:ilvl w:val="0"/>
          <w:numId w:val="2"/>
        </w:numPr>
        <w:spacing w:after="60"/>
        <w:ind w:left="360"/>
        <w:rPr>
          <w:rFonts w:ascii="Tw Cen MT" w:hAnsi="Tw Cen MT"/>
          <w:b/>
          <w:bCs/>
        </w:rPr>
      </w:pPr>
      <w:r w:rsidRPr="005D407E">
        <w:rPr>
          <w:rFonts w:ascii="Tw Cen MT" w:hAnsi="Tw Cen MT"/>
          <w:b/>
          <w:bCs/>
        </w:rPr>
        <w:t>Overall objectives</w:t>
      </w:r>
    </w:p>
    <w:p w14:paraId="51445249" w14:textId="77777777" w:rsidR="00C53346" w:rsidRPr="00C53346" w:rsidRDefault="00C53346" w:rsidP="00C53346">
      <w:pPr>
        <w:spacing w:after="0"/>
        <w:rPr>
          <w:rFonts w:ascii="Tw Cen MT" w:hAnsi="Tw Cen MT"/>
        </w:rPr>
      </w:pPr>
      <w:r w:rsidRPr="00C53346">
        <w:rPr>
          <w:rFonts w:ascii="Tw Cen MT" w:hAnsi="Tw Cen MT"/>
        </w:rPr>
        <w:t>Internal audit provides independent assurance on the effectiveness of governance, risk management and internal controls. The objective of the audit engagement was to:</w:t>
      </w:r>
    </w:p>
    <w:p w14:paraId="4515903D" w14:textId="77777777" w:rsidR="00C53346" w:rsidRPr="002C1681" w:rsidRDefault="00C53346">
      <w:pPr>
        <w:pStyle w:val="ListParagraph"/>
        <w:numPr>
          <w:ilvl w:val="0"/>
          <w:numId w:val="21"/>
        </w:numPr>
        <w:spacing w:after="0"/>
        <w:rPr>
          <w:rFonts w:ascii="Tw Cen MT" w:hAnsi="Tw Cen MT"/>
        </w:rPr>
      </w:pPr>
      <w:r w:rsidRPr="002C1681">
        <w:rPr>
          <w:rFonts w:ascii="Tw Cen MT" w:hAnsi="Tw Cen MT"/>
        </w:rPr>
        <w:t>Identify and report on significant control, risk management and governance weaknesses as per audit scope.</w:t>
      </w:r>
    </w:p>
    <w:p w14:paraId="674B5D35" w14:textId="73CC6A43" w:rsidR="00C53346" w:rsidRPr="002C1681" w:rsidRDefault="00C53346">
      <w:pPr>
        <w:pStyle w:val="ListParagraph"/>
        <w:numPr>
          <w:ilvl w:val="0"/>
          <w:numId w:val="21"/>
        </w:numPr>
        <w:spacing w:after="0"/>
        <w:rPr>
          <w:rFonts w:ascii="Tw Cen MT" w:hAnsi="Tw Cen MT"/>
        </w:rPr>
      </w:pPr>
      <w:r w:rsidRPr="002C1681">
        <w:rPr>
          <w:rFonts w:ascii="Tw Cen MT" w:hAnsi="Tw Cen MT"/>
        </w:rPr>
        <w:t>Provide early warning to management of potential control weaknesses.</w:t>
      </w:r>
    </w:p>
    <w:p w14:paraId="46657E27" w14:textId="353538A5" w:rsidR="00C53346" w:rsidRDefault="00C53346">
      <w:pPr>
        <w:pStyle w:val="ListParagraph"/>
        <w:numPr>
          <w:ilvl w:val="0"/>
          <w:numId w:val="21"/>
        </w:numPr>
        <w:spacing w:after="0"/>
        <w:rPr>
          <w:rFonts w:ascii="Tw Cen MT" w:hAnsi="Tw Cen MT"/>
        </w:rPr>
      </w:pPr>
      <w:r w:rsidRPr="002C1681">
        <w:rPr>
          <w:rFonts w:ascii="Tw Cen MT" w:hAnsi="Tw Cen MT"/>
        </w:rPr>
        <w:t>Identify and promote good business practices.</w:t>
      </w:r>
    </w:p>
    <w:p w14:paraId="55CAE70F" w14:textId="77777777" w:rsidR="00D35111" w:rsidRPr="00D35111" w:rsidRDefault="00D35111" w:rsidP="00D35111">
      <w:pPr>
        <w:spacing w:after="0"/>
        <w:rPr>
          <w:rFonts w:ascii="Tw Cen MT" w:hAnsi="Tw Cen MT"/>
        </w:rPr>
      </w:pPr>
    </w:p>
    <w:p w14:paraId="661BBEB6" w14:textId="77777777" w:rsidR="00927597" w:rsidRPr="00484DE6" w:rsidRDefault="00927597" w:rsidP="00484DE6">
      <w:pPr>
        <w:spacing w:after="0"/>
        <w:rPr>
          <w:rFonts w:ascii="Tw Cen MT" w:hAnsi="Tw Cen MT"/>
        </w:rPr>
      </w:pPr>
    </w:p>
    <w:p w14:paraId="75C35AE6" w14:textId="5ABC0827" w:rsidR="00484DE6" w:rsidRPr="00484DE6" w:rsidRDefault="00484DE6">
      <w:pPr>
        <w:pStyle w:val="ListParagraph"/>
        <w:numPr>
          <w:ilvl w:val="0"/>
          <w:numId w:val="2"/>
        </w:numPr>
        <w:spacing w:after="60"/>
        <w:ind w:left="360"/>
        <w:rPr>
          <w:rFonts w:ascii="Tw Cen MT" w:hAnsi="Tw Cen MT"/>
          <w:b/>
          <w:bCs/>
        </w:rPr>
      </w:pPr>
      <w:r w:rsidRPr="00484DE6">
        <w:rPr>
          <w:rFonts w:ascii="Tw Cen MT" w:hAnsi="Tw Cen MT"/>
          <w:b/>
          <w:bCs/>
        </w:rPr>
        <w:t>Approach</w:t>
      </w:r>
    </w:p>
    <w:p w14:paraId="46EDCC0C" w14:textId="43DDD12C" w:rsidR="007624E4" w:rsidRDefault="00484DE6" w:rsidP="00484DE6">
      <w:pPr>
        <w:spacing w:after="0"/>
        <w:rPr>
          <w:rFonts w:ascii="Tw Cen MT" w:hAnsi="Tw Cen MT"/>
        </w:rPr>
      </w:pPr>
      <w:r w:rsidRPr="00484DE6">
        <w:rPr>
          <w:rFonts w:ascii="Tw Cen MT" w:hAnsi="Tw Cen MT"/>
        </w:rPr>
        <w:lastRenderedPageBreak/>
        <w:t xml:space="preserve">In addressing the scope, the audit was conducted in conformance with the International Professional Practices Framework (IPPF) issued by the Institute of Internal Auditors. The audit was based on inquiry, observation, analytical review procedures and limited testing of transactions. </w:t>
      </w:r>
    </w:p>
    <w:p w14:paraId="2FAE6A24" w14:textId="77777777" w:rsidR="00F1156C" w:rsidRPr="00484DE6" w:rsidRDefault="00F1156C" w:rsidP="00484DE6">
      <w:pPr>
        <w:spacing w:after="0"/>
        <w:rPr>
          <w:rFonts w:ascii="Tw Cen MT" w:hAnsi="Tw Cen MT"/>
        </w:rPr>
      </w:pPr>
    </w:p>
    <w:p w14:paraId="5D5E83CA" w14:textId="77777777" w:rsidR="00484DE6" w:rsidRPr="00484DE6" w:rsidRDefault="00484DE6" w:rsidP="00484DE6">
      <w:pPr>
        <w:spacing w:after="0"/>
        <w:rPr>
          <w:rFonts w:ascii="Tw Cen MT" w:hAnsi="Tw Cen MT"/>
        </w:rPr>
      </w:pPr>
    </w:p>
    <w:p w14:paraId="0DF2CF7A" w14:textId="4EF2F739" w:rsidR="00484DE6" w:rsidRPr="00484DE6" w:rsidRDefault="00484DE6">
      <w:pPr>
        <w:pStyle w:val="ListParagraph"/>
        <w:numPr>
          <w:ilvl w:val="0"/>
          <w:numId w:val="2"/>
        </w:numPr>
        <w:spacing w:after="60"/>
        <w:ind w:left="360"/>
        <w:rPr>
          <w:rFonts w:ascii="Tw Cen MT" w:hAnsi="Tw Cen MT"/>
          <w:b/>
          <w:bCs/>
        </w:rPr>
      </w:pPr>
      <w:r w:rsidRPr="00484DE6">
        <w:rPr>
          <w:rFonts w:ascii="Tw Cen MT" w:hAnsi="Tw Cen MT"/>
          <w:b/>
          <w:bCs/>
        </w:rPr>
        <w:t xml:space="preserve">Scope </w:t>
      </w:r>
    </w:p>
    <w:p w14:paraId="370E2ECC" w14:textId="77777777" w:rsidR="00484DE6" w:rsidRPr="00484DE6" w:rsidRDefault="00484DE6" w:rsidP="00484DE6">
      <w:pPr>
        <w:spacing w:after="0"/>
        <w:rPr>
          <w:rFonts w:ascii="Tw Cen MT" w:hAnsi="Tw Cen MT"/>
        </w:rPr>
      </w:pPr>
      <w:r w:rsidRPr="00484DE6">
        <w:rPr>
          <w:rFonts w:ascii="Tw Cen MT" w:hAnsi="Tw Cen MT"/>
        </w:rPr>
        <w:t>To achieve the engagement objectives, the review covered the scope below:</w:t>
      </w:r>
    </w:p>
    <w:p w14:paraId="4390C735" w14:textId="3405D412" w:rsidR="0050765C" w:rsidRPr="0050765C" w:rsidRDefault="0050765C">
      <w:pPr>
        <w:pStyle w:val="ListParagraph"/>
        <w:numPr>
          <w:ilvl w:val="0"/>
          <w:numId w:val="3"/>
        </w:numPr>
        <w:spacing w:after="0"/>
        <w:rPr>
          <w:rFonts w:ascii="Tw Cen MT" w:hAnsi="Tw Cen MT"/>
        </w:rPr>
      </w:pPr>
      <w:r w:rsidRPr="0050765C">
        <w:rPr>
          <w:rFonts w:ascii="Tw Cen MT" w:hAnsi="Tw Cen MT"/>
        </w:rPr>
        <w:t>Functional requirements and business objectives of the implementation</w:t>
      </w:r>
    </w:p>
    <w:p w14:paraId="243708E8" w14:textId="77777777" w:rsidR="0050765C" w:rsidRPr="0050765C" w:rsidRDefault="0050765C">
      <w:pPr>
        <w:pStyle w:val="ListParagraph"/>
        <w:numPr>
          <w:ilvl w:val="0"/>
          <w:numId w:val="3"/>
        </w:numPr>
        <w:spacing w:after="0"/>
        <w:rPr>
          <w:rFonts w:ascii="Tw Cen MT" w:hAnsi="Tw Cen MT"/>
        </w:rPr>
      </w:pPr>
      <w:r w:rsidRPr="0050765C">
        <w:rPr>
          <w:rFonts w:ascii="Tw Cen MT" w:hAnsi="Tw Cen MT"/>
        </w:rPr>
        <w:t>Application controls, user access management and logical access controls</w:t>
      </w:r>
    </w:p>
    <w:p w14:paraId="6E5D7F26" w14:textId="3DA32784" w:rsidR="0050765C" w:rsidRPr="0050765C" w:rsidRDefault="0050765C">
      <w:pPr>
        <w:pStyle w:val="ListParagraph"/>
        <w:numPr>
          <w:ilvl w:val="0"/>
          <w:numId w:val="3"/>
        </w:numPr>
        <w:spacing w:after="0"/>
        <w:rPr>
          <w:rFonts w:ascii="Tw Cen MT" w:hAnsi="Tw Cen MT"/>
        </w:rPr>
      </w:pPr>
      <w:r w:rsidRPr="0050765C">
        <w:rPr>
          <w:rFonts w:ascii="Tw Cen MT" w:hAnsi="Tw Cen MT"/>
        </w:rPr>
        <w:t xml:space="preserve">Adequacy of system functionality, performance, and reports to support business </w:t>
      </w:r>
      <w:r w:rsidR="00BF4D3F" w:rsidRPr="0050765C">
        <w:rPr>
          <w:rFonts w:ascii="Tw Cen MT" w:hAnsi="Tw Cen MT"/>
        </w:rPr>
        <w:t>processes.</w:t>
      </w:r>
    </w:p>
    <w:p w14:paraId="13E3D0F7" w14:textId="77777777" w:rsidR="0050765C" w:rsidRPr="0050765C" w:rsidRDefault="0050765C">
      <w:pPr>
        <w:pStyle w:val="ListParagraph"/>
        <w:numPr>
          <w:ilvl w:val="0"/>
          <w:numId w:val="3"/>
        </w:numPr>
        <w:spacing w:after="0"/>
        <w:rPr>
          <w:rFonts w:ascii="Tw Cen MT" w:hAnsi="Tw Cen MT"/>
        </w:rPr>
      </w:pPr>
      <w:r w:rsidRPr="0050765C">
        <w:rPr>
          <w:rFonts w:ascii="Tw Cen MT" w:hAnsi="Tw Cen MT"/>
        </w:rPr>
        <w:t>System integrations, data processing and storage Integrity</w:t>
      </w:r>
    </w:p>
    <w:p w14:paraId="25D44675" w14:textId="683215DD" w:rsidR="0050765C" w:rsidRPr="0050765C" w:rsidRDefault="0050765C">
      <w:pPr>
        <w:pStyle w:val="ListParagraph"/>
        <w:numPr>
          <w:ilvl w:val="0"/>
          <w:numId w:val="3"/>
        </w:numPr>
        <w:spacing w:after="0"/>
        <w:rPr>
          <w:rFonts w:ascii="Tw Cen MT" w:hAnsi="Tw Cen MT"/>
        </w:rPr>
      </w:pPr>
      <w:r w:rsidRPr="0050765C">
        <w:rPr>
          <w:rFonts w:ascii="Tw Cen MT" w:hAnsi="Tw Cen MT"/>
        </w:rPr>
        <w:t xml:space="preserve">IT general controls including incident, change management, system </w:t>
      </w:r>
      <w:r w:rsidR="00BF4D3F" w:rsidRPr="0050765C">
        <w:rPr>
          <w:rFonts w:ascii="Tw Cen MT" w:hAnsi="Tw Cen MT"/>
        </w:rPr>
        <w:t>resilience.</w:t>
      </w:r>
    </w:p>
    <w:p w14:paraId="0DCC4B81" w14:textId="77777777" w:rsidR="0050765C" w:rsidRDefault="0050765C">
      <w:pPr>
        <w:pStyle w:val="ListParagraph"/>
        <w:numPr>
          <w:ilvl w:val="0"/>
          <w:numId w:val="3"/>
        </w:numPr>
        <w:spacing w:after="0"/>
        <w:rPr>
          <w:rFonts w:ascii="Tw Cen MT" w:hAnsi="Tw Cen MT"/>
        </w:rPr>
      </w:pPr>
      <w:r w:rsidRPr="0050765C">
        <w:rPr>
          <w:rFonts w:ascii="Tw Cen MT" w:hAnsi="Tw Cen MT"/>
        </w:rPr>
        <w:t>Contracting, project management, documentation, and post-go-live support</w:t>
      </w:r>
    </w:p>
    <w:p w14:paraId="1B7DD00D" w14:textId="77777777" w:rsidR="00C013E3" w:rsidRPr="00C013E3" w:rsidRDefault="00C013E3" w:rsidP="00C013E3">
      <w:pPr>
        <w:spacing w:after="0"/>
        <w:ind w:left="360"/>
        <w:rPr>
          <w:rFonts w:ascii="Tw Cen MT" w:hAnsi="Tw Cen MT"/>
        </w:rPr>
      </w:pPr>
    </w:p>
    <w:p w14:paraId="47986474" w14:textId="77777777" w:rsidR="0098760A" w:rsidRPr="0098760A" w:rsidRDefault="0098760A" w:rsidP="0098760A">
      <w:pPr>
        <w:pStyle w:val="ListParagraph"/>
        <w:spacing w:after="0"/>
        <w:rPr>
          <w:rFonts w:ascii="Tw Cen MT" w:hAnsi="Tw Cen MT"/>
        </w:rPr>
      </w:pPr>
    </w:p>
    <w:p w14:paraId="508AF824" w14:textId="62C0CF88" w:rsidR="00484DE6" w:rsidRPr="00484DE6" w:rsidRDefault="00484DE6">
      <w:pPr>
        <w:pStyle w:val="ListParagraph"/>
        <w:numPr>
          <w:ilvl w:val="0"/>
          <w:numId w:val="2"/>
        </w:numPr>
        <w:spacing w:after="60"/>
        <w:ind w:left="360"/>
        <w:rPr>
          <w:rFonts w:ascii="Tw Cen MT" w:hAnsi="Tw Cen MT"/>
          <w:b/>
          <w:bCs/>
        </w:rPr>
      </w:pPr>
      <w:r w:rsidRPr="00484DE6">
        <w:rPr>
          <w:rFonts w:ascii="Tw Cen MT" w:hAnsi="Tw Cen MT"/>
          <w:b/>
          <w:bCs/>
        </w:rPr>
        <w:t xml:space="preserve">Audit period </w:t>
      </w:r>
    </w:p>
    <w:p w14:paraId="7E5E52B8" w14:textId="21B8FB55" w:rsidR="00484DE6" w:rsidRPr="00484DE6" w:rsidRDefault="00062997" w:rsidP="00062997">
      <w:pPr>
        <w:spacing w:after="0"/>
        <w:rPr>
          <w:rFonts w:ascii="Tw Cen MT" w:hAnsi="Tw Cen MT"/>
        </w:rPr>
      </w:pPr>
      <w:r w:rsidRPr="00954941">
        <w:rPr>
          <w:rFonts w:ascii="Tw Cen MT" w:hAnsi="Tw Cen MT"/>
        </w:rPr>
        <w:t xml:space="preserve">The review scope covered the period from April 2022 to </w:t>
      </w:r>
      <w:r w:rsidR="00C34387">
        <w:rPr>
          <w:rFonts w:ascii="Tw Cen MT" w:hAnsi="Tw Cen MT"/>
        </w:rPr>
        <w:t>September</w:t>
      </w:r>
      <w:r w:rsidRPr="00954941">
        <w:rPr>
          <w:rFonts w:ascii="Tw Cen MT" w:hAnsi="Tw Cen MT"/>
        </w:rPr>
        <w:t xml:space="preserve"> </w:t>
      </w:r>
      <w:r w:rsidR="00954941" w:rsidRPr="00954941">
        <w:rPr>
          <w:rFonts w:ascii="Tw Cen MT" w:hAnsi="Tw Cen MT"/>
        </w:rPr>
        <w:t>2023</w:t>
      </w:r>
    </w:p>
    <w:p w14:paraId="03984E4A" w14:textId="77777777" w:rsidR="00484DE6" w:rsidRPr="00484DE6" w:rsidRDefault="00484DE6" w:rsidP="00484DE6">
      <w:pPr>
        <w:spacing w:after="0"/>
        <w:rPr>
          <w:rFonts w:ascii="Tw Cen MT" w:hAnsi="Tw Cen MT"/>
        </w:rPr>
      </w:pPr>
    </w:p>
    <w:p w14:paraId="050020AA" w14:textId="02272AF8" w:rsidR="00484DE6" w:rsidRPr="00484DE6" w:rsidRDefault="00484DE6">
      <w:pPr>
        <w:pStyle w:val="ListParagraph"/>
        <w:numPr>
          <w:ilvl w:val="0"/>
          <w:numId w:val="2"/>
        </w:numPr>
        <w:spacing w:after="60"/>
        <w:ind w:left="360"/>
        <w:rPr>
          <w:rFonts w:ascii="Tw Cen MT" w:hAnsi="Tw Cen MT"/>
          <w:b/>
          <w:bCs/>
        </w:rPr>
      </w:pPr>
      <w:r w:rsidRPr="00484DE6">
        <w:rPr>
          <w:rFonts w:ascii="Tw Cen MT" w:hAnsi="Tw Cen MT"/>
          <w:b/>
          <w:bCs/>
        </w:rPr>
        <w:t>Audit team</w:t>
      </w:r>
    </w:p>
    <w:p w14:paraId="3FCB7E84" w14:textId="6210E8BE" w:rsidR="00060CAD" w:rsidRPr="00060CAD" w:rsidRDefault="00954941">
      <w:pPr>
        <w:pStyle w:val="ListParagraph"/>
        <w:numPr>
          <w:ilvl w:val="0"/>
          <w:numId w:val="3"/>
        </w:numPr>
        <w:spacing w:after="0"/>
        <w:rPr>
          <w:rFonts w:ascii="Tw Cen MT" w:hAnsi="Tw Cen MT"/>
        </w:rPr>
      </w:pPr>
      <w:r>
        <w:rPr>
          <w:rFonts w:ascii="Tw Cen MT" w:hAnsi="Tw Cen MT"/>
        </w:rPr>
        <w:t>Bryan Mwai</w:t>
      </w:r>
      <w:r w:rsidR="00060CAD" w:rsidRPr="00087BCA">
        <w:rPr>
          <w:rFonts w:ascii="Tw Cen MT" w:hAnsi="Tw Cen MT"/>
        </w:rPr>
        <w:t>- Senior Manager, responsible for the Audit</w:t>
      </w:r>
    </w:p>
    <w:p w14:paraId="70F1BA93" w14:textId="4824F47D" w:rsidR="00484DE6" w:rsidRDefault="00954941">
      <w:pPr>
        <w:pStyle w:val="ListParagraph"/>
        <w:numPr>
          <w:ilvl w:val="0"/>
          <w:numId w:val="3"/>
        </w:numPr>
        <w:spacing w:after="0"/>
        <w:rPr>
          <w:rFonts w:ascii="Tw Cen MT" w:hAnsi="Tw Cen MT"/>
        </w:rPr>
      </w:pPr>
      <w:r>
        <w:rPr>
          <w:rFonts w:ascii="Tw Cen MT" w:hAnsi="Tw Cen MT"/>
        </w:rPr>
        <w:t>Pamela Nyakoah</w:t>
      </w:r>
    </w:p>
    <w:p w14:paraId="4CC440BE" w14:textId="649A8DA2" w:rsidR="00A16A35" w:rsidRDefault="00A16A35">
      <w:pPr>
        <w:pStyle w:val="ListParagraph"/>
        <w:numPr>
          <w:ilvl w:val="0"/>
          <w:numId w:val="3"/>
        </w:numPr>
        <w:spacing w:after="0"/>
        <w:rPr>
          <w:rFonts w:ascii="Tw Cen MT" w:hAnsi="Tw Cen MT"/>
        </w:rPr>
      </w:pPr>
      <w:r>
        <w:rPr>
          <w:rFonts w:ascii="Tw Cen MT" w:hAnsi="Tw Cen MT"/>
        </w:rPr>
        <w:t>Hilary Owegi</w:t>
      </w:r>
    </w:p>
    <w:p w14:paraId="7F812342" w14:textId="334DBC09" w:rsidR="0098760A" w:rsidRPr="00087BCA" w:rsidRDefault="0050765C">
      <w:pPr>
        <w:pStyle w:val="ListParagraph"/>
        <w:numPr>
          <w:ilvl w:val="0"/>
          <w:numId w:val="3"/>
        </w:numPr>
        <w:spacing w:after="0"/>
        <w:rPr>
          <w:rFonts w:ascii="Tw Cen MT" w:hAnsi="Tw Cen MT"/>
        </w:rPr>
      </w:pPr>
      <w:r>
        <w:rPr>
          <w:rFonts w:ascii="Tw Cen MT" w:hAnsi="Tw Cen MT"/>
        </w:rPr>
        <w:t>Martin Mangoli</w:t>
      </w:r>
    </w:p>
    <w:p w14:paraId="117AFE49" w14:textId="77777777" w:rsidR="00484DE6" w:rsidRPr="00484DE6" w:rsidRDefault="00484DE6" w:rsidP="00484DE6">
      <w:pPr>
        <w:spacing w:after="0"/>
        <w:rPr>
          <w:rFonts w:ascii="Tw Cen MT" w:hAnsi="Tw Cen MT"/>
        </w:rPr>
      </w:pPr>
    </w:p>
    <w:p w14:paraId="3679FB28" w14:textId="4E72D497" w:rsidR="00484DE6" w:rsidRPr="00484DE6" w:rsidRDefault="00484DE6">
      <w:pPr>
        <w:pStyle w:val="ListParagraph"/>
        <w:numPr>
          <w:ilvl w:val="0"/>
          <w:numId w:val="2"/>
        </w:numPr>
        <w:spacing w:after="60"/>
        <w:ind w:left="360"/>
        <w:rPr>
          <w:rFonts w:ascii="Tw Cen MT" w:hAnsi="Tw Cen MT"/>
          <w:b/>
          <w:bCs/>
        </w:rPr>
      </w:pPr>
      <w:r w:rsidRPr="00484DE6">
        <w:rPr>
          <w:rFonts w:ascii="Tw Cen MT" w:hAnsi="Tw Cen MT"/>
          <w:b/>
          <w:bCs/>
        </w:rPr>
        <w:t>Field work period</w:t>
      </w:r>
    </w:p>
    <w:p w14:paraId="55539F94" w14:textId="6A04721C" w:rsidR="006E05A7" w:rsidRDefault="00500068" w:rsidP="00A61FBF">
      <w:pPr>
        <w:spacing w:after="0"/>
        <w:rPr>
          <w:rFonts w:ascii="Tw Cen MT" w:hAnsi="Tw Cen MT"/>
        </w:rPr>
      </w:pPr>
      <w:r>
        <w:rPr>
          <w:rFonts w:ascii="Tw Cen MT" w:hAnsi="Tw Cen MT"/>
        </w:rPr>
        <w:t>1</w:t>
      </w:r>
      <w:r w:rsidR="000C4334">
        <w:rPr>
          <w:rFonts w:ascii="Tw Cen MT" w:hAnsi="Tw Cen MT"/>
        </w:rPr>
        <w:t xml:space="preserve">4 August </w:t>
      </w:r>
      <w:r w:rsidR="00A61FBF" w:rsidRPr="00C57827">
        <w:rPr>
          <w:rFonts w:ascii="Tw Cen MT" w:hAnsi="Tw Cen MT"/>
        </w:rPr>
        <w:t xml:space="preserve">2023 to </w:t>
      </w:r>
      <w:r w:rsidR="003B404F">
        <w:rPr>
          <w:rFonts w:ascii="Tw Cen MT" w:hAnsi="Tw Cen MT"/>
        </w:rPr>
        <w:t>13</w:t>
      </w:r>
      <w:r w:rsidR="000C4334">
        <w:rPr>
          <w:rFonts w:ascii="Tw Cen MT" w:hAnsi="Tw Cen MT"/>
        </w:rPr>
        <w:t xml:space="preserve"> </w:t>
      </w:r>
      <w:r w:rsidR="003B404F">
        <w:rPr>
          <w:rFonts w:ascii="Tw Cen MT" w:hAnsi="Tw Cen MT"/>
        </w:rPr>
        <w:t>October</w:t>
      </w:r>
      <w:r w:rsidR="00A61FBF" w:rsidRPr="00C57827">
        <w:rPr>
          <w:rFonts w:ascii="Tw Cen MT" w:hAnsi="Tw Cen MT"/>
        </w:rPr>
        <w:t xml:space="preserve"> 2023</w:t>
      </w:r>
    </w:p>
    <w:p w14:paraId="07C6F8E7" w14:textId="77777777" w:rsidR="006E05A7" w:rsidRDefault="006E05A7" w:rsidP="00A61FBF">
      <w:pPr>
        <w:spacing w:after="0"/>
        <w:rPr>
          <w:rFonts w:ascii="Tw Cen MT" w:hAnsi="Tw Cen MT"/>
        </w:rPr>
      </w:pPr>
    </w:p>
    <w:p w14:paraId="0DAF3E2E" w14:textId="77777777" w:rsidR="002C05CB" w:rsidRDefault="002C05CB">
      <w:pPr>
        <w:rPr>
          <w:rFonts w:ascii="Tw Cen MT" w:hAnsi="Tw Cen MT"/>
          <w:b/>
          <w:bCs/>
          <w:color w:val="43B02A"/>
          <w:sz w:val="24"/>
          <w:szCs w:val="24"/>
        </w:rPr>
      </w:pPr>
      <w:bookmarkStart w:id="2" w:name="_Toc138234988"/>
      <w:r>
        <w:rPr>
          <w:rFonts w:ascii="Tw Cen MT" w:hAnsi="Tw Cen MT"/>
          <w:b/>
          <w:bCs/>
          <w:color w:val="43B02A"/>
          <w:sz w:val="24"/>
          <w:szCs w:val="24"/>
        </w:rPr>
        <w:br w:type="page"/>
      </w:r>
    </w:p>
    <w:p w14:paraId="42225595" w14:textId="2177D83C" w:rsidR="001332E5" w:rsidRPr="00C57827" w:rsidRDefault="00BB30E4" w:rsidP="00900C59">
      <w:pPr>
        <w:spacing w:after="0"/>
        <w:outlineLvl w:val="0"/>
        <w:rPr>
          <w:rFonts w:ascii="Tw Cen MT" w:hAnsi="Tw Cen MT"/>
        </w:rPr>
      </w:pPr>
      <w:bookmarkStart w:id="3" w:name="_Toc148968498"/>
      <w:r>
        <w:rPr>
          <w:rFonts w:ascii="Tw Cen MT" w:hAnsi="Tw Cen MT"/>
          <w:b/>
          <w:bCs/>
          <w:color w:val="43B02A"/>
          <w:sz w:val="24"/>
          <w:szCs w:val="24"/>
        </w:rPr>
        <w:lastRenderedPageBreak/>
        <w:t>TERMINOLOGIES</w:t>
      </w:r>
      <w:bookmarkEnd w:id="2"/>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034"/>
        <w:gridCol w:w="7982"/>
      </w:tblGrid>
      <w:tr w:rsidR="007E789C" w:rsidRPr="008E06DE" w14:paraId="0308DDD6" w14:textId="77777777" w:rsidTr="00805562">
        <w:trPr>
          <w:trHeight w:val="20"/>
        </w:trPr>
        <w:tc>
          <w:tcPr>
            <w:tcW w:w="573" w:type="pct"/>
            <w:shd w:val="clear" w:color="auto" w:fill="auto"/>
            <w:tcMar>
              <w:top w:w="72" w:type="dxa"/>
              <w:left w:w="144" w:type="dxa"/>
              <w:bottom w:w="72" w:type="dxa"/>
              <w:right w:w="144" w:type="dxa"/>
            </w:tcMar>
          </w:tcPr>
          <w:p w14:paraId="14F6752C" w14:textId="701147E0" w:rsidR="007E789C" w:rsidRDefault="007E789C" w:rsidP="00081722">
            <w:pPr>
              <w:spacing w:line="240" w:lineRule="auto"/>
              <w:rPr>
                <w:rFonts w:ascii="Tw Cen MT" w:hAnsi="Tw Cen MT"/>
                <w:b/>
                <w:bCs/>
              </w:rPr>
            </w:pPr>
            <w:r>
              <w:rPr>
                <w:rFonts w:ascii="Tw Cen MT" w:hAnsi="Tw Cen MT"/>
                <w:b/>
                <w:bCs/>
              </w:rPr>
              <w:t>BI</w:t>
            </w:r>
          </w:p>
        </w:tc>
        <w:tc>
          <w:tcPr>
            <w:tcW w:w="4427" w:type="pct"/>
            <w:shd w:val="clear" w:color="auto" w:fill="auto"/>
            <w:tcMar>
              <w:top w:w="72" w:type="dxa"/>
              <w:left w:w="144" w:type="dxa"/>
              <w:bottom w:w="72" w:type="dxa"/>
              <w:right w:w="144" w:type="dxa"/>
            </w:tcMar>
          </w:tcPr>
          <w:p w14:paraId="4DF9CBB6" w14:textId="4487985F" w:rsidR="007E789C" w:rsidRDefault="007E789C" w:rsidP="00081722">
            <w:pPr>
              <w:spacing w:line="240" w:lineRule="auto"/>
              <w:rPr>
                <w:rFonts w:ascii="Tw Cen MT" w:hAnsi="Tw Cen MT"/>
                <w:color w:val="202124"/>
              </w:rPr>
            </w:pPr>
            <w:r>
              <w:rPr>
                <w:rFonts w:ascii="Tw Cen MT" w:hAnsi="Tw Cen MT"/>
                <w:color w:val="202124"/>
              </w:rPr>
              <w:t xml:space="preserve">Business Intelligence - </w:t>
            </w:r>
            <w:r w:rsidRPr="007E789C">
              <w:rPr>
                <w:rFonts w:ascii="Tw Cen MT" w:hAnsi="Tw Cen MT"/>
                <w:color w:val="202124"/>
              </w:rPr>
              <w:t>Safaricom Data warehouse</w:t>
            </w:r>
            <w:r>
              <w:rPr>
                <w:rFonts w:ascii="Tw Cen MT" w:hAnsi="Tw Cen MT"/>
                <w:color w:val="202124"/>
              </w:rPr>
              <w:t xml:space="preserve"> which was being used as a data source</w:t>
            </w:r>
            <w:r w:rsidR="002C7DF8">
              <w:rPr>
                <w:rFonts w:ascii="Tw Cen MT" w:hAnsi="Tw Cen MT"/>
                <w:color w:val="202124"/>
              </w:rPr>
              <w:t>.</w:t>
            </w:r>
          </w:p>
        </w:tc>
      </w:tr>
      <w:tr w:rsidR="005C69B1" w:rsidRPr="008E06DE" w14:paraId="1637883D" w14:textId="77777777" w:rsidTr="00805562">
        <w:trPr>
          <w:trHeight w:val="350"/>
        </w:trPr>
        <w:tc>
          <w:tcPr>
            <w:tcW w:w="573" w:type="pct"/>
            <w:shd w:val="clear" w:color="auto" w:fill="auto"/>
            <w:tcMar>
              <w:top w:w="72" w:type="dxa"/>
              <w:left w:w="144" w:type="dxa"/>
              <w:bottom w:w="72" w:type="dxa"/>
              <w:right w:w="144" w:type="dxa"/>
            </w:tcMar>
          </w:tcPr>
          <w:p w14:paraId="22F58151" w14:textId="392742C4" w:rsidR="005C69B1" w:rsidRPr="00F26FD0" w:rsidRDefault="005C69B1" w:rsidP="00081722">
            <w:pPr>
              <w:spacing w:line="240" w:lineRule="auto"/>
              <w:rPr>
                <w:rFonts w:ascii="Tw Cen MT" w:hAnsi="Tw Cen MT"/>
                <w:b/>
                <w:bCs/>
              </w:rPr>
            </w:pPr>
            <w:r w:rsidRPr="00F26FD0">
              <w:rPr>
                <w:rFonts w:ascii="Tw Cen MT" w:hAnsi="Tw Cen MT" w:cs="Calibri"/>
                <w:b/>
                <w:bCs/>
                <w:color w:val="000000"/>
              </w:rPr>
              <w:t>BIRT</w:t>
            </w:r>
          </w:p>
        </w:tc>
        <w:tc>
          <w:tcPr>
            <w:tcW w:w="4427" w:type="pct"/>
            <w:shd w:val="clear" w:color="auto" w:fill="auto"/>
            <w:tcMar>
              <w:top w:w="72" w:type="dxa"/>
              <w:left w:w="144" w:type="dxa"/>
              <w:bottom w:w="72" w:type="dxa"/>
              <w:right w:w="144" w:type="dxa"/>
            </w:tcMar>
          </w:tcPr>
          <w:p w14:paraId="3F6EBC38" w14:textId="7EA076F6" w:rsidR="005C69B1" w:rsidRDefault="005C69B1" w:rsidP="00081722">
            <w:pPr>
              <w:spacing w:line="240" w:lineRule="auto"/>
              <w:rPr>
                <w:rFonts w:ascii="Tw Cen MT" w:hAnsi="Tw Cen MT"/>
                <w:color w:val="202124"/>
              </w:rPr>
            </w:pPr>
            <w:r>
              <w:rPr>
                <w:rFonts w:ascii="Tw Cen MT" w:hAnsi="Tw Cen MT"/>
                <w:color w:val="202124"/>
              </w:rPr>
              <w:t xml:space="preserve">Business Intelligence Reporting Tool – A visualization reporting tool used to report on campaign </w:t>
            </w:r>
            <w:r w:rsidR="004B5514">
              <w:rPr>
                <w:rFonts w:ascii="Tw Cen MT" w:hAnsi="Tw Cen MT"/>
                <w:color w:val="202124"/>
              </w:rPr>
              <w:t>performance</w:t>
            </w:r>
            <w:r>
              <w:rPr>
                <w:rFonts w:ascii="Tw Cen MT" w:hAnsi="Tw Cen MT"/>
                <w:color w:val="202124"/>
              </w:rPr>
              <w:t xml:space="preserve"> and revenue conversions</w:t>
            </w:r>
            <w:r w:rsidR="004B5514">
              <w:rPr>
                <w:rFonts w:ascii="Tw Cen MT" w:hAnsi="Tw Cen MT"/>
                <w:color w:val="202124"/>
              </w:rPr>
              <w:t>.</w:t>
            </w:r>
          </w:p>
        </w:tc>
      </w:tr>
      <w:tr w:rsidR="001269BF" w:rsidRPr="008E06DE" w14:paraId="5AC5CB3C" w14:textId="77777777" w:rsidTr="00805562">
        <w:trPr>
          <w:trHeight w:val="350"/>
        </w:trPr>
        <w:tc>
          <w:tcPr>
            <w:tcW w:w="573" w:type="pct"/>
            <w:shd w:val="clear" w:color="auto" w:fill="auto"/>
            <w:tcMar>
              <w:top w:w="72" w:type="dxa"/>
              <w:left w:w="144" w:type="dxa"/>
              <w:bottom w:w="72" w:type="dxa"/>
              <w:right w:w="144" w:type="dxa"/>
            </w:tcMar>
          </w:tcPr>
          <w:p w14:paraId="6F7701EF" w14:textId="74E6F1D1" w:rsidR="001269BF" w:rsidRPr="00F26FD0" w:rsidRDefault="001269BF" w:rsidP="00081722">
            <w:pPr>
              <w:spacing w:line="240" w:lineRule="auto"/>
              <w:rPr>
                <w:rFonts w:ascii="Tw Cen MT" w:hAnsi="Tw Cen MT" w:cs="Calibri"/>
                <w:b/>
                <w:bCs/>
                <w:color w:val="000000"/>
              </w:rPr>
            </w:pPr>
            <w:r>
              <w:rPr>
                <w:rFonts w:ascii="Tw Cen MT" w:hAnsi="Tw Cen MT" w:cs="Calibri"/>
                <w:b/>
                <w:bCs/>
                <w:color w:val="000000"/>
              </w:rPr>
              <w:t>CA</w:t>
            </w:r>
          </w:p>
        </w:tc>
        <w:tc>
          <w:tcPr>
            <w:tcW w:w="4427" w:type="pct"/>
            <w:shd w:val="clear" w:color="auto" w:fill="auto"/>
            <w:tcMar>
              <w:top w:w="72" w:type="dxa"/>
              <w:left w:w="144" w:type="dxa"/>
              <w:bottom w:w="72" w:type="dxa"/>
              <w:right w:w="144" w:type="dxa"/>
            </w:tcMar>
          </w:tcPr>
          <w:p w14:paraId="43923346" w14:textId="1CB3DF10" w:rsidR="001269BF" w:rsidRDefault="001269BF" w:rsidP="00081722">
            <w:pPr>
              <w:spacing w:line="240" w:lineRule="auto"/>
              <w:rPr>
                <w:rFonts w:ascii="Tw Cen MT" w:hAnsi="Tw Cen MT"/>
                <w:color w:val="202124"/>
              </w:rPr>
            </w:pPr>
            <w:r>
              <w:rPr>
                <w:rFonts w:ascii="Tw Cen MT" w:hAnsi="Tw Cen MT"/>
                <w:color w:val="202124"/>
              </w:rPr>
              <w:t>Certificate Authority – is a T</w:t>
            </w:r>
            <w:r w:rsidRPr="001269BF">
              <w:rPr>
                <w:rFonts w:ascii="Tw Cen MT" w:hAnsi="Tw Cen MT"/>
                <w:color w:val="202124"/>
              </w:rPr>
              <w:t>rusted entity that issues digital certificates to verify identities online</w:t>
            </w:r>
            <w:r w:rsidR="00242C99">
              <w:rPr>
                <w:rFonts w:ascii="Tw Cen MT" w:hAnsi="Tw Cen MT"/>
                <w:color w:val="202124"/>
              </w:rPr>
              <w:t>.</w:t>
            </w:r>
          </w:p>
        </w:tc>
      </w:tr>
      <w:tr w:rsidR="001269BF" w:rsidRPr="008E06DE" w14:paraId="14281CB9" w14:textId="77777777" w:rsidTr="00805562">
        <w:trPr>
          <w:trHeight w:val="350"/>
        </w:trPr>
        <w:tc>
          <w:tcPr>
            <w:tcW w:w="573" w:type="pct"/>
            <w:shd w:val="clear" w:color="auto" w:fill="auto"/>
            <w:tcMar>
              <w:top w:w="72" w:type="dxa"/>
              <w:left w:w="144" w:type="dxa"/>
              <w:bottom w:w="72" w:type="dxa"/>
              <w:right w:w="144" w:type="dxa"/>
            </w:tcMar>
          </w:tcPr>
          <w:p w14:paraId="015FB24D" w14:textId="45610EAE" w:rsidR="001269BF" w:rsidRDefault="001269BF" w:rsidP="00081722">
            <w:pPr>
              <w:spacing w:line="240" w:lineRule="auto"/>
              <w:rPr>
                <w:rFonts w:ascii="Tw Cen MT" w:hAnsi="Tw Cen MT" w:cs="Calibri"/>
                <w:b/>
                <w:bCs/>
                <w:color w:val="000000"/>
              </w:rPr>
            </w:pPr>
            <w:r>
              <w:rPr>
                <w:rFonts w:ascii="Tw Cen MT" w:hAnsi="Tw Cen MT" w:cs="Calibri"/>
                <w:b/>
                <w:bCs/>
                <w:color w:val="000000"/>
              </w:rPr>
              <w:t>CIS</w:t>
            </w:r>
          </w:p>
        </w:tc>
        <w:tc>
          <w:tcPr>
            <w:tcW w:w="4427" w:type="pct"/>
            <w:shd w:val="clear" w:color="auto" w:fill="auto"/>
            <w:tcMar>
              <w:top w:w="72" w:type="dxa"/>
              <w:left w:w="144" w:type="dxa"/>
              <w:bottom w:w="72" w:type="dxa"/>
              <w:right w:w="144" w:type="dxa"/>
            </w:tcMar>
          </w:tcPr>
          <w:p w14:paraId="4F47E4FA" w14:textId="1E3D893F" w:rsidR="001269BF" w:rsidRDefault="00964E7A" w:rsidP="00081722">
            <w:pPr>
              <w:spacing w:line="240" w:lineRule="auto"/>
              <w:rPr>
                <w:rFonts w:ascii="Tw Cen MT" w:hAnsi="Tw Cen MT"/>
                <w:color w:val="202124"/>
              </w:rPr>
            </w:pPr>
            <w:r w:rsidRPr="00964E7A">
              <w:rPr>
                <w:rFonts w:ascii="Tw Cen MT" w:hAnsi="Tw Cen MT"/>
                <w:color w:val="202124"/>
              </w:rPr>
              <w:t>Center for Internet Security</w:t>
            </w:r>
            <w:r>
              <w:rPr>
                <w:rFonts w:ascii="Tw Cen MT" w:hAnsi="Tw Cen MT"/>
                <w:color w:val="202124"/>
              </w:rPr>
              <w:t xml:space="preserve"> – a nonprofit organization </w:t>
            </w:r>
            <w:r w:rsidRPr="00964E7A">
              <w:rPr>
                <w:rFonts w:ascii="Tw Cen MT" w:hAnsi="Tw Cen MT"/>
                <w:color w:val="202124"/>
              </w:rPr>
              <w:t>harnessing the power of global IT community to safeguard public and private organizations against cyber threats</w:t>
            </w:r>
            <w:r w:rsidR="00ED1513">
              <w:rPr>
                <w:rFonts w:ascii="Tw Cen MT" w:hAnsi="Tw Cen MT"/>
                <w:color w:val="202124"/>
              </w:rPr>
              <w:t>.</w:t>
            </w:r>
          </w:p>
        </w:tc>
      </w:tr>
      <w:tr w:rsidR="00904953" w:rsidRPr="008E06DE" w14:paraId="70A46643" w14:textId="77777777" w:rsidTr="00805562">
        <w:trPr>
          <w:trHeight w:val="350"/>
        </w:trPr>
        <w:tc>
          <w:tcPr>
            <w:tcW w:w="573" w:type="pct"/>
            <w:shd w:val="clear" w:color="auto" w:fill="auto"/>
            <w:tcMar>
              <w:top w:w="72" w:type="dxa"/>
              <w:left w:w="144" w:type="dxa"/>
              <w:bottom w:w="72" w:type="dxa"/>
              <w:right w:w="144" w:type="dxa"/>
            </w:tcMar>
          </w:tcPr>
          <w:p w14:paraId="19A2F5C3" w14:textId="3710EDF0" w:rsidR="00904953" w:rsidRPr="00F26FD0" w:rsidRDefault="00904953" w:rsidP="00081722">
            <w:pPr>
              <w:spacing w:line="240" w:lineRule="auto"/>
              <w:rPr>
                <w:rFonts w:ascii="Tw Cen MT" w:hAnsi="Tw Cen MT" w:cs="Calibri"/>
                <w:b/>
                <w:bCs/>
                <w:color w:val="000000"/>
              </w:rPr>
            </w:pPr>
            <w:r>
              <w:rPr>
                <w:rFonts w:ascii="Tw Cen MT" w:hAnsi="Tw Cen MT" w:cs="Calibri"/>
                <w:b/>
                <w:bCs/>
                <w:color w:val="000000"/>
              </w:rPr>
              <w:t>CACM</w:t>
            </w:r>
          </w:p>
        </w:tc>
        <w:tc>
          <w:tcPr>
            <w:tcW w:w="4427" w:type="pct"/>
            <w:shd w:val="clear" w:color="auto" w:fill="auto"/>
            <w:tcMar>
              <w:top w:w="72" w:type="dxa"/>
              <w:left w:w="144" w:type="dxa"/>
              <w:bottom w:w="72" w:type="dxa"/>
              <w:right w:w="144" w:type="dxa"/>
            </w:tcMar>
          </w:tcPr>
          <w:p w14:paraId="1BBB0465" w14:textId="7BE0E5B9" w:rsidR="00904953" w:rsidRDefault="00ED709B" w:rsidP="00081722">
            <w:pPr>
              <w:spacing w:line="240" w:lineRule="auto"/>
              <w:rPr>
                <w:rFonts w:ascii="Tw Cen MT" w:hAnsi="Tw Cen MT"/>
                <w:color w:val="202124"/>
              </w:rPr>
            </w:pPr>
            <w:r>
              <w:rPr>
                <w:rFonts w:ascii="Tw Cen MT" w:hAnsi="Tw Cen MT"/>
                <w:color w:val="202124"/>
              </w:rPr>
              <w:t xml:space="preserve">Continuous Auditing and Continuous Monitoring – </w:t>
            </w:r>
            <w:r w:rsidR="00E83810">
              <w:rPr>
                <w:rFonts w:ascii="Tw Cen MT" w:hAnsi="Tw Cen MT"/>
                <w:color w:val="202124"/>
              </w:rPr>
              <w:t>A list of automated tasks that execute audit tests on a certain frequency.</w:t>
            </w:r>
          </w:p>
        </w:tc>
      </w:tr>
      <w:tr w:rsidR="005F1EC4" w:rsidRPr="008E06DE" w14:paraId="40165EA9" w14:textId="77777777" w:rsidTr="00805562">
        <w:trPr>
          <w:trHeight w:val="20"/>
        </w:trPr>
        <w:tc>
          <w:tcPr>
            <w:tcW w:w="573" w:type="pct"/>
            <w:shd w:val="clear" w:color="auto" w:fill="auto"/>
            <w:tcMar>
              <w:top w:w="72" w:type="dxa"/>
              <w:left w:w="144" w:type="dxa"/>
              <w:bottom w:w="72" w:type="dxa"/>
              <w:right w:w="144" w:type="dxa"/>
            </w:tcMar>
          </w:tcPr>
          <w:p w14:paraId="77C09A65" w14:textId="015FA87A" w:rsidR="005F1EC4" w:rsidRPr="00F26FD0" w:rsidRDefault="005F1EC4" w:rsidP="00081722">
            <w:pPr>
              <w:spacing w:line="240" w:lineRule="auto"/>
              <w:rPr>
                <w:rFonts w:ascii="Tw Cen MT" w:hAnsi="Tw Cen MT" w:cs="Calibri"/>
                <w:b/>
                <w:bCs/>
                <w:color w:val="000000"/>
              </w:rPr>
            </w:pPr>
            <w:r>
              <w:rPr>
                <w:rFonts w:ascii="Tw Cen MT" w:hAnsi="Tw Cen MT" w:cs="Calibri"/>
                <w:b/>
                <w:bCs/>
                <w:color w:val="000000"/>
              </w:rPr>
              <w:t>CBS</w:t>
            </w:r>
          </w:p>
        </w:tc>
        <w:tc>
          <w:tcPr>
            <w:tcW w:w="4427" w:type="pct"/>
            <w:shd w:val="clear" w:color="auto" w:fill="auto"/>
            <w:tcMar>
              <w:top w:w="72" w:type="dxa"/>
              <w:left w:w="144" w:type="dxa"/>
              <w:bottom w:w="72" w:type="dxa"/>
              <w:right w:w="144" w:type="dxa"/>
            </w:tcMar>
          </w:tcPr>
          <w:p w14:paraId="32F019B1" w14:textId="12ECF5B7" w:rsidR="005F1EC4" w:rsidRDefault="005F1EC4" w:rsidP="00081722">
            <w:pPr>
              <w:spacing w:line="240" w:lineRule="auto"/>
              <w:rPr>
                <w:rFonts w:ascii="Tw Cen MT" w:hAnsi="Tw Cen MT"/>
                <w:color w:val="202124"/>
              </w:rPr>
            </w:pPr>
            <w:r>
              <w:rPr>
                <w:rFonts w:ascii="Tw Cen MT" w:hAnsi="Tw Cen MT"/>
                <w:color w:val="202124"/>
              </w:rPr>
              <w:t>Convergent</w:t>
            </w:r>
            <w:r w:rsidRPr="005F1EC4">
              <w:rPr>
                <w:rFonts w:ascii="Tw Cen MT" w:hAnsi="Tw Cen MT"/>
                <w:color w:val="202124"/>
              </w:rPr>
              <w:t xml:space="preserve"> Billing System</w:t>
            </w:r>
            <w:r>
              <w:rPr>
                <w:rFonts w:ascii="Tw Cen MT" w:hAnsi="Tw Cen MT"/>
                <w:color w:val="202124"/>
              </w:rPr>
              <w:t xml:space="preserve"> – a centralized system used by Safaricom to bill customers</w:t>
            </w:r>
          </w:p>
        </w:tc>
      </w:tr>
      <w:tr w:rsidR="00C137FF" w:rsidRPr="008E06DE" w14:paraId="618037ED" w14:textId="77777777" w:rsidTr="00805562">
        <w:trPr>
          <w:trHeight w:val="20"/>
        </w:trPr>
        <w:tc>
          <w:tcPr>
            <w:tcW w:w="573" w:type="pct"/>
            <w:shd w:val="clear" w:color="auto" w:fill="auto"/>
            <w:tcMar>
              <w:top w:w="72" w:type="dxa"/>
              <w:left w:w="144" w:type="dxa"/>
              <w:bottom w:w="72" w:type="dxa"/>
              <w:right w:w="144" w:type="dxa"/>
            </w:tcMar>
          </w:tcPr>
          <w:p w14:paraId="4A07F7EA" w14:textId="6C773716" w:rsidR="00C137FF" w:rsidRPr="00F26FD0" w:rsidRDefault="00C137FF" w:rsidP="00081722">
            <w:pPr>
              <w:spacing w:line="240" w:lineRule="auto"/>
              <w:rPr>
                <w:rFonts w:ascii="Tw Cen MT" w:hAnsi="Tw Cen MT" w:cs="Calibri"/>
                <w:b/>
                <w:bCs/>
                <w:color w:val="000000"/>
              </w:rPr>
            </w:pPr>
            <w:r>
              <w:rPr>
                <w:rFonts w:ascii="Tw Cen MT" w:hAnsi="Tw Cen MT" w:cs="Calibri"/>
                <w:b/>
                <w:bCs/>
                <w:color w:val="000000"/>
              </w:rPr>
              <w:t>CG</w:t>
            </w:r>
          </w:p>
        </w:tc>
        <w:tc>
          <w:tcPr>
            <w:tcW w:w="4427" w:type="pct"/>
            <w:shd w:val="clear" w:color="auto" w:fill="auto"/>
            <w:tcMar>
              <w:top w:w="72" w:type="dxa"/>
              <w:left w:w="144" w:type="dxa"/>
              <w:bottom w:w="72" w:type="dxa"/>
              <w:right w:w="144" w:type="dxa"/>
            </w:tcMar>
          </w:tcPr>
          <w:p w14:paraId="2EBE9C55" w14:textId="6B5B0911" w:rsidR="00C137FF" w:rsidRDefault="00C137FF" w:rsidP="00081722">
            <w:pPr>
              <w:spacing w:line="240" w:lineRule="auto"/>
              <w:rPr>
                <w:rFonts w:ascii="Tw Cen MT" w:hAnsi="Tw Cen MT"/>
                <w:color w:val="202124"/>
              </w:rPr>
            </w:pPr>
            <w:r>
              <w:rPr>
                <w:rFonts w:ascii="Tw Cen MT" w:hAnsi="Tw Cen MT"/>
                <w:color w:val="202124"/>
              </w:rPr>
              <w:t xml:space="preserve">Control Group – </w:t>
            </w:r>
            <w:r>
              <w:rPr>
                <w:rFonts w:ascii="Tw Cen MT" w:hAnsi="Tw Cen MT" w:cs="Arial"/>
                <w:color w:val="202124"/>
                <w:shd w:val="clear" w:color="auto" w:fill="FFFFFF"/>
              </w:rPr>
              <w:t>A specific segment of customers exhibiting certain characteristics</w:t>
            </w:r>
            <w:r w:rsidR="0088509A">
              <w:rPr>
                <w:rFonts w:ascii="Tw Cen MT" w:hAnsi="Tw Cen MT" w:cs="Arial"/>
                <w:color w:val="202124"/>
                <w:shd w:val="clear" w:color="auto" w:fill="FFFFFF"/>
              </w:rPr>
              <w:t xml:space="preserve"> that are not subjected to treatment of machine learning models, and used to compare with performance of customers that were served by machine learning </w:t>
            </w:r>
            <w:r w:rsidR="007E22F7">
              <w:rPr>
                <w:rFonts w:ascii="Tw Cen MT" w:hAnsi="Tw Cen MT" w:cs="Arial"/>
                <w:color w:val="202124"/>
                <w:shd w:val="clear" w:color="auto" w:fill="FFFFFF"/>
              </w:rPr>
              <w:t>models</w:t>
            </w:r>
            <w:r w:rsidR="0088509A">
              <w:rPr>
                <w:rFonts w:ascii="Tw Cen MT" w:hAnsi="Tw Cen MT" w:cs="Arial"/>
                <w:color w:val="202124"/>
                <w:shd w:val="clear" w:color="auto" w:fill="FFFFFF"/>
              </w:rPr>
              <w:t xml:space="preserve">. </w:t>
            </w:r>
          </w:p>
        </w:tc>
      </w:tr>
      <w:tr w:rsidR="00E409E5" w:rsidRPr="008E06DE" w14:paraId="51D7DD75" w14:textId="77777777" w:rsidTr="00805562">
        <w:trPr>
          <w:trHeight w:val="20"/>
        </w:trPr>
        <w:tc>
          <w:tcPr>
            <w:tcW w:w="573" w:type="pct"/>
            <w:shd w:val="clear" w:color="auto" w:fill="auto"/>
            <w:tcMar>
              <w:top w:w="72" w:type="dxa"/>
              <w:left w:w="144" w:type="dxa"/>
              <w:bottom w:w="72" w:type="dxa"/>
              <w:right w:w="144" w:type="dxa"/>
            </w:tcMar>
          </w:tcPr>
          <w:p w14:paraId="7F3497E3" w14:textId="77F35894" w:rsidR="00E409E5" w:rsidRDefault="00E409E5" w:rsidP="00081722">
            <w:pPr>
              <w:spacing w:line="240" w:lineRule="auto"/>
              <w:rPr>
                <w:rFonts w:ascii="Tw Cen MT" w:hAnsi="Tw Cen MT" w:cs="Calibri"/>
                <w:b/>
                <w:bCs/>
                <w:color w:val="000000"/>
              </w:rPr>
            </w:pPr>
            <w:r>
              <w:rPr>
                <w:rFonts w:ascii="Tw Cen MT" w:hAnsi="Tw Cen MT" w:cs="Calibri"/>
                <w:b/>
                <w:bCs/>
                <w:color w:val="000000"/>
              </w:rPr>
              <w:t>CSV</w:t>
            </w:r>
          </w:p>
        </w:tc>
        <w:tc>
          <w:tcPr>
            <w:tcW w:w="4427" w:type="pct"/>
            <w:shd w:val="clear" w:color="auto" w:fill="auto"/>
            <w:tcMar>
              <w:top w:w="72" w:type="dxa"/>
              <w:left w:w="144" w:type="dxa"/>
              <w:bottom w:w="72" w:type="dxa"/>
              <w:right w:w="144" w:type="dxa"/>
            </w:tcMar>
          </w:tcPr>
          <w:p w14:paraId="1FB3DAA6" w14:textId="4035C11C" w:rsidR="00E409E5" w:rsidRDefault="00E409E5" w:rsidP="00081722">
            <w:pPr>
              <w:spacing w:line="240" w:lineRule="auto"/>
              <w:rPr>
                <w:rFonts w:ascii="Tw Cen MT" w:hAnsi="Tw Cen MT"/>
                <w:color w:val="202124"/>
              </w:rPr>
            </w:pPr>
            <w:r>
              <w:rPr>
                <w:rFonts w:ascii="Tw Cen MT" w:hAnsi="Tw Cen MT"/>
                <w:color w:val="202124"/>
              </w:rPr>
              <w:t xml:space="preserve">Comma Separated Values – is </w:t>
            </w:r>
            <w:r w:rsidRPr="00E409E5">
              <w:rPr>
                <w:rFonts w:ascii="Tw Cen MT" w:hAnsi="Tw Cen MT"/>
                <w:color w:val="202124"/>
              </w:rPr>
              <w:t>a plain text file format that stores tabular data in rows and columns, separated by commas.</w:t>
            </w:r>
          </w:p>
        </w:tc>
      </w:tr>
      <w:tr w:rsidR="00FD6D42" w:rsidRPr="008E06DE" w14:paraId="79EDF7C7" w14:textId="77777777" w:rsidTr="00805562">
        <w:trPr>
          <w:trHeight w:val="20"/>
        </w:trPr>
        <w:tc>
          <w:tcPr>
            <w:tcW w:w="573" w:type="pct"/>
            <w:shd w:val="clear" w:color="auto" w:fill="auto"/>
            <w:tcMar>
              <w:top w:w="72" w:type="dxa"/>
              <w:left w:w="144" w:type="dxa"/>
              <w:bottom w:w="72" w:type="dxa"/>
              <w:right w:w="144" w:type="dxa"/>
            </w:tcMar>
            <w:hideMark/>
          </w:tcPr>
          <w:p w14:paraId="4A2FBFB8" w14:textId="756F2CFE" w:rsidR="00FD6D42" w:rsidRPr="008E06DE" w:rsidRDefault="004B4FED" w:rsidP="00081722">
            <w:pPr>
              <w:spacing w:line="240" w:lineRule="auto"/>
              <w:rPr>
                <w:rFonts w:ascii="Tw Cen MT" w:hAnsi="Tw Cen MT"/>
              </w:rPr>
            </w:pPr>
            <w:r>
              <w:rPr>
                <w:rFonts w:ascii="Tw Cen MT" w:hAnsi="Tw Cen MT"/>
                <w:b/>
                <w:bCs/>
              </w:rPr>
              <w:t>CVM</w:t>
            </w:r>
          </w:p>
        </w:tc>
        <w:tc>
          <w:tcPr>
            <w:tcW w:w="4427" w:type="pct"/>
            <w:shd w:val="clear" w:color="auto" w:fill="auto"/>
            <w:tcMar>
              <w:top w:w="72" w:type="dxa"/>
              <w:left w:w="144" w:type="dxa"/>
              <w:bottom w:w="72" w:type="dxa"/>
              <w:right w:w="144" w:type="dxa"/>
            </w:tcMar>
            <w:hideMark/>
          </w:tcPr>
          <w:p w14:paraId="24DAD36E" w14:textId="70E31948" w:rsidR="00FD6D42" w:rsidRPr="0000455C" w:rsidRDefault="004B4FED" w:rsidP="00081722">
            <w:pPr>
              <w:spacing w:line="240" w:lineRule="auto"/>
              <w:rPr>
                <w:rFonts w:ascii="Tw Cen MT" w:hAnsi="Tw Cen MT"/>
              </w:rPr>
            </w:pPr>
            <w:r>
              <w:rPr>
                <w:rFonts w:ascii="Tw Cen MT" w:hAnsi="Tw Cen MT"/>
                <w:color w:val="202124"/>
              </w:rPr>
              <w:t>Customer Value Management</w:t>
            </w:r>
            <w:r w:rsidR="005A360E">
              <w:rPr>
                <w:rFonts w:ascii="Tw Cen MT" w:hAnsi="Tw Cen MT"/>
                <w:color w:val="202124"/>
              </w:rPr>
              <w:t xml:space="preserve"> – </w:t>
            </w:r>
            <w:r w:rsidR="005A360E" w:rsidRPr="005A360E">
              <w:rPr>
                <w:rFonts w:ascii="Tw Cen MT" w:hAnsi="Tw Cen MT"/>
                <w:color w:val="202124"/>
              </w:rPr>
              <w:t xml:space="preserve">a holistic </w:t>
            </w:r>
            <w:r w:rsidR="00DC7185" w:rsidRPr="00DC7185">
              <w:rPr>
                <w:rFonts w:ascii="Tw Cen MT" w:hAnsi="Tw Cen MT"/>
                <w:color w:val="202124"/>
              </w:rPr>
              <w:t xml:space="preserve">approach </w:t>
            </w:r>
            <w:r w:rsidR="005A360E" w:rsidRPr="005A360E">
              <w:rPr>
                <w:rFonts w:ascii="Tw Cen MT" w:hAnsi="Tw Cen MT"/>
                <w:color w:val="202124"/>
              </w:rPr>
              <w:t>of evaluating</w:t>
            </w:r>
            <w:r w:rsidR="00DC7185">
              <w:t xml:space="preserve"> </w:t>
            </w:r>
            <w:r w:rsidR="00DC7185" w:rsidRPr="00DC7185">
              <w:rPr>
                <w:rFonts w:ascii="Tw Cen MT" w:hAnsi="Tw Cen MT"/>
                <w:color w:val="202124"/>
              </w:rPr>
              <w:t>what drives value for</w:t>
            </w:r>
            <w:r w:rsidR="00DC7185">
              <w:rPr>
                <w:rFonts w:ascii="Tw Cen MT" w:hAnsi="Tw Cen MT"/>
                <w:color w:val="202124"/>
              </w:rPr>
              <w:t xml:space="preserve"> </w:t>
            </w:r>
            <w:r w:rsidR="005A360E" w:rsidRPr="005A360E">
              <w:rPr>
                <w:rFonts w:ascii="Tw Cen MT" w:hAnsi="Tw Cen MT"/>
                <w:color w:val="202124"/>
              </w:rPr>
              <w:t>individual subscribers</w:t>
            </w:r>
            <w:r w:rsidR="00DC7185">
              <w:rPr>
                <w:rFonts w:ascii="Tw Cen MT" w:hAnsi="Tw Cen MT"/>
                <w:color w:val="202124"/>
              </w:rPr>
              <w:t xml:space="preserve"> in their journey and experience throughout their lifecycle</w:t>
            </w:r>
            <w:r w:rsidR="005A360E" w:rsidRPr="005A360E">
              <w:rPr>
                <w:rFonts w:ascii="Tw Cen MT" w:hAnsi="Tw Cen MT"/>
                <w:color w:val="202124"/>
              </w:rPr>
              <w:t>.</w:t>
            </w:r>
          </w:p>
        </w:tc>
      </w:tr>
      <w:tr w:rsidR="00F34739" w:rsidRPr="008E06DE" w14:paraId="5D7C277C" w14:textId="77777777" w:rsidTr="00805562">
        <w:trPr>
          <w:trHeight w:val="20"/>
        </w:trPr>
        <w:tc>
          <w:tcPr>
            <w:tcW w:w="573" w:type="pct"/>
            <w:shd w:val="clear" w:color="auto" w:fill="auto"/>
            <w:tcMar>
              <w:top w:w="72" w:type="dxa"/>
              <w:left w:w="144" w:type="dxa"/>
              <w:bottom w:w="72" w:type="dxa"/>
              <w:right w:w="144" w:type="dxa"/>
            </w:tcMar>
          </w:tcPr>
          <w:p w14:paraId="207AC61E" w14:textId="0D29556B" w:rsidR="00F34739" w:rsidRDefault="00F34739" w:rsidP="00081722">
            <w:pPr>
              <w:spacing w:line="240" w:lineRule="auto"/>
              <w:rPr>
                <w:rFonts w:ascii="Tw Cen MT" w:hAnsi="Tw Cen MT"/>
                <w:b/>
                <w:bCs/>
              </w:rPr>
            </w:pPr>
            <w:r>
              <w:rPr>
                <w:rFonts w:ascii="Tw Cen MT" w:hAnsi="Tw Cen MT"/>
                <w:b/>
                <w:bCs/>
              </w:rPr>
              <w:t>DBA</w:t>
            </w:r>
          </w:p>
        </w:tc>
        <w:tc>
          <w:tcPr>
            <w:tcW w:w="4427" w:type="pct"/>
            <w:shd w:val="clear" w:color="auto" w:fill="auto"/>
            <w:tcMar>
              <w:top w:w="72" w:type="dxa"/>
              <w:left w:w="144" w:type="dxa"/>
              <w:bottom w:w="72" w:type="dxa"/>
              <w:right w:w="144" w:type="dxa"/>
            </w:tcMar>
          </w:tcPr>
          <w:p w14:paraId="210F27F2" w14:textId="1167418C" w:rsidR="00F34739" w:rsidRDefault="00F34739" w:rsidP="00081722">
            <w:pPr>
              <w:spacing w:line="240" w:lineRule="auto"/>
              <w:rPr>
                <w:rFonts w:ascii="Tw Cen MT" w:hAnsi="Tw Cen MT"/>
                <w:color w:val="202124"/>
              </w:rPr>
            </w:pPr>
            <w:r>
              <w:rPr>
                <w:rFonts w:ascii="Tw Cen MT" w:hAnsi="Tw Cen MT"/>
                <w:color w:val="202124"/>
              </w:rPr>
              <w:t xml:space="preserve">Database Administrator – a role within a database that has very high privileges to execute </w:t>
            </w:r>
            <w:r w:rsidR="00A63ACE">
              <w:rPr>
                <w:rFonts w:ascii="Tw Cen MT" w:hAnsi="Tw Cen MT"/>
                <w:color w:val="202124"/>
              </w:rPr>
              <w:t>sensitive queries on the database.</w:t>
            </w:r>
          </w:p>
        </w:tc>
      </w:tr>
      <w:tr w:rsidR="00FD6D42" w:rsidRPr="008E06DE" w14:paraId="1E7C06CF" w14:textId="77777777" w:rsidTr="00805562">
        <w:trPr>
          <w:trHeight w:val="20"/>
        </w:trPr>
        <w:tc>
          <w:tcPr>
            <w:tcW w:w="573" w:type="pct"/>
            <w:shd w:val="clear" w:color="auto" w:fill="auto"/>
            <w:tcMar>
              <w:top w:w="72" w:type="dxa"/>
              <w:left w:w="144" w:type="dxa"/>
              <w:bottom w:w="72" w:type="dxa"/>
              <w:right w:w="144" w:type="dxa"/>
            </w:tcMar>
          </w:tcPr>
          <w:p w14:paraId="5D9F3DFD" w14:textId="461B9CF7" w:rsidR="00FD6D42" w:rsidRPr="00BB3537" w:rsidRDefault="007E789C" w:rsidP="00081722">
            <w:pPr>
              <w:spacing w:line="240" w:lineRule="auto"/>
              <w:rPr>
                <w:rFonts w:ascii="Tw Cen MT" w:hAnsi="Tw Cen MT" w:cs="Arial"/>
                <w:b/>
                <w:bCs/>
                <w:color w:val="202124"/>
                <w:shd w:val="clear" w:color="auto" w:fill="FFFFFF"/>
              </w:rPr>
            </w:pPr>
            <w:r>
              <w:rPr>
                <w:rFonts w:ascii="Tw Cen MT" w:hAnsi="Tw Cen MT"/>
                <w:b/>
                <w:bCs/>
              </w:rPr>
              <w:t>ETL</w:t>
            </w:r>
          </w:p>
        </w:tc>
        <w:tc>
          <w:tcPr>
            <w:tcW w:w="4427" w:type="pct"/>
            <w:shd w:val="clear" w:color="auto" w:fill="auto"/>
            <w:tcMar>
              <w:top w:w="72" w:type="dxa"/>
              <w:left w:w="144" w:type="dxa"/>
              <w:bottom w:w="72" w:type="dxa"/>
              <w:right w:w="144" w:type="dxa"/>
            </w:tcMar>
          </w:tcPr>
          <w:p w14:paraId="411A069A" w14:textId="023BA077" w:rsidR="00FD6D42" w:rsidRDefault="007E789C"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Extract Transform Load jobs – automated computer tasks that fetch data from one system and saves into another storage location</w:t>
            </w:r>
            <w:r w:rsidR="002C7DF8">
              <w:rPr>
                <w:rFonts w:ascii="Tw Cen MT" w:hAnsi="Tw Cen MT" w:cs="Arial"/>
                <w:color w:val="202124"/>
                <w:shd w:val="clear" w:color="auto" w:fill="FFFFFF"/>
              </w:rPr>
              <w:t>.</w:t>
            </w:r>
          </w:p>
        </w:tc>
      </w:tr>
      <w:tr w:rsidR="00904AC0" w:rsidRPr="008E06DE" w14:paraId="23435DFD" w14:textId="77777777" w:rsidTr="00805562">
        <w:trPr>
          <w:trHeight w:val="20"/>
        </w:trPr>
        <w:tc>
          <w:tcPr>
            <w:tcW w:w="573" w:type="pct"/>
            <w:shd w:val="clear" w:color="auto" w:fill="auto"/>
            <w:tcMar>
              <w:top w:w="72" w:type="dxa"/>
              <w:left w:w="144" w:type="dxa"/>
              <w:bottom w:w="72" w:type="dxa"/>
              <w:right w:w="144" w:type="dxa"/>
            </w:tcMar>
          </w:tcPr>
          <w:p w14:paraId="6CD343C3" w14:textId="44CCC8D9" w:rsidR="00904AC0" w:rsidRDefault="00904AC0" w:rsidP="00081722">
            <w:pPr>
              <w:spacing w:line="240" w:lineRule="auto"/>
              <w:rPr>
                <w:rFonts w:ascii="Tw Cen MT" w:hAnsi="Tw Cen MT"/>
                <w:b/>
                <w:bCs/>
              </w:rPr>
            </w:pPr>
            <w:r>
              <w:rPr>
                <w:rFonts w:ascii="Tw Cen MT" w:hAnsi="Tw Cen MT"/>
                <w:b/>
                <w:bCs/>
              </w:rPr>
              <w:t>FTTH</w:t>
            </w:r>
          </w:p>
        </w:tc>
        <w:tc>
          <w:tcPr>
            <w:tcW w:w="4427" w:type="pct"/>
            <w:shd w:val="clear" w:color="auto" w:fill="auto"/>
            <w:tcMar>
              <w:top w:w="72" w:type="dxa"/>
              <w:left w:w="144" w:type="dxa"/>
              <w:bottom w:w="72" w:type="dxa"/>
              <w:right w:w="144" w:type="dxa"/>
            </w:tcMar>
          </w:tcPr>
          <w:p w14:paraId="7FDB8327" w14:textId="7F4511A8" w:rsidR="00904AC0" w:rsidRDefault="00904AC0"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 xml:space="preserve">Fiber To The Home - </w:t>
            </w:r>
            <w:r w:rsidR="00306268" w:rsidRPr="00306268">
              <w:rPr>
                <w:rFonts w:ascii="Tw Cen MT" w:hAnsi="Tw Cen MT" w:cs="Arial"/>
                <w:color w:val="202124"/>
                <w:shd w:val="clear" w:color="auto" w:fill="FFFFFF"/>
              </w:rPr>
              <w:t xml:space="preserve">is a super-fast internet connection that uses fiber optic cables to deliver data directly to </w:t>
            </w:r>
            <w:r w:rsidR="00306268">
              <w:rPr>
                <w:rFonts w:ascii="Tw Cen MT" w:hAnsi="Tw Cen MT" w:cs="Arial"/>
                <w:color w:val="202124"/>
                <w:shd w:val="clear" w:color="auto" w:fill="FFFFFF"/>
              </w:rPr>
              <w:t>customer</w:t>
            </w:r>
            <w:r w:rsidR="00306268" w:rsidRPr="00306268">
              <w:rPr>
                <w:rFonts w:ascii="Tw Cen MT" w:hAnsi="Tw Cen MT" w:cs="Arial"/>
                <w:color w:val="202124"/>
                <w:shd w:val="clear" w:color="auto" w:fill="FFFFFF"/>
              </w:rPr>
              <w:t xml:space="preserve"> home</w:t>
            </w:r>
            <w:r w:rsidR="00306268">
              <w:rPr>
                <w:rFonts w:ascii="Tw Cen MT" w:hAnsi="Tw Cen MT" w:cs="Arial"/>
                <w:color w:val="202124"/>
                <w:shd w:val="clear" w:color="auto" w:fill="FFFFFF"/>
              </w:rPr>
              <w:t>s.</w:t>
            </w:r>
          </w:p>
        </w:tc>
      </w:tr>
      <w:tr w:rsidR="009747A1" w:rsidRPr="008E06DE" w14:paraId="50E62526" w14:textId="77777777" w:rsidTr="00805562">
        <w:trPr>
          <w:trHeight w:val="20"/>
        </w:trPr>
        <w:tc>
          <w:tcPr>
            <w:tcW w:w="573" w:type="pct"/>
            <w:shd w:val="clear" w:color="auto" w:fill="auto"/>
            <w:tcMar>
              <w:top w:w="72" w:type="dxa"/>
              <w:left w:w="144" w:type="dxa"/>
              <w:bottom w:w="72" w:type="dxa"/>
              <w:right w:w="144" w:type="dxa"/>
            </w:tcMar>
          </w:tcPr>
          <w:p w14:paraId="72AFDA99" w14:textId="68603BB1" w:rsidR="009747A1" w:rsidRDefault="009747A1" w:rsidP="00081722">
            <w:pPr>
              <w:spacing w:line="240" w:lineRule="auto"/>
              <w:rPr>
                <w:rFonts w:ascii="Tw Cen MT" w:hAnsi="Tw Cen MT"/>
                <w:b/>
                <w:bCs/>
              </w:rPr>
            </w:pPr>
            <w:r>
              <w:rPr>
                <w:rFonts w:ascii="Tw Cen MT" w:hAnsi="Tw Cen MT"/>
                <w:b/>
                <w:bCs/>
              </w:rPr>
              <w:t>GR</w:t>
            </w:r>
          </w:p>
        </w:tc>
        <w:tc>
          <w:tcPr>
            <w:tcW w:w="4427" w:type="pct"/>
            <w:shd w:val="clear" w:color="auto" w:fill="auto"/>
            <w:tcMar>
              <w:top w:w="72" w:type="dxa"/>
              <w:left w:w="144" w:type="dxa"/>
              <w:bottom w:w="72" w:type="dxa"/>
              <w:right w:w="144" w:type="dxa"/>
            </w:tcMar>
          </w:tcPr>
          <w:p w14:paraId="5F6215AB" w14:textId="4AE2B5AC" w:rsidR="009747A1" w:rsidRDefault="009747A1"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Global Recommender – A machine learning tool used to give real time offers to customers</w:t>
            </w:r>
            <w:r w:rsidR="004B3ABE">
              <w:rPr>
                <w:rFonts w:ascii="Tw Cen MT" w:hAnsi="Tw Cen MT" w:cs="Arial"/>
                <w:color w:val="202124"/>
                <w:shd w:val="clear" w:color="auto" w:fill="FFFFFF"/>
              </w:rPr>
              <w:t>.</w:t>
            </w:r>
          </w:p>
        </w:tc>
      </w:tr>
      <w:tr w:rsidR="00006341" w:rsidRPr="008E06DE" w14:paraId="6E166FFF" w14:textId="77777777" w:rsidTr="00805562">
        <w:trPr>
          <w:trHeight w:val="20"/>
        </w:trPr>
        <w:tc>
          <w:tcPr>
            <w:tcW w:w="573" w:type="pct"/>
            <w:shd w:val="clear" w:color="auto" w:fill="auto"/>
            <w:tcMar>
              <w:top w:w="72" w:type="dxa"/>
              <w:left w:w="144" w:type="dxa"/>
              <w:bottom w:w="72" w:type="dxa"/>
              <w:right w:w="144" w:type="dxa"/>
            </w:tcMar>
          </w:tcPr>
          <w:p w14:paraId="1AD39BA4" w14:textId="24A83569" w:rsidR="00006341" w:rsidRDefault="00006341" w:rsidP="00081722">
            <w:pPr>
              <w:spacing w:line="240" w:lineRule="auto"/>
              <w:rPr>
                <w:rFonts w:ascii="Tw Cen MT" w:hAnsi="Tw Cen MT"/>
                <w:b/>
                <w:bCs/>
              </w:rPr>
            </w:pPr>
            <w:r>
              <w:rPr>
                <w:rFonts w:ascii="Tw Cen MT" w:hAnsi="Tw Cen MT"/>
                <w:b/>
                <w:bCs/>
              </w:rPr>
              <w:t>IBM</w:t>
            </w:r>
          </w:p>
        </w:tc>
        <w:tc>
          <w:tcPr>
            <w:tcW w:w="4427" w:type="pct"/>
            <w:shd w:val="clear" w:color="auto" w:fill="auto"/>
            <w:tcMar>
              <w:top w:w="72" w:type="dxa"/>
              <w:left w:w="144" w:type="dxa"/>
              <w:bottom w:w="72" w:type="dxa"/>
              <w:right w:w="144" w:type="dxa"/>
            </w:tcMar>
          </w:tcPr>
          <w:p w14:paraId="430691DC" w14:textId="52D8A08C" w:rsidR="00006341" w:rsidRDefault="00006341"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International Business Machines – Company awarded tender to provide the CVM solution.</w:t>
            </w:r>
          </w:p>
        </w:tc>
      </w:tr>
      <w:tr w:rsidR="00373483" w:rsidRPr="008E06DE" w14:paraId="5B618668" w14:textId="77777777" w:rsidTr="00805562">
        <w:trPr>
          <w:trHeight w:val="20"/>
        </w:trPr>
        <w:tc>
          <w:tcPr>
            <w:tcW w:w="573" w:type="pct"/>
            <w:shd w:val="clear" w:color="auto" w:fill="auto"/>
            <w:tcMar>
              <w:top w:w="72" w:type="dxa"/>
              <w:left w:w="144" w:type="dxa"/>
              <w:bottom w:w="72" w:type="dxa"/>
              <w:right w:w="144" w:type="dxa"/>
            </w:tcMar>
          </w:tcPr>
          <w:p w14:paraId="4E24739A" w14:textId="2734CEEB" w:rsidR="00373483" w:rsidRDefault="00373483" w:rsidP="00805562">
            <w:pPr>
              <w:spacing w:line="240" w:lineRule="auto"/>
              <w:rPr>
                <w:rFonts w:ascii="Tw Cen MT" w:hAnsi="Tw Cen MT"/>
                <w:b/>
                <w:bCs/>
              </w:rPr>
            </w:pPr>
            <w:r>
              <w:rPr>
                <w:rFonts w:ascii="Tw Cen MT" w:hAnsi="Tw Cen MT"/>
                <w:b/>
                <w:bCs/>
              </w:rPr>
              <w:t>KPI</w:t>
            </w:r>
          </w:p>
        </w:tc>
        <w:tc>
          <w:tcPr>
            <w:tcW w:w="4427" w:type="pct"/>
            <w:shd w:val="clear" w:color="auto" w:fill="auto"/>
            <w:tcMar>
              <w:top w:w="72" w:type="dxa"/>
              <w:left w:w="144" w:type="dxa"/>
              <w:bottom w:w="72" w:type="dxa"/>
              <w:right w:w="144" w:type="dxa"/>
            </w:tcMar>
          </w:tcPr>
          <w:p w14:paraId="6773AA84" w14:textId="01C5E7CD" w:rsidR="00373483" w:rsidRDefault="001860F9" w:rsidP="00805562">
            <w:pPr>
              <w:spacing w:line="240" w:lineRule="auto"/>
              <w:rPr>
                <w:rFonts w:ascii="Tw Cen MT" w:hAnsi="Tw Cen MT" w:cs="Arial"/>
                <w:color w:val="202124"/>
                <w:shd w:val="clear" w:color="auto" w:fill="FFFFFF"/>
              </w:rPr>
            </w:pPr>
            <w:r w:rsidRPr="001860F9">
              <w:rPr>
                <w:rFonts w:ascii="Tw Cen MT" w:hAnsi="Tw Cen MT" w:cs="Arial"/>
                <w:color w:val="202124"/>
                <w:shd w:val="clear" w:color="auto" w:fill="FFFFFF"/>
              </w:rPr>
              <w:t>Key Performance Indicator</w:t>
            </w:r>
            <w:r>
              <w:rPr>
                <w:rFonts w:ascii="Tw Cen MT" w:hAnsi="Tw Cen MT" w:cs="Arial"/>
                <w:color w:val="202124"/>
                <w:shd w:val="clear" w:color="auto" w:fill="FFFFFF"/>
              </w:rPr>
              <w:t xml:space="preserve"> – </w:t>
            </w:r>
            <w:r w:rsidRPr="001860F9">
              <w:rPr>
                <w:rFonts w:ascii="Tw Cen MT" w:hAnsi="Tw Cen MT" w:cs="Arial"/>
                <w:color w:val="202124"/>
                <w:shd w:val="clear" w:color="auto" w:fill="FFFFFF"/>
              </w:rPr>
              <w:t>a quantifiable measure of progress towards a specific goal</w:t>
            </w:r>
            <w:r w:rsidR="0076756C">
              <w:rPr>
                <w:rFonts w:ascii="Tw Cen MT" w:hAnsi="Tw Cen MT" w:cs="Arial"/>
                <w:color w:val="202124"/>
                <w:shd w:val="clear" w:color="auto" w:fill="FFFFFF"/>
              </w:rPr>
              <w:t>.</w:t>
            </w:r>
            <w:r w:rsidR="000633B2">
              <w:rPr>
                <w:noProof/>
              </w:rPr>
              <w:t xml:space="preserve"> </w:t>
            </w:r>
            <w:r w:rsidR="000633B2">
              <w:rPr>
                <w:noProof/>
              </w:rPr>
              <mc:AlternateContent>
                <mc:Choice Requires="wps">
                  <w:drawing>
                    <wp:anchor distT="0" distB="0" distL="114300" distR="114300" simplePos="0" relativeHeight="251896832" behindDoc="0" locked="0" layoutInCell="1" allowOverlap="1" wp14:anchorId="24A50447" wp14:editId="69A1DDC6">
                      <wp:simplePos x="0" y="0"/>
                      <wp:positionH relativeFrom="column">
                        <wp:posOffset>1576705</wp:posOffset>
                      </wp:positionH>
                      <wp:positionV relativeFrom="paragraph">
                        <wp:posOffset>8348345</wp:posOffset>
                      </wp:positionV>
                      <wp:extent cx="1033145" cy="542290"/>
                      <wp:effectExtent l="0" t="0" r="14605" b="10160"/>
                      <wp:wrapNone/>
                      <wp:docPr id="14" name="Rectangle: Rounded Corners 14"/>
                      <wp:cNvGraphicFramePr/>
                      <a:graphic xmlns:a="http://schemas.openxmlformats.org/drawingml/2006/main">
                        <a:graphicData uri="http://schemas.microsoft.com/office/word/2010/wordprocessingShape">
                          <wps:wsp>
                            <wps:cNvSpPr/>
                            <wps:spPr>
                              <a:xfrm>
                                <a:off x="0" y="0"/>
                                <a:ext cx="1033145" cy="5422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166D7" w14:textId="77777777" w:rsidR="000633B2" w:rsidRPr="005E4BA5" w:rsidRDefault="000633B2" w:rsidP="000633B2">
                                  <w:pPr>
                                    <w:jc w:val="center"/>
                                    <w:rPr>
                                      <w:rFonts w:ascii="Tw Cen MT" w:hAnsi="Tw Cen MT"/>
                                      <w:b/>
                                      <w:bCs/>
                                      <w:kern w:val="24"/>
                                      <w:sz w:val="20"/>
                                      <w:szCs w:val="20"/>
                                    </w:rPr>
                                  </w:pPr>
                                  <w:r>
                                    <w:rPr>
                                      <w:rFonts w:ascii="Tw Cen MT" w:hAnsi="Tw Cen MT"/>
                                      <w:b/>
                                      <w:bCs/>
                                      <w:kern w:val="24"/>
                                      <w:sz w:val="20"/>
                                      <w:szCs w:val="20"/>
                                    </w:rPr>
                                    <w:t>CBS</w:t>
                                  </w:r>
                                  <w:r w:rsidRPr="005E4BA5">
                                    <w:rPr>
                                      <w:rFonts w:ascii="Tw Cen MT" w:hAnsi="Tw Cen MT"/>
                                      <w:b/>
                                      <w:bCs/>
                                      <w:kern w:val="24"/>
                                      <w:sz w:val="20"/>
                                      <w:szCs w:val="20"/>
                                    </w:rPr>
                                    <w:t xml:space="preserve"> </w:t>
                                  </w:r>
                                  <w:r w:rsidRPr="005E4BA5">
                                    <w:rPr>
                                      <w:rFonts w:ascii="Tw Cen MT" w:hAnsi="Tw Cen MT"/>
                                      <w:kern w:val="24"/>
                                      <w:sz w:val="20"/>
                                      <w:szCs w:val="20"/>
                                    </w:rPr>
                                    <w:t>(</w:t>
                                  </w:r>
                                  <w:r>
                                    <w:rPr>
                                      <w:rFonts w:ascii="Tw Cen MT" w:hAnsi="Tw Cen MT"/>
                                      <w:kern w:val="24"/>
                                      <w:sz w:val="20"/>
                                      <w:szCs w:val="20"/>
                                    </w:rPr>
                                    <w:t>Provisioning</w:t>
                                  </w:r>
                                  <w:r w:rsidRPr="005E4BA5">
                                    <w:rPr>
                                      <w:rFonts w:ascii="Tw Cen MT" w:hAnsi="Tw Cen MT"/>
                                      <w:kern w:val="24"/>
                                      <w:sz w:val="20"/>
                                      <w:szCs w:val="20"/>
                                    </w:rPr>
                                    <w:t>)</w:t>
                                  </w:r>
                                </w:p>
                                <w:p w14:paraId="003329C4" w14:textId="77777777" w:rsidR="000633B2" w:rsidRDefault="000633B2" w:rsidP="000633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50447" id="Rectangle: Rounded Corners 14" o:spid="_x0000_s1026" style="position:absolute;margin-left:124.15pt;margin-top:657.35pt;width:81.35pt;height:4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" fillcolor="#4472c4 [3204]" strokecolor="#1f3763 [1604]" strokeweight="1pt">
                      <v:stroke joinstyle="miter"/>
                      <v:textbox>
                        <w:txbxContent>
                          <w:p w14:paraId="36E166D7" w14:textId="77777777" w:rsidR="000633B2" w:rsidRPr="005E4BA5" w:rsidRDefault="000633B2" w:rsidP="000633B2">
                            <w:pPr>
                              <w:jc w:val="center"/>
                              <w:rPr>
                                <w:rFonts w:ascii="Tw Cen MT" w:hAnsi="Tw Cen MT"/>
                                <w:b/>
                                <w:bCs/>
                                <w:kern w:val="24"/>
                                <w:sz w:val="20"/>
                                <w:szCs w:val="20"/>
                              </w:rPr>
                            </w:pPr>
                            <w:r>
                              <w:rPr>
                                <w:rFonts w:ascii="Tw Cen MT" w:hAnsi="Tw Cen MT"/>
                                <w:b/>
                                <w:bCs/>
                                <w:kern w:val="24"/>
                                <w:sz w:val="20"/>
                                <w:szCs w:val="20"/>
                              </w:rPr>
                              <w:t>CBS</w:t>
                            </w:r>
                            <w:r w:rsidRPr="005E4BA5">
                              <w:rPr>
                                <w:rFonts w:ascii="Tw Cen MT" w:hAnsi="Tw Cen MT"/>
                                <w:b/>
                                <w:bCs/>
                                <w:kern w:val="24"/>
                                <w:sz w:val="20"/>
                                <w:szCs w:val="20"/>
                              </w:rPr>
                              <w:t xml:space="preserve"> </w:t>
                            </w:r>
                            <w:r w:rsidRPr="005E4BA5">
                              <w:rPr>
                                <w:rFonts w:ascii="Tw Cen MT" w:hAnsi="Tw Cen MT"/>
                                <w:kern w:val="24"/>
                                <w:sz w:val="20"/>
                                <w:szCs w:val="20"/>
                              </w:rPr>
                              <w:t>(</w:t>
                            </w:r>
                            <w:r>
                              <w:rPr>
                                <w:rFonts w:ascii="Tw Cen MT" w:hAnsi="Tw Cen MT"/>
                                <w:kern w:val="24"/>
                                <w:sz w:val="20"/>
                                <w:szCs w:val="20"/>
                              </w:rPr>
                              <w:t>Provisioning</w:t>
                            </w:r>
                            <w:r w:rsidRPr="005E4BA5">
                              <w:rPr>
                                <w:rFonts w:ascii="Tw Cen MT" w:hAnsi="Tw Cen MT"/>
                                <w:kern w:val="24"/>
                                <w:sz w:val="20"/>
                                <w:szCs w:val="20"/>
                              </w:rPr>
                              <w:t>)</w:t>
                            </w:r>
                          </w:p>
                          <w:p w14:paraId="003329C4" w14:textId="77777777" w:rsidR="000633B2" w:rsidRDefault="000633B2" w:rsidP="000633B2">
                            <w:pPr>
                              <w:jc w:val="center"/>
                            </w:pPr>
                          </w:p>
                        </w:txbxContent>
                      </v:textbox>
                    </v:roundrect>
                  </w:pict>
                </mc:Fallback>
              </mc:AlternateContent>
            </w:r>
          </w:p>
        </w:tc>
      </w:tr>
      <w:tr w:rsidR="00805562" w:rsidRPr="008E06DE" w14:paraId="31C4E9EF" w14:textId="77777777" w:rsidTr="00805562">
        <w:trPr>
          <w:trHeight w:val="20"/>
        </w:trPr>
        <w:tc>
          <w:tcPr>
            <w:tcW w:w="573" w:type="pct"/>
            <w:shd w:val="clear" w:color="auto" w:fill="auto"/>
            <w:tcMar>
              <w:top w:w="72" w:type="dxa"/>
              <w:left w:w="144" w:type="dxa"/>
              <w:bottom w:w="72" w:type="dxa"/>
              <w:right w:w="144" w:type="dxa"/>
            </w:tcMar>
          </w:tcPr>
          <w:p w14:paraId="15164F6B" w14:textId="04D22C33" w:rsidR="00805562" w:rsidRDefault="00805562" w:rsidP="00805562">
            <w:pPr>
              <w:spacing w:line="240" w:lineRule="auto"/>
              <w:rPr>
                <w:rFonts w:ascii="Tw Cen MT" w:hAnsi="Tw Cen MT"/>
                <w:b/>
                <w:bCs/>
              </w:rPr>
            </w:pPr>
            <w:r>
              <w:rPr>
                <w:rFonts w:ascii="Tw Cen MT" w:hAnsi="Tw Cen MT"/>
                <w:b/>
                <w:bCs/>
              </w:rPr>
              <w:t>KYC</w:t>
            </w:r>
          </w:p>
        </w:tc>
        <w:tc>
          <w:tcPr>
            <w:tcW w:w="4427" w:type="pct"/>
            <w:shd w:val="clear" w:color="auto" w:fill="auto"/>
            <w:tcMar>
              <w:top w:w="72" w:type="dxa"/>
              <w:left w:w="144" w:type="dxa"/>
              <w:bottom w:w="72" w:type="dxa"/>
              <w:right w:w="144" w:type="dxa"/>
            </w:tcMar>
          </w:tcPr>
          <w:p w14:paraId="13F1793E" w14:textId="0DF65A73" w:rsidR="00805562" w:rsidRDefault="00805562" w:rsidP="00805562">
            <w:pPr>
              <w:spacing w:line="240" w:lineRule="auto"/>
              <w:rPr>
                <w:rFonts w:ascii="Tw Cen MT" w:hAnsi="Tw Cen MT" w:cs="Arial"/>
                <w:color w:val="202124"/>
                <w:shd w:val="clear" w:color="auto" w:fill="FFFFFF"/>
              </w:rPr>
            </w:pPr>
            <w:r>
              <w:rPr>
                <w:rFonts w:ascii="Tw Cen MT" w:hAnsi="Tw Cen MT" w:cs="Arial"/>
                <w:color w:val="202124"/>
                <w:shd w:val="clear" w:color="auto" w:fill="FFFFFF"/>
              </w:rPr>
              <w:t xml:space="preserve">Know Your Customer – A combination of information </w:t>
            </w:r>
            <w:r w:rsidRPr="00577A44">
              <w:rPr>
                <w:rFonts w:ascii="Tw Cen MT" w:hAnsi="Tw Cen MT" w:cs="Arial"/>
                <w:color w:val="202124"/>
                <w:shd w:val="clear" w:color="auto" w:fill="FFFFFF"/>
              </w:rPr>
              <w:t>that businesses use to verify the identity of their customers</w:t>
            </w:r>
            <w:r>
              <w:rPr>
                <w:rFonts w:ascii="Tw Cen MT" w:hAnsi="Tw Cen MT" w:cs="Arial"/>
                <w:color w:val="202124"/>
                <w:shd w:val="clear" w:color="auto" w:fill="FFFFFF"/>
              </w:rPr>
              <w:t>.</w:t>
            </w:r>
          </w:p>
        </w:tc>
      </w:tr>
      <w:tr w:rsidR="00D479D7" w:rsidRPr="008E06DE" w14:paraId="5A8CFE22" w14:textId="77777777" w:rsidTr="00805562">
        <w:trPr>
          <w:trHeight w:val="20"/>
        </w:trPr>
        <w:tc>
          <w:tcPr>
            <w:tcW w:w="573" w:type="pct"/>
            <w:shd w:val="clear" w:color="auto" w:fill="auto"/>
            <w:tcMar>
              <w:top w:w="72" w:type="dxa"/>
              <w:left w:w="144" w:type="dxa"/>
              <w:bottom w:w="72" w:type="dxa"/>
              <w:right w:w="144" w:type="dxa"/>
            </w:tcMar>
          </w:tcPr>
          <w:p w14:paraId="14C970AF" w14:textId="44257CBE" w:rsidR="00D479D7" w:rsidRDefault="00D479D7" w:rsidP="00081722">
            <w:pPr>
              <w:spacing w:line="240" w:lineRule="auto"/>
              <w:rPr>
                <w:rFonts w:ascii="Tw Cen MT" w:hAnsi="Tw Cen MT"/>
                <w:b/>
                <w:bCs/>
              </w:rPr>
            </w:pPr>
            <w:r>
              <w:rPr>
                <w:rFonts w:ascii="Tw Cen MT" w:hAnsi="Tw Cen MT"/>
                <w:b/>
                <w:bCs/>
              </w:rPr>
              <w:t>RHEL</w:t>
            </w:r>
          </w:p>
        </w:tc>
        <w:tc>
          <w:tcPr>
            <w:tcW w:w="4427" w:type="pct"/>
            <w:shd w:val="clear" w:color="auto" w:fill="auto"/>
            <w:tcMar>
              <w:top w:w="72" w:type="dxa"/>
              <w:left w:w="144" w:type="dxa"/>
              <w:bottom w:w="72" w:type="dxa"/>
              <w:right w:w="144" w:type="dxa"/>
            </w:tcMar>
          </w:tcPr>
          <w:p w14:paraId="0EF4A5E5" w14:textId="0E4F3088" w:rsidR="00D479D7" w:rsidRDefault="00D479D7"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Red Hat Enterprise Linux – an operating system technology where applications and databases are installed</w:t>
            </w:r>
          </w:p>
        </w:tc>
      </w:tr>
      <w:tr w:rsidR="00F96972" w:rsidRPr="008E06DE" w14:paraId="4016A472" w14:textId="77777777" w:rsidTr="00805562">
        <w:trPr>
          <w:trHeight w:val="20"/>
        </w:trPr>
        <w:tc>
          <w:tcPr>
            <w:tcW w:w="573" w:type="pct"/>
            <w:shd w:val="clear" w:color="auto" w:fill="auto"/>
            <w:tcMar>
              <w:top w:w="72" w:type="dxa"/>
              <w:left w:w="144" w:type="dxa"/>
              <w:bottom w:w="72" w:type="dxa"/>
              <w:right w:w="144" w:type="dxa"/>
            </w:tcMar>
          </w:tcPr>
          <w:p w14:paraId="4E6797FE" w14:textId="1122CB1A" w:rsidR="00F96972" w:rsidRDefault="00F96972" w:rsidP="00081722">
            <w:pPr>
              <w:spacing w:line="240" w:lineRule="auto"/>
              <w:rPr>
                <w:rFonts w:ascii="Tw Cen MT" w:hAnsi="Tw Cen MT"/>
                <w:b/>
                <w:bCs/>
              </w:rPr>
            </w:pPr>
            <w:r>
              <w:rPr>
                <w:rFonts w:ascii="Tw Cen MT" w:hAnsi="Tw Cen MT"/>
                <w:b/>
                <w:bCs/>
              </w:rPr>
              <w:lastRenderedPageBreak/>
              <w:t>RFP</w:t>
            </w:r>
          </w:p>
        </w:tc>
        <w:tc>
          <w:tcPr>
            <w:tcW w:w="4427" w:type="pct"/>
            <w:shd w:val="clear" w:color="auto" w:fill="auto"/>
            <w:tcMar>
              <w:top w:w="72" w:type="dxa"/>
              <w:left w:w="144" w:type="dxa"/>
              <w:bottom w:w="72" w:type="dxa"/>
              <w:right w:w="144" w:type="dxa"/>
            </w:tcMar>
          </w:tcPr>
          <w:p w14:paraId="773ED24C" w14:textId="1A0D0B13" w:rsidR="00F96972" w:rsidRDefault="00F96972"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 xml:space="preserve">Request for Proposal - </w:t>
            </w:r>
            <w:r w:rsidRPr="00F96972">
              <w:rPr>
                <w:rFonts w:ascii="Tw Cen MT" w:hAnsi="Tw Cen MT" w:cs="Arial"/>
                <w:color w:val="202124"/>
                <w:shd w:val="clear" w:color="auto" w:fill="FFFFFF"/>
              </w:rPr>
              <w:t>A formal invitation to vendors to submit proposals for a specific project or service</w:t>
            </w:r>
          </w:p>
        </w:tc>
      </w:tr>
      <w:tr w:rsidR="00BA6C6C" w:rsidRPr="008E06DE" w14:paraId="3976B01F" w14:textId="77777777" w:rsidTr="00805562">
        <w:trPr>
          <w:trHeight w:val="20"/>
        </w:trPr>
        <w:tc>
          <w:tcPr>
            <w:tcW w:w="573" w:type="pct"/>
            <w:shd w:val="clear" w:color="auto" w:fill="auto"/>
            <w:tcMar>
              <w:top w:w="72" w:type="dxa"/>
              <w:left w:w="144" w:type="dxa"/>
              <w:bottom w:w="72" w:type="dxa"/>
              <w:right w:w="144" w:type="dxa"/>
            </w:tcMar>
          </w:tcPr>
          <w:p w14:paraId="46EAC56B" w14:textId="21B444D7" w:rsidR="00BA6C6C" w:rsidRDefault="00BA6C6C" w:rsidP="00081722">
            <w:pPr>
              <w:spacing w:line="240" w:lineRule="auto"/>
              <w:rPr>
                <w:rFonts w:ascii="Tw Cen MT" w:hAnsi="Tw Cen MT"/>
                <w:b/>
                <w:bCs/>
              </w:rPr>
            </w:pPr>
            <w:r>
              <w:rPr>
                <w:rFonts w:ascii="Tw Cen MT" w:hAnsi="Tw Cen MT"/>
                <w:b/>
                <w:bCs/>
              </w:rPr>
              <w:t>SMS</w:t>
            </w:r>
          </w:p>
        </w:tc>
        <w:tc>
          <w:tcPr>
            <w:tcW w:w="4427" w:type="pct"/>
            <w:shd w:val="clear" w:color="auto" w:fill="auto"/>
            <w:tcMar>
              <w:top w:w="72" w:type="dxa"/>
              <w:left w:w="144" w:type="dxa"/>
              <w:bottom w:w="72" w:type="dxa"/>
              <w:right w:w="144" w:type="dxa"/>
            </w:tcMar>
          </w:tcPr>
          <w:p w14:paraId="37A469AC" w14:textId="4376A190" w:rsidR="00BA6C6C" w:rsidRDefault="00BA6C6C" w:rsidP="00081722">
            <w:pPr>
              <w:spacing w:line="240" w:lineRule="auto"/>
              <w:rPr>
                <w:rFonts w:ascii="Tw Cen MT" w:hAnsi="Tw Cen MT" w:cs="Arial"/>
                <w:color w:val="202124"/>
                <w:shd w:val="clear" w:color="auto" w:fill="FFFFFF"/>
              </w:rPr>
            </w:pPr>
            <w:r w:rsidRPr="00BA6C6C">
              <w:rPr>
                <w:rFonts w:ascii="Tw Cen MT" w:hAnsi="Tw Cen MT" w:cs="Arial"/>
                <w:color w:val="202124"/>
                <w:shd w:val="clear" w:color="auto" w:fill="FFFFFF"/>
              </w:rPr>
              <w:t>Short Message Service</w:t>
            </w:r>
            <w:r>
              <w:rPr>
                <w:rFonts w:ascii="Tw Cen MT" w:hAnsi="Tw Cen MT" w:cs="Arial"/>
                <w:color w:val="202124"/>
                <w:shd w:val="clear" w:color="auto" w:fill="FFFFFF"/>
              </w:rPr>
              <w:t xml:space="preserve"> – A channel of communication </w:t>
            </w:r>
            <w:r w:rsidR="004862B0">
              <w:rPr>
                <w:rFonts w:ascii="Tw Cen MT" w:hAnsi="Tw Cen MT" w:cs="Arial"/>
                <w:color w:val="202124"/>
                <w:shd w:val="clear" w:color="auto" w:fill="FFFFFF"/>
              </w:rPr>
              <w:t xml:space="preserve">Safaricom uses to send </w:t>
            </w:r>
            <w:r w:rsidR="005C4E9A">
              <w:rPr>
                <w:rFonts w:ascii="Tw Cen MT" w:hAnsi="Tw Cen MT" w:cs="Arial"/>
                <w:color w:val="202124"/>
                <w:shd w:val="clear" w:color="auto" w:fill="FFFFFF"/>
              </w:rPr>
              <w:t>targeted</w:t>
            </w:r>
            <w:r w:rsidR="004862B0">
              <w:rPr>
                <w:rFonts w:ascii="Tw Cen MT" w:hAnsi="Tw Cen MT" w:cs="Arial"/>
                <w:color w:val="202124"/>
                <w:shd w:val="clear" w:color="auto" w:fill="FFFFFF"/>
              </w:rPr>
              <w:t xml:space="preserve"> outbound campaign offers to customers</w:t>
            </w:r>
            <w:r w:rsidR="0063031C">
              <w:rPr>
                <w:rFonts w:ascii="Tw Cen MT" w:hAnsi="Tw Cen MT" w:cs="Arial"/>
                <w:color w:val="202124"/>
                <w:shd w:val="clear" w:color="auto" w:fill="FFFFFF"/>
              </w:rPr>
              <w:t>.</w:t>
            </w:r>
          </w:p>
        </w:tc>
      </w:tr>
      <w:tr w:rsidR="00286160" w:rsidRPr="008E06DE" w14:paraId="475F61EE" w14:textId="77777777" w:rsidTr="00805562">
        <w:trPr>
          <w:trHeight w:val="20"/>
        </w:trPr>
        <w:tc>
          <w:tcPr>
            <w:tcW w:w="573" w:type="pct"/>
            <w:shd w:val="clear" w:color="auto" w:fill="auto"/>
            <w:tcMar>
              <w:top w:w="72" w:type="dxa"/>
              <w:left w:w="144" w:type="dxa"/>
              <w:bottom w:w="72" w:type="dxa"/>
              <w:right w:w="144" w:type="dxa"/>
            </w:tcMar>
          </w:tcPr>
          <w:p w14:paraId="2F727C33" w14:textId="220768F3" w:rsidR="00286160" w:rsidRDefault="00286160" w:rsidP="00081722">
            <w:pPr>
              <w:spacing w:line="240" w:lineRule="auto"/>
              <w:rPr>
                <w:rFonts w:ascii="Tw Cen MT" w:hAnsi="Tw Cen MT"/>
                <w:b/>
                <w:bCs/>
              </w:rPr>
            </w:pPr>
            <w:r>
              <w:rPr>
                <w:rFonts w:ascii="Tw Cen MT" w:hAnsi="Tw Cen MT"/>
                <w:b/>
                <w:bCs/>
              </w:rPr>
              <w:t>SSL</w:t>
            </w:r>
          </w:p>
        </w:tc>
        <w:tc>
          <w:tcPr>
            <w:tcW w:w="4427" w:type="pct"/>
            <w:shd w:val="clear" w:color="auto" w:fill="auto"/>
            <w:tcMar>
              <w:top w:w="72" w:type="dxa"/>
              <w:left w:w="144" w:type="dxa"/>
              <w:bottom w:w="72" w:type="dxa"/>
              <w:right w:w="144" w:type="dxa"/>
            </w:tcMar>
          </w:tcPr>
          <w:p w14:paraId="56138EF0" w14:textId="187B62C7" w:rsidR="00286160" w:rsidRPr="00BA6C6C" w:rsidRDefault="00286160"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 xml:space="preserve">Secure Socket Layer – a technology used to </w:t>
            </w:r>
            <w:r w:rsidRPr="00286160">
              <w:rPr>
                <w:rFonts w:ascii="Tw Cen MT" w:hAnsi="Tw Cen MT" w:cs="Arial"/>
                <w:color w:val="202124"/>
                <w:shd w:val="clear" w:color="auto" w:fill="FFFFFF"/>
              </w:rPr>
              <w:t xml:space="preserve">encrypt data </w:t>
            </w:r>
            <w:r w:rsidR="004E02DD">
              <w:rPr>
                <w:rFonts w:ascii="Tw Cen MT" w:hAnsi="Tw Cen MT" w:cs="Arial"/>
                <w:color w:val="202124"/>
                <w:shd w:val="clear" w:color="auto" w:fill="FFFFFF"/>
              </w:rPr>
              <w:t xml:space="preserve">transmitted </w:t>
            </w:r>
            <w:r w:rsidRPr="00286160">
              <w:rPr>
                <w:rFonts w:ascii="Tw Cen MT" w:hAnsi="Tw Cen MT" w:cs="Arial"/>
                <w:color w:val="202124"/>
                <w:shd w:val="clear" w:color="auto" w:fill="FFFFFF"/>
              </w:rPr>
              <w:t xml:space="preserve">between </w:t>
            </w:r>
            <w:r w:rsidR="00AB7464">
              <w:rPr>
                <w:rFonts w:ascii="Tw Cen MT" w:hAnsi="Tw Cen MT" w:cs="Arial"/>
                <w:color w:val="202124"/>
                <w:shd w:val="clear" w:color="auto" w:fill="FFFFFF"/>
              </w:rPr>
              <w:t>systems</w:t>
            </w:r>
            <w:r w:rsidRPr="00286160">
              <w:rPr>
                <w:rFonts w:ascii="Tw Cen MT" w:hAnsi="Tw Cen MT" w:cs="Arial"/>
                <w:color w:val="202124"/>
                <w:shd w:val="clear" w:color="auto" w:fill="FFFFFF"/>
              </w:rPr>
              <w:t>, keeping it safe from eavesdropping and tampering</w:t>
            </w:r>
            <w:r w:rsidR="002C1292">
              <w:rPr>
                <w:rFonts w:ascii="Tw Cen MT" w:hAnsi="Tw Cen MT" w:cs="Arial"/>
                <w:color w:val="202124"/>
                <w:shd w:val="clear" w:color="auto" w:fill="FFFFFF"/>
              </w:rPr>
              <w:t>.</w:t>
            </w:r>
          </w:p>
        </w:tc>
      </w:tr>
      <w:tr w:rsidR="001C0A0D" w:rsidRPr="008E06DE" w14:paraId="335702FB" w14:textId="77777777" w:rsidTr="00805562">
        <w:trPr>
          <w:trHeight w:val="20"/>
        </w:trPr>
        <w:tc>
          <w:tcPr>
            <w:tcW w:w="573" w:type="pct"/>
            <w:shd w:val="clear" w:color="auto" w:fill="auto"/>
            <w:tcMar>
              <w:top w:w="72" w:type="dxa"/>
              <w:left w:w="144" w:type="dxa"/>
              <w:bottom w:w="72" w:type="dxa"/>
              <w:right w:w="144" w:type="dxa"/>
            </w:tcMar>
          </w:tcPr>
          <w:p w14:paraId="3D72FF57" w14:textId="7C1979CD" w:rsidR="001C0A0D" w:rsidRDefault="001C0A0D" w:rsidP="00081722">
            <w:pPr>
              <w:spacing w:line="240" w:lineRule="auto"/>
              <w:rPr>
                <w:rFonts w:ascii="Tw Cen MT" w:hAnsi="Tw Cen MT"/>
                <w:b/>
                <w:bCs/>
              </w:rPr>
            </w:pPr>
            <w:r>
              <w:rPr>
                <w:rFonts w:ascii="Tw Cen MT" w:hAnsi="Tw Cen MT"/>
                <w:b/>
                <w:bCs/>
              </w:rPr>
              <w:t>SUBREG</w:t>
            </w:r>
          </w:p>
        </w:tc>
        <w:tc>
          <w:tcPr>
            <w:tcW w:w="4427" w:type="pct"/>
            <w:shd w:val="clear" w:color="auto" w:fill="auto"/>
            <w:tcMar>
              <w:top w:w="72" w:type="dxa"/>
              <w:left w:w="144" w:type="dxa"/>
              <w:bottom w:w="72" w:type="dxa"/>
              <w:right w:w="144" w:type="dxa"/>
            </w:tcMar>
          </w:tcPr>
          <w:p w14:paraId="7FBA90EE" w14:textId="7813E383" w:rsidR="001C0A0D" w:rsidRDefault="001C0A0D"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Subscriber Registration system – a tool used to register subscribers on the Safaricom network.</w:t>
            </w:r>
          </w:p>
        </w:tc>
      </w:tr>
      <w:tr w:rsidR="00F26FD0" w:rsidRPr="008E06DE" w14:paraId="305AF1A8" w14:textId="77777777" w:rsidTr="00805562">
        <w:trPr>
          <w:trHeight w:val="341"/>
        </w:trPr>
        <w:tc>
          <w:tcPr>
            <w:tcW w:w="573" w:type="pct"/>
            <w:shd w:val="clear" w:color="auto" w:fill="auto"/>
            <w:tcMar>
              <w:top w:w="72" w:type="dxa"/>
              <w:left w:w="144" w:type="dxa"/>
              <w:bottom w:w="72" w:type="dxa"/>
              <w:right w:w="144" w:type="dxa"/>
            </w:tcMar>
          </w:tcPr>
          <w:p w14:paraId="15048DC0" w14:textId="079E1F08" w:rsidR="00F26FD0" w:rsidRDefault="00F26FD0" w:rsidP="00081722">
            <w:pPr>
              <w:spacing w:line="240" w:lineRule="auto"/>
              <w:rPr>
                <w:rFonts w:ascii="Tw Cen MT" w:hAnsi="Tw Cen MT"/>
                <w:b/>
                <w:bCs/>
              </w:rPr>
            </w:pPr>
            <w:r>
              <w:rPr>
                <w:rFonts w:ascii="Tw Cen MT" w:hAnsi="Tw Cen MT"/>
                <w:b/>
                <w:bCs/>
              </w:rPr>
              <w:t>TG</w:t>
            </w:r>
          </w:p>
        </w:tc>
        <w:tc>
          <w:tcPr>
            <w:tcW w:w="4427" w:type="pct"/>
            <w:shd w:val="clear" w:color="auto" w:fill="auto"/>
            <w:tcMar>
              <w:top w:w="72" w:type="dxa"/>
              <w:left w:w="144" w:type="dxa"/>
              <w:bottom w:w="72" w:type="dxa"/>
              <w:right w:w="144" w:type="dxa"/>
            </w:tcMar>
          </w:tcPr>
          <w:p w14:paraId="6ABEAF60" w14:textId="022F2579" w:rsidR="00F26FD0" w:rsidRPr="00BA6C6C" w:rsidRDefault="00F26FD0"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Target Group – A specific segment of customers</w:t>
            </w:r>
            <w:r w:rsidR="00BA6B02">
              <w:rPr>
                <w:rFonts w:ascii="Tw Cen MT" w:hAnsi="Tw Cen MT" w:cs="Arial"/>
                <w:color w:val="202124"/>
                <w:shd w:val="clear" w:color="auto" w:fill="FFFFFF"/>
              </w:rPr>
              <w:t xml:space="preserve"> exhibiting certain characteristics</w:t>
            </w:r>
            <w:r>
              <w:rPr>
                <w:rFonts w:ascii="Tw Cen MT" w:hAnsi="Tw Cen MT" w:cs="Arial"/>
                <w:color w:val="202124"/>
                <w:shd w:val="clear" w:color="auto" w:fill="FFFFFF"/>
              </w:rPr>
              <w:t xml:space="preserve"> the company gives offers by using machine learning models</w:t>
            </w:r>
            <w:r w:rsidR="004F1F8C">
              <w:rPr>
                <w:rFonts w:ascii="Tw Cen MT" w:hAnsi="Tw Cen MT" w:cs="Arial"/>
                <w:color w:val="202124"/>
                <w:shd w:val="clear" w:color="auto" w:fill="FFFFFF"/>
              </w:rPr>
              <w:t>.</w:t>
            </w:r>
          </w:p>
        </w:tc>
      </w:tr>
      <w:tr w:rsidR="00790587" w:rsidRPr="008E06DE" w14:paraId="21C9CEC0" w14:textId="77777777" w:rsidTr="00805562">
        <w:trPr>
          <w:trHeight w:val="341"/>
        </w:trPr>
        <w:tc>
          <w:tcPr>
            <w:tcW w:w="573" w:type="pct"/>
            <w:shd w:val="clear" w:color="auto" w:fill="auto"/>
            <w:tcMar>
              <w:top w:w="72" w:type="dxa"/>
              <w:left w:w="144" w:type="dxa"/>
              <w:bottom w:w="72" w:type="dxa"/>
              <w:right w:w="144" w:type="dxa"/>
            </w:tcMar>
          </w:tcPr>
          <w:p w14:paraId="613C835A" w14:textId="6BE78C63" w:rsidR="00790587" w:rsidRDefault="00790587" w:rsidP="00081722">
            <w:pPr>
              <w:spacing w:line="240" w:lineRule="auto"/>
              <w:rPr>
                <w:rFonts w:ascii="Tw Cen MT" w:hAnsi="Tw Cen MT"/>
                <w:b/>
                <w:bCs/>
              </w:rPr>
            </w:pPr>
            <w:r>
              <w:rPr>
                <w:rFonts w:ascii="Tw Cen MT" w:hAnsi="Tw Cen MT"/>
                <w:b/>
                <w:bCs/>
              </w:rPr>
              <w:t>TNS</w:t>
            </w:r>
          </w:p>
        </w:tc>
        <w:tc>
          <w:tcPr>
            <w:tcW w:w="4427" w:type="pct"/>
            <w:shd w:val="clear" w:color="auto" w:fill="auto"/>
            <w:tcMar>
              <w:top w:w="72" w:type="dxa"/>
              <w:left w:w="144" w:type="dxa"/>
              <w:bottom w:w="72" w:type="dxa"/>
              <w:right w:w="144" w:type="dxa"/>
            </w:tcMar>
          </w:tcPr>
          <w:p w14:paraId="69880236" w14:textId="799CA245" w:rsidR="00790587" w:rsidRDefault="00790587" w:rsidP="00081722">
            <w:pPr>
              <w:spacing w:line="240" w:lineRule="auto"/>
              <w:rPr>
                <w:rFonts w:ascii="Tw Cen MT" w:hAnsi="Tw Cen MT" w:cs="Arial"/>
                <w:color w:val="202124"/>
                <w:shd w:val="clear" w:color="auto" w:fill="FFFFFF"/>
              </w:rPr>
            </w:pPr>
            <w:r w:rsidRPr="00790587">
              <w:rPr>
                <w:rFonts w:ascii="Tw Cen MT" w:hAnsi="Tw Cen MT" w:cs="Arial"/>
                <w:color w:val="202124"/>
                <w:shd w:val="clear" w:color="auto" w:fill="FFFFFF"/>
              </w:rPr>
              <w:t>Transparent Network Substrate</w:t>
            </w:r>
            <w:r>
              <w:rPr>
                <w:rFonts w:ascii="Tw Cen MT" w:hAnsi="Tw Cen MT" w:cs="Arial"/>
                <w:color w:val="202124"/>
                <w:shd w:val="clear" w:color="auto" w:fill="FFFFFF"/>
              </w:rPr>
              <w:t xml:space="preserve"> – is </w:t>
            </w:r>
            <w:r w:rsidRPr="00790587">
              <w:rPr>
                <w:rFonts w:ascii="Tw Cen MT" w:hAnsi="Tw Cen MT" w:cs="Arial"/>
                <w:color w:val="202124"/>
                <w:shd w:val="clear" w:color="auto" w:fill="FFFFFF"/>
              </w:rPr>
              <w:t>a proprietary Oracle networking technology that simplifies connecting to Oracle databases</w:t>
            </w:r>
          </w:p>
        </w:tc>
      </w:tr>
      <w:tr w:rsidR="00E1738D" w:rsidRPr="008E06DE" w14:paraId="1FA936D4" w14:textId="77777777" w:rsidTr="00805562">
        <w:trPr>
          <w:trHeight w:val="20"/>
        </w:trPr>
        <w:tc>
          <w:tcPr>
            <w:tcW w:w="573" w:type="pct"/>
            <w:shd w:val="clear" w:color="auto" w:fill="auto"/>
            <w:tcMar>
              <w:top w:w="72" w:type="dxa"/>
              <w:left w:w="144" w:type="dxa"/>
              <w:bottom w:w="72" w:type="dxa"/>
              <w:right w:w="144" w:type="dxa"/>
            </w:tcMar>
          </w:tcPr>
          <w:p w14:paraId="0BB22290" w14:textId="7B52CC00" w:rsidR="00E1738D" w:rsidRDefault="00E1738D" w:rsidP="00081722">
            <w:pPr>
              <w:spacing w:line="240" w:lineRule="auto"/>
              <w:rPr>
                <w:rFonts w:ascii="Tw Cen MT" w:hAnsi="Tw Cen MT"/>
                <w:b/>
                <w:bCs/>
              </w:rPr>
            </w:pPr>
            <w:r>
              <w:rPr>
                <w:rFonts w:ascii="Tw Cen MT" w:hAnsi="Tw Cen MT"/>
                <w:b/>
                <w:bCs/>
              </w:rPr>
              <w:t>USD</w:t>
            </w:r>
          </w:p>
        </w:tc>
        <w:tc>
          <w:tcPr>
            <w:tcW w:w="4427" w:type="pct"/>
            <w:shd w:val="clear" w:color="auto" w:fill="auto"/>
            <w:tcMar>
              <w:top w:w="72" w:type="dxa"/>
              <w:left w:w="144" w:type="dxa"/>
              <w:bottom w:w="72" w:type="dxa"/>
              <w:right w:w="144" w:type="dxa"/>
            </w:tcMar>
          </w:tcPr>
          <w:p w14:paraId="4BE4B2B9" w14:textId="59D22F15" w:rsidR="00E1738D" w:rsidRDefault="00E1738D"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United States Dollars – Currency used in the contractual payments.</w:t>
            </w:r>
          </w:p>
        </w:tc>
      </w:tr>
      <w:tr w:rsidR="004B3ABE" w:rsidRPr="008E06DE" w14:paraId="25B22E09" w14:textId="77777777" w:rsidTr="00805562">
        <w:trPr>
          <w:trHeight w:val="20"/>
        </w:trPr>
        <w:tc>
          <w:tcPr>
            <w:tcW w:w="573" w:type="pct"/>
            <w:shd w:val="clear" w:color="auto" w:fill="auto"/>
            <w:tcMar>
              <w:top w:w="72" w:type="dxa"/>
              <w:left w:w="144" w:type="dxa"/>
              <w:bottom w:w="72" w:type="dxa"/>
              <w:right w:w="144" w:type="dxa"/>
            </w:tcMar>
          </w:tcPr>
          <w:p w14:paraId="798BEC85" w14:textId="16A27951" w:rsidR="004B3ABE" w:rsidRDefault="004B3ABE" w:rsidP="00081722">
            <w:pPr>
              <w:spacing w:line="240" w:lineRule="auto"/>
              <w:rPr>
                <w:rFonts w:ascii="Tw Cen MT" w:hAnsi="Tw Cen MT"/>
                <w:b/>
                <w:bCs/>
              </w:rPr>
            </w:pPr>
            <w:r>
              <w:rPr>
                <w:rFonts w:ascii="Tw Cen MT" w:hAnsi="Tw Cen MT"/>
                <w:b/>
                <w:bCs/>
              </w:rPr>
              <w:t>USSD</w:t>
            </w:r>
          </w:p>
        </w:tc>
        <w:tc>
          <w:tcPr>
            <w:tcW w:w="4427" w:type="pct"/>
            <w:shd w:val="clear" w:color="auto" w:fill="auto"/>
            <w:tcMar>
              <w:top w:w="72" w:type="dxa"/>
              <w:left w:w="144" w:type="dxa"/>
              <w:bottom w:w="72" w:type="dxa"/>
              <w:right w:w="144" w:type="dxa"/>
            </w:tcMar>
          </w:tcPr>
          <w:p w14:paraId="07FD910C" w14:textId="678D9830" w:rsidR="004B3ABE" w:rsidRDefault="004B3ABE" w:rsidP="00081722">
            <w:pPr>
              <w:spacing w:line="240" w:lineRule="auto"/>
              <w:rPr>
                <w:rFonts w:ascii="Tw Cen MT" w:hAnsi="Tw Cen MT" w:cs="Arial"/>
                <w:color w:val="202124"/>
                <w:shd w:val="clear" w:color="auto" w:fill="FFFFFF"/>
              </w:rPr>
            </w:pPr>
            <w:r w:rsidRPr="004B3ABE">
              <w:rPr>
                <w:rFonts w:ascii="Tw Cen MT" w:hAnsi="Tw Cen MT" w:cs="Arial"/>
                <w:color w:val="202124"/>
                <w:shd w:val="clear" w:color="auto" w:fill="FFFFFF"/>
              </w:rPr>
              <w:t>Unstructured Supplementary Service Data</w:t>
            </w:r>
            <w:r>
              <w:rPr>
                <w:rFonts w:ascii="Tw Cen MT" w:hAnsi="Tw Cen MT" w:cs="Arial"/>
                <w:color w:val="202124"/>
                <w:shd w:val="clear" w:color="auto" w:fill="FFFFFF"/>
              </w:rPr>
              <w:t xml:space="preserve"> – A channel of communication customers use on their devices to </w:t>
            </w:r>
            <w:r w:rsidR="00800291">
              <w:rPr>
                <w:rFonts w:ascii="Tw Cen MT" w:hAnsi="Tw Cen MT" w:cs="Arial"/>
                <w:color w:val="202124"/>
                <w:shd w:val="clear" w:color="auto" w:fill="FFFFFF"/>
              </w:rPr>
              <w:t>get inbound offers.</w:t>
            </w:r>
          </w:p>
        </w:tc>
      </w:tr>
      <w:tr w:rsidR="001C0A0D" w:rsidRPr="008E06DE" w14:paraId="31220066" w14:textId="77777777" w:rsidTr="00805562">
        <w:trPr>
          <w:trHeight w:val="20"/>
        </w:trPr>
        <w:tc>
          <w:tcPr>
            <w:tcW w:w="573" w:type="pct"/>
            <w:shd w:val="clear" w:color="auto" w:fill="auto"/>
            <w:tcMar>
              <w:top w:w="72" w:type="dxa"/>
              <w:left w:w="144" w:type="dxa"/>
              <w:bottom w:w="72" w:type="dxa"/>
              <w:right w:w="144" w:type="dxa"/>
            </w:tcMar>
          </w:tcPr>
          <w:p w14:paraId="25D312DA" w14:textId="62543809" w:rsidR="001C0A0D" w:rsidRDefault="001C0A0D" w:rsidP="00081722">
            <w:pPr>
              <w:spacing w:line="240" w:lineRule="auto"/>
              <w:rPr>
                <w:rFonts w:ascii="Tw Cen MT" w:hAnsi="Tw Cen MT"/>
                <w:b/>
                <w:bCs/>
              </w:rPr>
            </w:pPr>
            <w:r>
              <w:rPr>
                <w:rFonts w:ascii="Tw Cen MT" w:hAnsi="Tw Cen MT"/>
                <w:b/>
                <w:bCs/>
              </w:rPr>
              <w:t>VAT</w:t>
            </w:r>
          </w:p>
        </w:tc>
        <w:tc>
          <w:tcPr>
            <w:tcW w:w="4427" w:type="pct"/>
            <w:shd w:val="clear" w:color="auto" w:fill="auto"/>
            <w:tcMar>
              <w:top w:w="72" w:type="dxa"/>
              <w:left w:w="144" w:type="dxa"/>
              <w:bottom w:w="72" w:type="dxa"/>
              <w:right w:w="144" w:type="dxa"/>
            </w:tcMar>
          </w:tcPr>
          <w:p w14:paraId="2D870D9D" w14:textId="7CCF7523" w:rsidR="001C0A0D" w:rsidRPr="004B3ABE" w:rsidRDefault="001C0A0D" w:rsidP="00081722">
            <w:pPr>
              <w:spacing w:line="240" w:lineRule="auto"/>
              <w:rPr>
                <w:rFonts w:ascii="Tw Cen MT" w:hAnsi="Tw Cen MT" w:cs="Arial"/>
                <w:color w:val="202124"/>
                <w:shd w:val="clear" w:color="auto" w:fill="FFFFFF"/>
              </w:rPr>
            </w:pPr>
            <w:r>
              <w:rPr>
                <w:rFonts w:ascii="Tw Cen MT" w:hAnsi="Tw Cen MT" w:cs="Arial"/>
                <w:color w:val="202124"/>
                <w:shd w:val="clear" w:color="auto" w:fill="FFFFFF"/>
              </w:rPr>
              <w:t xml:space="preserve">Value Added Tax </w:t>
            </w:r>
            <w:r w:rsidR="000368D1">
              <w:rPr>
                <w:rFonts w:ascii="Tw Cen MT" w:hAnsi="Tw Cen MT" w:cs="Arial"/>
                <w:color w:val="202124"/>
                <w:shd w:val="clear" w:color="auto" w:fill="FFFFFF"/>
              </w:rPr>
              <w:t xml:space="preserve">– is </w:t>
            </w:r>
            <w:r w:rsidR="000368D1" w:rsidRPr="000368D1">
              <w:rPr>
                <w:rFonts w:ascii="Tw Cen MT" w:hAnsi="Tw Cen MT" w:cs="Arial"/>
                <w:color w:val="202124"/>
                <w:shd w:val="clear" w:color="auto" w:fill="FFFFFF"/>
              </w:rPr>
              <w:t>a consumption tax on goods and services that is levie</w:t>
            </w:r>
            <w:r w:rsidR="00CC6A15">
              <w:rPr>
                <w:rFonts w:ascii="Tw Cen MT" w:hAnsi="Tw Cen MT" w:cs="Arial"/>
                <w:color w:val="202124"/>
                <w:shd w:val="clear" w:color="auto" w:fill="FFFFFF"/>
              </w:rPr>
              <w:t xml:space="preserve">d on companies when making payments. </w:t>
            </w:r>
          </w:p>
        </w:tc>
      </w:tr>
    </w:tbl>
    <w:p w14:paraId="0C47F96F" w14:textId="428497A3" w:rsidR="001478B0" w:rsidRDefault="001024E3" w:rsidP="00A61FBF">
      <w:pPr>
        <w:outlineLvl w:val="0"/>
        <w:rPr>
          <w:rFonts w:ascii="Tw Cen MT" w:hAnsi="Tw Cen MT"/>
          <w:b/>
          <w:bCs/>
          <w:color w:val="43B02A"/>
          <w:sz w:val="24"/>
          <w:szCs w:val="24"/>
        </w:rPr>
      </w:pPr>
      <w:r>
        <w:rPr>
          <w:rFonts w:ascii="Tw Cen MT" w:hAnsi="Tw Cen MT"/>
        </w:rPr>
        <w:br w:type="page"/>
      </w:r>
    </w:p>
    <w:p w14:paraId="02F3900E" w14:textId="735E8602" w:rsidR="00F97D11" w:rsidRPr="00403D3F" w:rsidRDefault="00403D3F" w:rsidP="00CE46B8">
      <w:pPr>
        <w:outlineLvl w:val="0"/>
        <w:rPr>
          <w:rFonts w:ascii="Tw Cen MT" w:hAnsi="Tw Cen MT"/>
          <w:b/>
          <w:bCs/>
          <w:color w:val="43B02A"/>
          <w:sz w:val="24"/>
          <w:szCs w:val="24"/>
        </w:rPr>
      </w:pPr>
      <w:bookmarkStart w:id="4" w:name="_Toc148968499"/>
      <w:r>
        <w:rPr>
          <w:rFonts w:ascii="Tw Cen MT" w:hAnsi="Tw Cen MT"/>
          <w:b/>
          <w:bCs/>
          <w:color w:val="43B02A"/>
          <w:sz w:val="24"/>
          <w:szCs w:val="24"/>
        </w:rPr>
        <w:lastRenderedPageBreak/>
        <w:t>AUDIT OPINION</w:t>
      </w:r>
      <w:bookmarkEnd w:id="4"/>
    </w:p>
    <w:p w14:paraId="2F1B01F0" w14:textId="495059F8" w:rsidR="00F97D11" w:rsidRPr="00D17E46" w:rsidRDefault="00F97D11">
      <w:pPr>
        <w:rPr>
          <w:rFonts w:ascii="Tw Cen MT" w:hAnsi="Tw Cen MT"/>
        </w:rPr>
      </w:pPr>
      <w:r w:rsidRPr="00D17E46">
        <w:rPr>
          <w:rFonts w:ascii="Tw Cen MT" w:hAnsi="Tw Cen MT"/>
          <w:b/>
          <w:bCs/>
        </w:rPr>
        <w:t>Opinion and grading</w:t>
      </w:r>
    </w:p>
    <w:p w14:paraId="70767992" w14:textId="170A21E6" w:rsidR="00524E5D" w:rsidRPr="00E020FA" w:rsidRDefault="008668BE">
      <w:pPr>
        <w:rPr>
          <w:rFonts w:ascii="Tw Cen MT" w:hAnsi="Tw Cen MT"/>
          <w:b/>
          <w:bCs/>
          <w:color w:val="000000" w:themeColor="text1"/>
        </w:rPr>
      </w:pPr>
      <w:r w:rsidRPr="00D17E46">
        <w:rPr>
          <w:rFonts w:ascii="Tw Cen MT" w:hAnsi="Tw Cen MT"/>
        </w:rPr>
        <w:t xml:space="preserve">Based on </w:t>
      </w:r>
      <w:r w:rsidRPr="0089485A">
        <w:rPr>
          <w:rFonts w:ascii="Tw Cen MT" w:hAnsi="Tw Cen MT"/>
          <w:color w:val="000000" w:themeColor="text1"/>
        </w:rPr>
        <w:t xml:space="preserve">our review, the audit grading for the </w:t>
      </w:r>
      <w:r w:rsidR="00590DC7">
        <w:rPr>
          <w:rFonts w:ascii="Tw Cen MT" w:hAnsi="Tw Cen MT"/>
          <w:color w:val="000000" w:themeColor="text1"/>
        </w:rPr>
        <w:t xml:space="preserve">Customer Value Management </w:t>
      </w:r>
      <w:r w:rsidR="00E71F84">
        <w:rPr>
          <w:rFonts w:ascii="Tw Cen MT" w:hAnsi="Tw Cen MT"/>
          <w:color w:val="000000" w:themeColor="text1"/>
        </w:rPr>
        <w:t xml:space="preserve">system UNICA </w:t>
      </w:r>
      <w:r w:rsidR="00B10E46">
        <w:rPr>
          <w:rFonts w:ascii="Tw Cen MT" w:hAnsi="Tw Cen MT"/>
          <w:color w:val="000000" w:themeColor="text1"/>
        </w:rPr>
        <w:t xml:space="preserve">Post </w:t>
      </w:r>
      <w:r w:rsidR="00D43256">
        <w:rPr>
          <w:rFonts w:ascii="Tw Cen MT" w:hAnsi="Tw Cen MT"/>
          <w:color w:val="000000" w:themeColor="text1"/>
        </w:rPr>
        <w:t>I</w:t>
      </w:r>
      <w:r w:rsidR="00B10E46">
        <w:rPr>
          <w:rFonts w:ascii="Tw Cen MT" w:hAnsi="Tw Cen MT"/>
          <w:color w:val="000000" w:themeColor="text1"/>
        </w:rPr>
        <w:t xml:space="preserve">mplementation </w:t>
      </w:r>
      <w:r w:rsidR="00B87EEC" w:rsidRPr="0089485A">
        <w:rPr>
          <w:rFonts w:ascii="Tw Cen MT" w:hAnsi="Tw Cen MT"/>
          <w:color w:val="000000" w:themeColor="text1"/>
        </w:rPr>
        <w:t xml:space="preserve">Review </w:t>
      </w:r>
      <w:r w:rsidR="003502D2" w:rsidRPr="0089485A">
        <w:rPr>
          <w:rFonts w:ascii="Tw Cen MT" w:hAnsi="Tw Cen MT"/>
          <w:color w:val="000000" w:themeColor="text1"/>
        </w:rPr>
        <w:t xml:space="preserve">is </w:t>
      </w:r>
      <w:r w:rsidR="00053170" w:rsidRPr="00053170">
        <w:rPr>
          <w:rFonts w:ascii="Tw Cen MT" w:hAnsi="Tw Cen MT"/>
          <w:b/>
          <w:bCs/>
          <w:color w:val="000000" w:themeColor="text1"/>
        </w:rPr>
        <w:t>Needs Improvement</w:t>
      </w:r>
      <w:r w:rsidR="001B4D64" w:rsidRPr="0089485A">
        <w:rPr>
          <w:rFonts w:ascii="Tw Cen MT" w:hAnsi="Tw Cen MT"/>
          <w:b/>
          <w:bCs/>
          <w:color w:val="000000" w:themeColor="text1"/>
        </w:rPr>
        <w:t>,</w:t>
      </w:r>
      <w:r w:rsidR="001B4D64" w:rsidRPr="0089485A">
        <w:rPr>
          <w:rFonts w:ascii="Tw Cen MT" w:hAnsi="Tw Cen MT"/>
          <w:color w:val="000000" w:themeColor="text1"/>
        </w:rPr>
        <w:t xml:space="preserve"> contributing </w:t>
      </w:r>
      <w:r w:rsidR="00053170">
        <w:rPr>
          <w:rFonts w:ascii="Tw Cen MT" w:hAnsi="Tw Cen MT"/>
          <w:b/>
          <w:bCs/>
          <w:color w:val="000000" w:themeColor="text1"/>
        </w:rPr>
        <w:t>5</w:t>
      </w:r>
      <w:r w:rsidR="00603845" w:rsidRPr="00603845">
        <w:rPr>
          <w:rFonts w:ascii="Tw Cen MT" w:hAnsi="Tw Cen MT"/>
          <w:b/>
          <w:bCs/>
          <w:color w:val="000000" w:themeColor="text1"/>
        </w:rPr>
        <w:t>0</w:t>
      </w:r>
      <w:r w:rsidR="001B4D64" w:rsidRPr="00603845">
        <w:rPr>
          <w:rFonts w:ascii="Tw Cen MT" w:hAnsi="Tw Cen MT"/>
          <w:b/>
          <w:bCs/>
          <w:color w:val="000000" w:themeColor="text1"/>
        </w:rPr>
        <w:t>%</w:t>
      </w:r>
      <w:r w:rsidR="001B4D64" w:rsidRPr="0089485A">
        <w:rPr>
          <w:rFonts w:ascii="Tw Cen MT" w:hAnsi="Tw Cen MT"/>
          <w:color w:val="000000" w:themeColor="text1"/>
        </w:rPr>
        <w:t xml:space="preserve"> to your divisional Internal Audit Score (IAS). </w:t>
      </w:r>
      <w:r w:rsidR="002C3C31" w:rsidRPr="002C3C31">
        <w:rPr>
          <w:rFonts w:ascii="Tw Cen MT" w:hAnsi="Tw Cen MT"/>
        </w:rPr>
        <w:t xml:space="preserve">The system of internal controls is </w:t>
      </w:r>
      <w:r w:rsidR="002C3C31" w:rsidRPr="002C3C31">
        <w:rPr>
          <w:rFonts w:ascii="Tw Cen MT" w:hAnsi="Tw Cen MT"/>
          <w:b/>
          <w:bCs/>
        </w:rPr>
        <w:t xml:space="preserve">not adequate or effective </w:t>
      </w:r>
      <w:r w:rsidR="002C3C31" w:rsidRPr="002C3C31">
        <w:rPr>
          <w:rFonts w:ascii="Tw Cen MT" w:hAnsi="Tw Cen MT"/>
        </w:rPr>
        <w:t xml:space="preserve">to provide assurance that the process/program objectives are met; </w:t>
      </w:r>
      <w:r w:rsidR="002C3C31" w:rsidRPr="002C3C31">
        <w:rPr>
          <w:rFonts w:ascii="Tw Cen MT" w:hAnsi="Tw Cen MT"/>
          <w:b/>
          <w:bCs/>
        </w:rPr>
        <w:t xml:space="preserve">significant control weaknesses </w:t>
      </w:r>
      <w:r w:rsidR="002C3C31" w:rsidRPr="002C3C31">
        <w:rPr>
          <w:rFonts w:ascii="Tw Cen MT" w:hAnsi="Tw Cen MT"/>
        </w:rPr>
        <w:t xml:space="preserve">have been identified which require </w:t>
      </w:r>
      <w:r w:rsidR="002C3C31" w:rsidRPr="002C3C31">
        <w:rPr>
          <w:rFonts w:ascii="Tw Cen MT" w:hAnsi="Tw Cen MT"/>
          <w:b/>
          <w:bCs/>
        </w:rPr>
        <w:t>urgent remediation.</w:t>
      </w:r>
    </w:p>
    <w:p w14:paraId="74A07240" w14:textId="77777777" w:rsidR="00B10E46" w:rsidRPr="00D17E46" w:rsidRDefault="00B10E46">
      <w:pPr>
        <w:rPr>
          <w:rFonts w:ascii="Tw Cen MT" w:hAnsi="Tw Cen MT"/>
        </w:rPr>
      </w:pPr>
    </w:p>
    <w:p w14:paraId="34720EE7" w14:textId="0EB988F5" w:rsidR="00403D3F" w:rsidRPr="00D17E46" w:rsidRDefault="00403D3F">
      <w:pPr>
        <w:rPr>
          <w:rFonts w:ascii="Tw Cen MT" w:hAnsi="Tw Cen MT"/>
          <w:b/>
          <w:bCs/>
        </w:rPr>
      </w:pPr>
      <w:r w:rsidRPr="00D17E46">
        <w:rPr>
          <w:rFonts w:ascii="Tw Cen MT" w:hAnsi="Tw Cen MT"/>
          <w:b/>
          <w:bCs/>
        </w:rPr>
        <w:t>Basis of opinion</w:t>
      </w:r>
    </w:p>
    <w:p w14:paraId="4E2F5A3D" w14:textId="50F814C0" w:rsidR="00A3721E" w:rsidRPr="00884F11" w:rsidRDefault="002544D0">
      <w:pPr>
        <w:rPr>
          <w:rFonts w:ascii="Tw Cen MT" w:hAnsi="Tw Cen MT"/>
        </w:rPr>
      </w:pPr>
      <w:r w:rsidRPr="00884F11">
        <w:rPr>
          <w:rFonts w:ascii="Tw Cen MT" w:hAnsi="Tw Cen MT"/>
        </w:rPr>
        <w:t>We observed good practices in</w:t>
      </w:r>
      <w:r w:rsidR="007A5499" w:rsidRPr="00884F11">
        <w:rPr>
          <w:rFonts w:ascii="Tw Cen MT" w:hAnsi="Tw Cen MT"/>
        </w:rPr>
        <w:t xml:space="preserve"> the contract negotiation process in which the team</w:t>
      </w:r>
      <w:r w:rsidR="007A02FD" w:rsidRPr="00884F11">
        <w:rPr>
          <w:rFonts w:ascii="Tw Cen MT" w:hAnsi="Tw Cen MT"/>
        </w:rPr>
        <w:t xml:space="preserve"> managed to secure a </w:t>
      </w:r>
      <w:r w:rsidR="008B66FB" w:rsidRPr="00884F11">
        <w:rPr>
          <w:rFonts w:ascii="Tw Cen MT" w:hAnsi="Tw Cen MT"/>
        </w:rPr>
        <w:t>license-based</w:t>
      </w:r>
      <w:r w:rsidR="007A02FD" w:rsidRPr="00884F11">
        <w:rPr>
          <w:rFonts w:ascii="Tw Cen MT" w:hAnsi="Tw Cen MT"/>
        </w:rPr>
        <w:t xml:space="preserve"> contract model with the vendor unlike the previous arrangement with NEON </w:t>
      </w:r>
      <w:proofErr w:type="spellStart"/>
      <w:r w:rsidR="007A02FD" w:rsidRPr="00884F11">
        <w:rPr>
          <w:rFonts w:ascii="Tw Cen MT" w:hAnsi="Tw Cen MT"/>
        </w:rPr>
        <w:t>FlyTxt</w:t>
      </w:r>
      <w:proofErr w:type="spellEnd"/>
      <w:r w:rsidR="007A02FD" w:rsidRPr="00884F11">
        <w:rPr>
          <w:rFonts w:ascii="Tw Cen MT" w:hAnsi="Tw Cen MT"/>
        </w:rPr>
        <w:t xml:space="preserve"> which was based on revenue share. </w:t>
      </w:r>
      <w:r w:rsidR="008B66FB" w:rsidRPr="00884F11">
        <w:rPr>
          <w:rFonts w:ascii="Tw Cen MT" w:hAnsi="Tw Cen MT"/>
        </w:rPr>
        <w:t xml:space="preserve">The team also managed to </w:t>
      </w:r>
      <w:r w:rsidR="001B76D4" w:rsidRPr="00884F11">
        <w:rPr>
          <w:rFonts w:ascii="Tw Cen MT" w:hAnsi="Tw Cen MT"/>
        </w:rPr>
        <w:t>decommission</w:t>
      </w:r>
      <w:r w:rsidR="008B66FB" w:rsidRPr="00884F11">
        <w:rPr>
          <w:rFonts w:ascii="Tw Cen MT" w:hAnsi="Tw Cen MT"/>
        </w:rPr>
        <w:t xml:space="preserve"> the </w:t>
      </w:r>
      <w:proofErr w:type="spellStart"/>
      <w:r w:rsidR="008B66FB" w:rsidRPr="00884F11">
        <w:rPr>
          <w:rFonts w:ascii="Tw Cen MT" w:hAnsi="Tw Cen MT"/>
        </w:rPr>
        <w:t>FlyTxt</w:t>
      </w:r>
      <w:proofErr w:type="spellEnd"/>
      <w:r w:rsidR="008B66FB" w:rsidRPr="00884F11">
        <w:rPr>
          <w:rFonts w:ascii="Tw Cen MT" w:hAnsi="Tw Cen MT"/>
        </w:rPr>
        <w:t xml:space="preserve"> solution three months before end of their contract. </w:t>
      </w:r>
      <w:r w:rsidR="007A5499" w:rsidRPr="00884F11">
        <w:rPr>
          <w:rFonts w:ascii="Tw Cen MT" w:hAnsi="Tw Cen MT"/>
        </w:rPr>
        <w:t xml:space="preserve"> </w:t>
      </w:r>
      <w:r w:rsidR="00C62915" w:rsidRPr="00884F11">
        <w:rPr>
          <w:rFonts w:ascii="Tw Cen MT" w:hAnsi="Tw Cen MT"/>
        </w:rPr>
        <w:t xml:space="preserve">In addition the business relied on Machine Learning models to serve a base of </w:t>
      </w:r>
      <w:r w:rsidR="0072391E" w:rsidRPr="00884F11">
        <w:rPr>
          <w:rFonts w:ascii="Tw Cen MT" w:hAnsi="Tw Cen MT"/>
        </w:rPr>
        <w:t>5.7</w:t>
      </w:r>
      <w:r w:rsidR="00C62915" w:rsidRPr="00884F11">
        <w:rPr>
          <w:rFonts w:ascii="Tw Cen MT" w:hAnsi="Tw Cen MT"/>
        </w:rPr>
        <w:t>M customers with personalized data offers.</w:t>
      </w:r>
    </w:p>
    <w:p w14:paraId="609540D9" w14:textId="77777777" w:rsidR="00F163EC" w:rsidRPr="00D17E46" w:rsidRDefault="00F163EC" w:rsidP="00F163EC">
      <w:pPr>
        <w:rPr>
          <w:rFonts w:ascii="Tw Cen MT" w:hAnsi="Tw Cen MT"/>
        </w:rPr>
      </w:pPr>
      <w:r w:rsidRPr="00D17E46">
        <w:rPr>
          <w:rFonts w:ascii="Tw Cen MT" w:hAnsi="Tw Cen MT"/>
        </w:rPr>
        <w:t>Specific areas of improvement noted during the audit include:</w:t>
      </w:r>
    </w:p>
    <w:p w14:paraId="29ADDB4D" w14:textId="77777777" w:rsidR="00E95594" w:rsidRDefault="00E95594">
      <w:pPr>
        <w:pStyle w:val="ListParagraph"/>
        <w:numPr>
          <w:ilvl w:val="0"/>
          <w:numId w:val="12"/>
        </w:numPr>
        <w:rPr>
          <w:rFonts w:ascii="Tw Cen MT" w:hAnsi="Tw Cen MT"/>
        </w:rPr>
      </w:pPr>
      <w:r w:rsidRPr="00E95594">
        <w:rPr>
          <w:rFonts w:ascii="Tw Cen MT" w:hAnsi="Tw Cen MT"/>
        </w:rPr>
        <w:t xml:space="preserve">The need for an automated CVM tool for campaign management and execution highlighted in the contractual requirements was not realized. The UNICA platform did not rely on the Data Mart which had been implemented as a source of data to execute automated outbound and inbound campaigns. Instead, the data was extracted manually from BI data warehouse and uploaded in the UNICA system on periodic basis to run the campaigns. </w:t>
      </w:r>
    </w:p>
    <w:p w14:paraId="2534DF46" w14:textId="22A6153D" w:rsidR="00583F5B" w:rsidRDefault="00583F5B">
      <w:pPr>
        <w:pStyle w:val="ListParagraph"/>
        <w:numPr>
          <w:ilvl w:val="0"/>
          <w:numId w:val="12"/>
        </w:numPr>
        <w:rPr>
          <w:rFonts w:ascii="Tw Cen MT" w:hAnsi="Tw Cen MT"/>
        </w:rPr>
      </w:pPr>
      <w:r w:rsidRPr="00BD507B">
        <w:rPr>
          <w:rFonts w:ascii="Tw Cen MT" w:hAnsi="Tw Cen MT"/>
        </w:rPr>
        <w:t xml:space="preserve">Safaricom paid USD 130,800 to IBM East Africa for machine learning models </w:t>
      </w:r>
      <w:r>
        <w:rPr>
          <w:rFonts w:ascii="Tw Cen MT" w:hAnsi="Tw Cen MT"/>
        </w:rPr>
        <w:t xml:space="preserve">that were </w:t>
      </w:r>
      <w:r w:rsidRPr="00BD507B">
        <w:rPr>
          <w:rFonts w:ascii="Tw Cen MT" w:hAnsi="Tw Cen MT"/>
        </w:rPr>
        <w:t>not implemented</w:t>
      </w:r>
      <w:r>
        <w:rPr>
          <w:rFonts w:ascii="Tw Cen MT" w:hAnsi="Tw Cen MT"/>
        </w:rPr>
        <w:t xml:space="preserve"> as outlined in the signed contract</w:t>
      </w:r>
      <w:r w:rsidRPr="00BD507B">
        <w:rPr>
          <w:rFonts w:ascii="Tw Cen MT" w:hAnsi="Tw Cen MT"/>
        </w:rPr>
        <w:t>.</w:t>
      </w:r>
      <w:r>
        <w:rPr>
          <w:rFonts w:ascii="Tw Cen MT" w:hAnsi="Tw Cen MT"/>
        </w:rPr>
        <w:t xml:space="preserve"> </w:t>
      </w:r>
      <w:r w:rsidR="00AB170E">
        <w:rPr>
          <w:rFonts w:ascii="Tw Cen MT" w:hAnsi="Tw Cen MT"/>
        </w:rPr>
        <w:t>The Global recommender system was relied on to give real time data offers to customers</w:t>
      </w:r>
      <w:r w:rsidR="009E0D3F">
        <w:rPr>
          <w:rFonts w:ascii="Tw Cen MT" w:hAnsi="Tw Cen MT"/>
        </w:rPr>
        <w:t>.</w:t>
      </w:r>
      <w:r w:rsidR="00AA271C">
        <w:rPr>
          <w:rFonts w:ascii="Tw Cen MT" w:hAnsi="Tw Cen MT"/>
        </w:rPr>
        <w:t xml:space="preserve"> </w:t>
      </w:r>
      <w:r w:rsidR="00AA271C" w:rsidRPr="00AA271C">
        <w:rPr>
          <w:rFonts w:ascii="Tw Cen MT" w:hAnsi="Tw Cen MT"/>
        </w:rPr>
        <w:t xml:space="preserve">However, the platform only </w:t>
      </w:r>
      <w:r w:rsidR="00AA271C">
        <w:rPr>
          <w:rFonts w:ascii="Tw Cen MT" w:hAnsi="Tw Cen MT"/>
        </w:rPr>
        <w:t>covered</w:t>
      </w:r>
      <w:r w:rsidR="00AA271C" w:rsidRPr="00AA271C">
        <w:rPr>
          <w:rFonts w:ascii="Tw Cen MT" w:hAnsi="Tw Cen MT"/>
        </w:rPr>
        <w:t xml:space="preserve"> 5.7M customers </w:t>
      </w:r>
      <w:r w:rsidR="00AA271C">
        <w:rPr>
          <w:rFonts w:ascii="Tw Cen MT" w:hAnsi="Tw Cen MT"/>
        </w:rPr>
        <w:t xml:space="preserve">with data offers </w:t>
      </w:r>
      <w:r w:rsidR="00AA271C" w:rsidRPr="00AA271C">
        <w:rPr>
          <w:rFonts w:ascii="Tw Cen MT" w:hAnsi="Tw Cen MT"/>
        </w:rPr>
        <w:t xml:space="preserve">and had not been extended to the entire base of subscribers and </w:t>
      </w:r>
      <w:r w:rsidR="004F2BC2">
        <w:rPr>
          <w:rFonts w:ascii="Tw Cen MT" w:hAnsi="Tw Cen MT"/>
        </w:rPr>
        <w:t xml:space="preserve">it </w:t>
      </w:r>
      <w:r w:rsidR="00AA271C" w:rsidRPr="00AA271C">
        <w:rPr>
          <w:rFonts w:ascii="Tw Cen MT" w:hAnsi="Tw Cen MT"/>
        </w:rPr>
        <w:t>did not cover voice, SMS, M-PESA and FTTH services.</w:t>
      </w:r>
    </w:p>
    <w:p w14:paraId="5F235538" w14:textId="2661A6B1" w:rsidR="009B49D6" w:rsidRPr="009B49D6" w:rsidRDefault="009B49D6" w:rsidP="009B49D6">
      <w:pPr>
        <w:pStyle w:val="ListParagraph"/>
        <w:numPr>
          <w:ilvl w:val="0"/>
          <w:numId w:val="12"/>
        </w:numPr>
        <w:rPr>
          <w:rFonts w:ascii="Tw Cen MT" w:hAnsi="Tw Cen MT"/>
        </w:rPr>
      </w:pPr>
      <w:r w:rsidRPr="00AE5309">
        <w:rPr>
          <w:rFonts w:ascii="Tw Cen MT" w:hAnsi="Tw Cen MT"/>
        </w:rPr>
        <w:t>The CVM solutions implemented did not meet key areas of interest and non-negotiable requirements tabled in the RFP document. Safaricom intended to have a solution to manage real-time contextual push marketing campaigns for Voice, Data and M-PESA for both inbound and outbound campaigns</w:t>
      </w:r>
      <w:r>
        <w:rPr>
          <w:rFonts w:ascii="Tw Cen MT" w:hAnsi="Tw Cen MT"/>
        </w:rPr>
        <w:t xml:space="preserve"> but voice and retail CVM campaigns had not been implemented. </w:t>
      </w:r>
    </w:p>
    <w:p w14:paraId="64F3737B" w14:textId="6DDD556E" w:rsidR="00AE5309" w:rsidRDefault="00FF2555">
      <w:pPr>
        <w:pStyle w:val="ListParagraph"/>
        <w:numPr>
          <w:ilvl w:val="0"/>
          <w:numId w:val="12"/>
        </w:numPr>
        <w:rPr>
          <w:rFonts w:ascii="Tw Cen MT" w:hAnsi="Tw Cen MT"/>
        </w:rPr>
      </w:pPr>
      <w:r>
        <w:rPr>
          <w:rFonts w:ascii="Tw Cen MT" w:hAnsi="Tw Cen MT"/>
        </w:rPr>
        <w:t>The UNICA system lacked a reporting module that could be used to  track revenues and conversion rates for outbound campaigns making it difficult to ascertain whether the campaigns were working as intended. For inbound campaigns the system sent email notifications outlining the revenues and conversions per campaign on an hourly basis.</w:t>
      </w:r>
    </w:p>
    <w:p w14:paraId="20773F78" w14:textId="7491232E" w:rsidR="003B7C16" w:rsidRDefault="003B7C16">
      <w:pPr>
        <w:pStyle w:val="ListParagraph"/>
        <w:numPr>
          <w:ilvl w:val="0"/>
          <w:numId w:val="12"/>
        </w:numPr>
        <w:rPr>
          <w:rFonts w:ascii="Tw Cen MT" w:hAnsi="Tw Cen MT"/>
          <w:color w:val="000000" w:themeColor="text1"/>
        </w:rPr>
      </w:pPr>
      <w:r w:rsidRPr="003B7C16">
        <w:rPr>
          <w:rFonts w:ascii="Tw Cen MT" w:hAnsi="Tw Cen MT"/>
          <w:color w:val="000000" w:themeColor="text1"/>
        </w:rPr>
        <w:t xml:space="preserve">The UNICA system was running on operating systems and databases with open high risk cybersecurity issues, posing cyber-risks to the CVM ecosystem and the greater Safaricom environment. The operating systems on two Middleware servers had four high risk vulnerabilities that remained open for 99 days before they were closed while the UNICA databases had </w:t>
      </w:r>
      <w:r w:rsidR="00EA692C">
        <w:rPr>
          <w:rFonts w:ascii="Tw Cen MT" w:hAnsi="Tw Cen MT"/>
          <w:color w:val="000000" w:themeColor="text1"/>
        </w:rPr>
        <w:t>seven</w:t>
      </w:r>
      <w:r w:rsidRPr="003B7C16">
        <w:rPr>
          <w:rFonts w:ascii="Tw Cen MT" w:hAnsi="Tw Cen MT"/>
          <w:color w:val="000000" w:themeColor="text1"/>
        </w:rPr>
        <w:t xml:space="preserve"> high risk issues that had not been resolved for over one year.</w:t>
      </w:r>
    </w:p>
    <w:p w14:paraId="6CB1374F" w14:textId="0794CA12" w:rsidR="00481D2C" w:rsidRPr="003B7C16" w:rsidRDefault="00481D2C">
      <w:pPr>
        <w:pStyle w:val="ListParagraph"/>
        <w:numPr>
          <w:ilvl w:val="0"/>
          <w:numId w:val="12"/>
        </w:numPr>
        <w:rPr>
          <w:rFonts w:ascii="Tw Cen MT" w:hAnsi="Tw Cen MT"/>
          <w:color w:val="000000" w:themeColor="text1"/>
        </w:rPr>
      </w:pPr>
      <w:r>
        <w:rPr>
          <w:rFonts w:ascii="Tw Cen MT" w:hAnsi="Tw Cen MT"/>
        </w:rPr>
        <w:t xml:space="preserve">As at the time of the review, there was no inhouse Safaricom staff member who had knowledge and skills to develop and execute </w:t>
      </w:r>
      <w:r w:rsidR="000C02F6">
        <w:rPr>
          <w:rFonts w:ascii="Tw Cen MT" w:hAnsi="Tw Cen MT"/>
        </w:rPr>
        <w:t xml:space="preserve">CVM </w:t>
      </w:r>
      <w:r>
        <w:rPr>
          <w:rFonts w:ascii="Tw Cen MT" w:hAnsi="Tw Cen MT"/>
        </w:rPr>
        <w:t>campaigns. The business relied entirely on the vendor in as much as there was a two-week training carried out after project implementation for Safaricom staff and covered campaign management and execution. In addition, there was no plan documented for skills transfer as part of the handover process to avoid overreliance on the vendor</w:t>
      </w:r>
      <w:r w:rsidR="0072309B">
        <w:rPr>
          <w:rFonts w:ascii="Tw Cen MT" w:hAnsi="Tw Cen MT"/>
        </w:rPr>
        <w:t>.</w:t>
      </w:r>
    </w:p>
    <w:p w14:paraId="017FD767" w14:textId="77777777" w:rsidR="003B7C16" w:rsidRPr="00AE5309" w:rsidRDefault="003B7C16" w:rsidP="003B7C16">
      <w:pPr>
        <w:pStyle w:val="ListParagraph"/>
        <w:rPr>
          <w:rFonts w:ascii="Tw Cen MT" w:hAnsi="Tw Cen MT"/>
        </w:rPr>
      </w:pPr>
    </w:p>
    <w:p w14:paraId="02CA463C" w14:textId="235BC5DD" w:rsidR="00401C41" w:rsidRPr="00D17E46" w:rsidRDefault="00401C41" w:rsidP="00401C41">
      <w:pPr>
        <w:rPr>
          <w:rFonts w:ascii="Tw Cen MT" w:hAnsi="Tw Cen MT"/>
        </w:rPr>
        <w:sectPr w:rsidR="00401C41" w:rsidRPr="00D17E46" w:rsidSect="00E45CE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620" w:left="1440" w:header="720" w:footer="270" w:gutter="0"/>
          <w:cols w:space="720"/>
          <w:titlePg/>
          <w:docGrid w:linePitch="360"/>
        </w:sectPr>
      </w:pPr>
      <w:r w:rsidRPr="00D17E46">
        <w:rPr>
          <w:rFonts w:ascii="Tw Cen MT" w:hAnsi="Tw Cen MT"/>
        </w:rPr>
        <w:t xml:space="preserve"> </w:t>
      </w:r>
    </w:p>
    <w:p w14:paraId="237A0265" w14:textId="77777777" w:rsidR="00053170" w:rsidRDefault="00053170" w:rsidP="00053170">
      <w:pPr>
        <w:ind w:hanging="1134"/>
        <w:outlineLvl w:val="0"/>
        <w:rPr>
          <w:rFonts w:ascii="Tw Cen MT" w:hAnsi="Tw Cen MT"/>
          <w:b/>
          <w:bCs/>
          <w:sz w:val="24"/>
          <w:szCs w:val="24"/>
        </w:rPr>
      </w:pPr>
      <w:bookmarkStart w:id="5" w:name="_Toc148968500"/>
      <w:r w:rsidRPr="00D62669">
        <w:rPr>
          <w:rFonts w:ascii="Tw Cen MT" w:hAnsi="Tw Cen MT"/>
          <w:b/>
          <w:bCs/>
          <w:color w:val="43B02A"/>
          <w:sz w:val="24"/>
          <w:szCs w:val="24"/>
        </w:rPr>
        <w:lastRenderedPageBreak/>
        <w:t>RISK DISTRIBUTION, ROOT CAUSE ANALYSIS AND REPORT GRADING</w:t>
      </w:r>
      <w:bookmarkEnd w:id="5"/>
    </w:p>
    <w:p w14:paraId="1ABA9424" w14:textId="77777777" w:rsidR="00053170" w:rsidRPr="00FF4959" w:rsidRDefault="00053170" w:rsidP="00053170">
      <w:pPr>
        <w:ind w:hanging="1134"/>
        <w:rPr>
          <w:rFonts w:ascii="Tw Cen MT" w:hAnsi="Tw Cen MT"/>
          <w:sz w:val="24"/>
          <w:szCs w:val="24"/>
        </w:rPr>
      </w:pPr>
      <w:r w:rsidRPr="00FF4959">
        <w:rPr>
          <w:rFonts w:ascii="Tw Cen MT" w:hAnsi="Tw Cen MT"/>
          <w:sz w:val="24"/>
          <w:szCs w:val="24"/>
        </w:rPr>
        <w:t>Summary risk ratings of identified observations are distributed as follows:</w:t>
      </w:r>
    </w:p>
    <w:p w14:paraId="02D1EC71" w14:textId="77777777" w:rsidR="00053170" w:rsidRPr="00921013" w:rsidRDefault="00053170" w:rsidP="00053170">
      <w:pPr>
        <w:ind w:left="-1170" w:right="-823" w:firstLine="36"/>
        <w:rPr>
          <w:rFonts w:ascii="Tw Cen MT" w:hAnsi="Tw Cen MT"/>
          <w:sz w:val="24"/>
          <w:szCs w:val="24"/>
        </w:rPr>
      </w:pPr>
      <w:r>
        <w:rPr>
          <w:rFonts w:ascii="Tw Cen MT" w:hAnsi="Tw Cen MT"/>
          <w:noProof/>
          <w:sz w:val="24"/>
          <w:szCs w:val="24"/>
        </w:rPr>
        <w:drawing>
          <wp:inline distT="0" distB="0" distL="0" distR="0" wp14:anchorId="1D3699F4" wp14:editId="4E5176D3">
            <wp:extent cx="2186940" cy="1933823"/>
            <wp:effectExtent l="0" t="0" r="381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w Cen MT" w:hAnsi="Tw Cen MT"/>
          <w:noProof/>
          <w:sz w:val="24"/>
          <w:szCs w:val="24"/>
        </w:rPr>
        <w:drawing>
          <wp:inline distT="0" distB="0" distL="0" distR="0" wp14:anchorId="35297FCF" wp14:editId="3CD9E587">
            <wp:extent cx="4468495" cy="1879754"/>
            <wp:effectExtent l="0" t="0" r="8255" b="635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B66E1">
        <w:rPr>
          <w:rFonts w:ascii="Tw Cen MT" w:hAnsi="Tw Cen MT"/>
          <w:noProof/>
          <w:sz w:val="24"/>
          <w:szCs w:val="24"/>
        </w:rPr>
        <w:t xml:space="preserve"> </w:t>
      </w:r>
      <w:r>
        <w:rPr>
          <w:rFonts w:ascii="Tw Cen MT" w:hAnsi="Tw Cen MT"/>
          <w:noProof/>
          <w:sz w:val="24"/>
          <w:szCs w:val="24"/>
        </w:rPr>
        <w:drawing>
          <wp:inline distT="0" distB="0" distL="0" distR="0" wp14:anchorId="1C426465" wp14:editId="7AC1EB61">
            <wp:extent cx="3269535" cy="1939290"/>
            <wp:effectExtent l="0" t="0" r="7620" b="3810"/>
            <wp:docPr id="1730720347" name="Chart 17307203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C06E9C">
        <w:rPr>
          <w:rFonts w:ascii="Tw Cen MT" w:hAnsi="Tw Cen MT"/>
          <w:b/>
          <w:bCs/>
          <w:color w:val="43B02A"/>
        </w:rPr>
        <w:t>Report grading criteria</w:t>
      </w:r>
      <w:r>
        <w:rPr>
          <w:rFonts w:ascii="Tw Cen MT" w:hAnsi="Tw Cen MT"/>
          <w:b/>
          <w:bCs/>
          <w:color w:val="43B02A"/>
        </w:rPr>
        <w:t>.</w:t>
      </w:r>
    </w:p>
    <w:tbl>
      <w:tblPr>
        <w:tblStyle w:val="TableGrid"/>
        <w:tblW w:w="15750" w:type="dxa"/>
        <w:tblInd w:w="-1175" w:type="dxa"/>
        <w:tblCellMar>
          <w:top w:w="29" w:type="dxa"/>
          <w:bottom w:w="29" w:type="dxa"/>
        </w:tblCellMar>
        <w:tblLook w:val="04A0" w:firstRow="1" w:lastRow="0" w:firstColumn="1" w:lastColumn="0" w:noHBand="0" w:noVBand="1"/>
      </w:tblPr>
      <w:tblGrid>
        <w:gridCol w:w="2700"/>
        <w:gridCol w:w="13050"/>
      </w:tblGrid>
      <w:tr w:rsidR="00053170" w:rsidRPr="00CC3E69" w14:paraId="06CB5328" w14:textId="77777777" w:rsidTr="00694E83">
        <w:tc>
          <w:tcPr>
            <w:tcW w:w="2700" w:type="dxa"/>
            <w:shd w:val="clear" w:color="auto" w:fill="43B02A"/>
          </w:tcPr>
          <w:p w14:paraId="4A6869D7" w14:textId="77777777" w:rsidR="00053170" w:rsidRPr="00CC3E69" w:rsidRDefault="00053170" w:rsidP="00694E83">
            <w:pPr>
              <w:rPr>
                <w:rFonts w:ascii="Tw Cen MT" w:hAnsi="Tw Cen MT"/>
                <w:b/>
                <w:bCs/>
                <w:color w:val="FFFFFF" w:themeColor="background1"/>
                <w:sz w:val="16"/>
                <w:szCs w:val="16"/>
              </w:rPr>
            </w:pPr>
            <w:bookmarkStart w:id="6" w:name="_Hlk137482262"/>
            <w:r w:rsidRPr="00CC3E69">
              <w:rPr>
                <w:rFonts w:ascii="Tw Cen MT" w:hAnsi="Tw Cen MT"/>
                <w:b/>
                <w:bCs/>
                <w:color w:val="FFFFFF" w:themeColor="background1"/>
                <w:sz w:val="16"/>
                <w:szCs w:val="16"/>
              </w:rPr>
              <w:t>Grading</w:t>
            </w:r>
          </w:p>
          <w:p w14:paraId="22B13F31" w14:textId="77777777" w:rsidR="00053170" w:rsidRPr="00CC3E69" w:rsidRDefault="00053170" w:rsidP="00694E83">
            <w:pPr>
              <w:rPr>
                <w:rFonts w:ascii="Tw Cen MT" w:hAnsi="Tw Cen MT"/>
                <w:b/>
                <w:bCs/>
                <w:color w:val="FFFFFF" w:themeColor="background1"/>
                <w:sz w:val="16"/>
                <w:szCs w:val="16"/>
              </w:rPr>
            </w:pPr>
          </w:p>
        </w:tc>
        <w:tc>
          <w:tcPr>
            <w:tcW w:w="13050" w:type="dxa"/>
            <w:shd w:val="clear" w:color="auto" w:fill="43B02A"/>
          </w:tcPr>
          <w:p w14:paraId="04D1FC5E" w14:textId="77777777" w:rsidR="00053170" w:rsidRPr="00CC3E69" w:rsidRDefault="00053170" w:rsidP="00694E83">
            <w:pPr>
              <w:rPr>
                <w:rFonts w:ascii="Tw Cen MT" w:hAnsi="Tw Cen MT"/>
                <w:b/>
                <w:bCs/>
                <w:color w:val="FFFFFF" w:themeColor="background1"/>
                <w:sz w:val="16"/>
                <w:szCs w:val="16"/>
              </w:rPr>
            </w:pPr>
            <w:r w:rsidRPr="00CC3E69">
              <w:rPr>
                <w:rFonts w:ascii="Tw Cen MT" w:hAnsi="Tw Cen MT"/>
                <w:b/>
                <w:bCs/>
                <w:color w:val="FFFFFF" w:themeColor="background1"/>
                <w:sz w:val="16"/>
                <w:szCs w:val="16"/>
              </w:rPr>
              <w:t>Description</w:t>
            </w:r>
          </w:p>
        </w:tc>
      </w:tr>
      <w:tr w:rsidR="00053170" w:rsidRPr="00CC3E69" w14:paraId="780D1A5D" w14:textId="77777777" w:rsidTr="00694E83">
        <w:tc>
          <w:tcPr>
            <w:tcW w:w="2700" w:type="dxa"/>
          </w:tcPr>
          <w:p w14:paraId="4141D111" w14:textId="77777777" w:rsidR="00053170" w:rsidRPr="00CC3E69" w:rsidRDefault="00053170" w:rsidP="00694E83">
            <w:pPr>
              <w:rPr>
                <w:rFonts w:ascii="Tw Cen MT" w:hAnsi="Tw Cen MT"/>
                <w:b/>
                <w:bCs/>
                <w:sz w:val="16"/>
                <w:szCs w:val="16"/>
              </w:rPr>
            </w:pPr>
            <w:r w:rsidRPr="00CC3E69">
              <w:rPr>
                <w:rFonts w:ascii="Tw Cen MT" w:hAnsi="Tw Cen MT"/>
                <w:b/>
                <w:bCs/>
                <w:sz w:val="16"/>
                <w:szCs w:val="16"/>
              </w:rPr>
              <w:t xml:space="preserve">(A) </w:t>
            </w:r>
            <w:r>
              <w:rPr>
                <w:rFonts w:ascii="Tw Cen MT" w:hAnsi="Tw Cen MT"/>
                <w:b/>
                <w:bCs/>
                <w:sz w:val="16"/>
                <w:szCs w:val="16"/>
              </w:rPr>
              <w:t>Good</w:t>
            </w:r>
            <w:r w:rsidRPr="00CC3E69">
              <w:rPr>
                <w:rFonts w:ascii="Tw Cen MT" w:hAnsi="Tw Cen MT"/>
                <w:b/>
                <w:bCs/>
                <w:sz w:val="16"/>
                <w:szCs w:val="16"/>
              </w:rPr>
              <w:t xml:space="preserve"> (95%)</w:t>
            </w:r>
          </w:p>
        </w:tc>
        <w:tc>
          <w:tcPr>
            <w:tcW w:w="13050" w:type="dxa"/>
          </w:tcPr>
          <w:p w14:paraId="14FE411C" w14:textId="77777777" w:rsidR="00053170" w:rsidRPr="00CC3E69" w:rsidRDefault="00053170" w:rsidP="00694E83">
            <w:pPr>
              <w:pStyle w:val="BodyText1"/>
              <w:spacing w:before="0" w:after="0"/>
              <w:jc w:val="both"/>
              <w:rPr>
                <w:rFonts w:ascii="Tw Cen MT" w:hAnsi="Tw Cen MT"/>
                <w:color w:val="auto"/>
                <w:sz w:val="16"/>
                <w:szCs w:val="16"/>
                <w:lang w:val="en-GB"/>
                <w14:ligatures w14:val="standardContextual"/>
              </w:rPr>
            </w:pPr>
            <w:r w:rsidRPr="00CC3E69">
              <w:rPr>
                <w:rFonts w:ascii="Tw Cen MT" w:hAnsi="Tw Cen MT"/>
                <w:sz w:val="16"/>
                <w:szCs w:val="16"/>
              </w:rPr>
              <w:t xml:space="preserve">No significant material findings. The risk management, internal controls and governance processes are </w:t>
            </w:r>
            <w:r w:rsidRPr="00CC3E69">
              <w:rPr>
                <w:rFonts w:ascii="Tw Cen MT" w:hAnsi="Tw Cen MT"/>
                <w:b/>
                <w:bCs/>
                <w:sz w:val="16"/>
                <w:szCs w:val="16"/>
              </w:rPr>
              <w:t>adequate and effective</w:t>
            </w:r>
            <w:r w:rsidRPr="00CC3E69">
              <w:rPr>
                <w:rFonts w:ascii="Tw Cen MT" w:hAnsi="Tw Cen MT"/>
                <w:sz w:val="16"/>
                <w:szCs w:val="16"/>
              </w:rPr>
              <w:t xml:space="preserve">. The system of internal controls is </w:t>
            </w:r>
            <w:r w:rsidRPr="00CC3E69">
              <w:rPr>
                <w:rFonts w:ascii="Tw Cen MT" w:hAnsi="Tw Cen MT"/>
                <w:b/>
                <w:bCs/>
                <w:sz w:val="16"/>
                <w:szCs w:val="16"/>
              </w:rPr>
              <w:t xml:space="preserve">robust </w:t>
            </w:r>
            <w:r w:rsidRPr="00CC3E69">
              <w:rPr>
                <w:rFonts w:ascii="Tw Cen MT" w:hAnsi="Tw Cen MT"/>
                <w:sz w:val="16"/>
                <w:szCs w:val="16"/>
              </w:rPr>
              <w:t xml:space="preserve">to provide sufficient assurance over process </w:t>
            </w:r>
            <w:r w:rsidRPr="00CC3E69">
              <w:rPr>
                <w:rFonts w:ascii="Tw Cen MT" w:hAnsi="Tw Cen MT"/>
                <w:sz w:val="16"/>
                <w:szCs w:val="16"/>
                <w:lang w:val="en-GB"/>
                <w14:ligatures w14:val="standardContextual"/>
              </w:rPr>
              <w:t xml:space="preserve">design and operating effectiveness of internal controls to mitigate and/or manage inherent risks. </w:t>
            </w:r>
            <w:r w:rsidRPr="00CC3E69">
              <w:rPr>
                <w:rFonts w:ascii="Tw Cen MT" w:hAnsi="Tw Cen MT"/>
                <w:color w:val="auto"/>
                <w:sz w:val="16"/>
                <w:szCs w:val="16"/>
                <w:lang w:val="en-GB"/>
                <w14:ligatures w14:val="standardContextual"/>
              </w:rPr>
              <w:t>The audit will be rated as ‘Good’ when all of the following conditions are met:</w:t>
            </w:r>
          </w:p>
          <w:p w14:paraId="79149108" w14:textId="77777777" w:rsidR="00053170" w:rsidRPr="00CC3E69" w:rsidRDefault="00053170" w:rsidP="00053170">
            <w:pPr>
              <w:pStyle w:val="ListParagraph"/>
              <w:numPr>
                <w:ilvl w:val="0"/>
                <w:numId w:val="4"/>
              </w:numPr>
              <w:jc w:val="both"/>
              <w:rPr>
                <w:rFonts w:ascii="Tw Cen MT" w:hAnsi="Tw Cen MT"/>
                <w:sz w:val="16"/>
                <w:szCs w:val="16"/>
                <w14:ligatures w14:val="standardContextual"/>
              </w:rPr>
            </w:pPr>
            <w:r w:rsidRPr="00CC3E69">
              <w:rPr>
                <w:rFonts w:ascii="Tw Cen MT" w:hAnsi="Tw Cen MT"/>
                <w:sz w:val="16"/>
                <w:szCs w:val="16"/>
                <w14:ligatures w14:val="standardContextual"/>
              </w:rPr>
              <w:t>There are no audit findings reported or only low risk control deficiencies were identified.</w:t>
            </w:r>
          </w:p>
          <w:p w14:paraId="250CD326" w14:textId="77777777" w:rsidR="00053170" w:rsidRPr="00CC3E69" w:rsidRDefault="00053170" w:rsidP="00053170">
            <w:pPr>
              <w:pStyle w:val="ListParagraph"/>
              <w:numPr>
                <w:ilvl w:val="0"/>
                <w:numId w:val="4"/>
              </w:numPr>
              <w:rPr>
                <w:rFonts w:ascii="Tw Cen MT" w:hAnsi="Tw Cen MT"/>
                <w:sz w:val="16"/>
                <w:szCs w:val="16"/>
              </w:rPr>
            </w:pPr>
            <w:r w:rsidRPr="00CC3E69">
              <w:rPr>
                <w:rFonts w:ascii="Tw Cen MT" w:eastAsia="Times New Roman" w:hAnsi="Tw Cen MT"/>
                <w:sz w:val="16"/>
                <w:szCs w:val="16"/>
                <w14:ligatures w14:val="standardContextual"/>
              </w:rPr>
              <w:t>There are no thematic repeat audit findings identified.</w:t>
            </w:r>
          </w:p>
        </w:tc>
      </w:tr>
      <w:tr w:rsidR="00053170" w:rsidRPr="00CC3E69" w14:paraId="161BEAAC" w14:textId="77777777" w:rsidTr="00B75680">
        <w:tc>
          <w:tcPr>
            <w:tcW w:w="2700" w:type="dxa"/>
            <w:tcBorders>
              <w:bottom w:val="single" w:sz="18" w:space="0" w:color="FF0000"/>
            </w:tcBorders>
            <w:shd w:val="clear" w:color="auto" w:fill="auto"/>
          </w:tcPr>
          <w:p w14:paraId="29B95F84" w14:textId="77777777" w:rsidR="00053170" w:rsidRPr="00CC3E69" w:rsidRDefault="00053170" w:rsidP="00694E83">
            <w:pPr>
              <w:rPr>
                <w:rFonts w:ascii="Tw Cen MT" w:hAnsi="Tw Cen MT"/>
                <w:b/>
                <w:bCs/>
                <w:sz w:val="16"/>
                <w:szCs w:val="16"/>
              </w:rPr>
            </w:pPr>
            <w:r w:rsidRPr="00CC3E69">
              <w:rPr>
                <w:rFonts w:ascii="Tw Cen MT" w:hAnsi="Tw Cen MT"/>
                <w:b/>
                <w:bCs/>
                <w:sz w:val="16"/>
                <w:szCs w:val="16"/>
              </w:rPr>
              <w:t>(B+) Satisfactory (75%)</w:t>
            </w:r>
          </w:p>
        </w:tc>
        <w:tc>
          <w:tcPr>
            <w:tcW w:w="13050" w:type="dxa"/>
            <w:tcBorders>
              <w:bottom w:val="single" w:sz="18" w:space="0" w:color="FF0000"/>
            </w:tcBorders>
            <w:shd w:val="clear" w:color="auto" w:fill="auto"/>
          </w:tcPr>
          <w:p w14:paraId="47921D00" w14:textId="77777777" w:rsidR="00053170" w:rsidRPr="00CC3E69" w:rsidRDefault="00053170" w:rsidP="00694E83">
            <w:pPr>
              <w:pStyle w:val="BodyText1"/>
              <w:spacing w:before="0" w:after="0"/>
              <w:jc w:val="both"/>
              <w:rPr>
                <w:rFonts w:ascii="Tw Cen MT" w:hAnsi="Tw Cen MT"/>
                <w:color w:val="auto"/>
                <w:sz w:val="16"/>
                <w:szCs w:val="16"/>
                <w:lang w:val="en-GB"/>
                <w14:ligatures w14:val="standardContextual"/>
              </w:rPr>
            </w:pPr>
            <w:r w:rsidRPr="00CC3E69">
              <w:rPr>
                <w:rFonts w:ascii="Tw Cen MT" w:hAnsi="Tw Cen MT"/>
                <w:sz w:val="16"/>
                <w:szCs w:val="16"/>
              </w:rPr>
              <w:t xml:space="preserve">The system of internal controls is </w:t>
            </w:r>
            <w:r w:rsidRPr="00CC3E69">
              <w:rPr>
                <w:rFonts w:ascii="Tw Cen MT" w:hAnsi="Tw Cen MT"/>
                <w:b/>
                <w:bCs/>
                <w:sz w:val="16"/>
                <w:szCs w:val="16"/>
              </w:rPr>
              <w:t xml:space="preserve">largely adequate and effective </w:t>
            </w:r>
            <w:r w:rsidRPr="00CC3E69">
              <w:rPr>
                <w:rFonts w:ascii="Tw Cen MT" w:hAnsi="Tw Cen MT"/>
                <w:sz w:val="16"/>
                <w:szCs w:val="16"/>
              </w:rPr>
              <w:t xml:space="preserve">to provide assurance that the process /program objectives are met. Identified control weaknesses require remediation. </w:t>
            </w:r>
            <w:r w:rsidRPr="00CC3E69">
              <w:rPr>
                <w:rFonts w:ascii="Tw Cen MT" w:hAnsi="Tw Cen MT"/>
                <w:color w:val="auto"/>
                <w:sz w:val="16"/>
                <w:szCs w:val="16"/>
                <w:lang w:val="en-GB"/>
                <w14:ligatures w14:val="standardContextual"/>
              </w:rPr>
              <w:t xml:space="preserve">The audit will be rated as ‘Satisfactory’ when all of the following conditions (where applicable) are met: </w:t>
            </w:r>
          </w:p>
          <w:p w14:paraId="4B6F5EDE" w14:textId="77777777" w:rsidR="00053170" w:rsidRPr="00CC3E69" w:rsidRDefault="00053170" w:rsidP="00053170">
            <w:pPr>
              <w:pStyle w:val="ListParagraph"/>
              <w:numPr>
                <w:ilvl w:val="0"/>
                <w:numId w:val="6"/>
              </w:numPr>
              <w:rPr>
                <w:rFonts w:ascii="Tw Cen MT" w:hAnsi="Tw Cen MT"/>
                <w:sz w:val="16"/>
                <w:szCs w:val="16"/>
              </w:rPr>
            </w:pPr>
            <w:r w:rsidRPr="00CC3E69">
              <w:rPr>
                <w:rFonts w:ascii="Tw Cen MT" w:hAnsi="Tw Cen MT"/>
                <w:sz w:val="16"/>
                <w:szCs w:val="16"/>
              </w:rPr>
              <w:t xml:space="preserve">No high risk finding. </w:t>
            </w:r>
          </w:p>
          <w:p w14:paraId="0A974AA3" w14:textId="77777777" w:rsidR="00053170" w:rsidRPr="00CC3E69" w:rsidRDefault="00053170" w:rsidP="00053170">
            <w:pPr>
              <w:pStyle w:val="ListParagraph"/>
              <w:numPr>
                <w:ilvl w:val="0"/>
                <w:numId w:val="6"/>
              </w:numPr>
              <w:rPr>
                <w:rFonts w:ascii="Tw Cen MT" w:hAnsi="Tw Cen MT"/>
                <w:sz w:val="16"/>
                <w:szCs w:val="16"/>
              </w:rPr>
            </w:pPr>
            <w:r w:rsidRPr="00CC3E69">
              <w:rPr>
                <w:rFonts w:ascii="Tw Cen MT" w:hAnsi="Tw Cen MT"/>
                <w:sz w:val="16"/>
                <w:szCs w:val="16"/>
              </w:rPr>
              <w:t xml:space="preserve">Only medium and low risk findings. </w:t>
            </w:r>
          </w:p>
          <w:p w14:paraId="6916F67A" w14:textId="77777777" w:rsidR="00053170" w:rsidRPr="00CC3E69" w:rsidRDefault="00053170" w:rsidP="00053170">
            <w:pPr>
              <w:pStyle w:val="ListParagraph"/>
              <w:numPr>
                <w:ilvl w:val="0"/>
                <w:numId w:val="6"/>
              </w:numPr>
              <w:rPr>
                <w:rFonts w:ascii="Tw Cen MT" w:hAnsi="Tw Cen MT"/>
                <w:sz w:val="16"/>
                <w:szCs w:val="16"/>
              </w:rPr>
            </w:pPr>
            <w:r w:rsidRPr="00CC3E69">
              <w:rPr>
                <w:rFonts w:ascii="Tw Cen MT" w:hAnsi="Tw Cen MT"/>
                <w:sz w:val="16"/>
                <w:szCs w:val="16"/>
              </w:rPr>
              <w:t>No repeat audit findings</w:t>
            </w:r>
          </w:p>
          <w:p w14:paraId="30FA870E" w14:textId="77777777" w:rsidR="00053170" w:rsidRPr="00CC3E69" w:rsidRDefault="00053170" w:rsidP="00053170">
            <w:pPr>
              <w:pStyle w:val="ListParagraph"/>
              <w:numPr>
                <w:ilvl w:val="0"/>
                <w:numId w:val="6"/>
              </w:numPr>
              <w:rPr>
                <w:rFonts w:ascii="Tw Cen MT" w:hAnsi="Tw Cen MT"/>
                <w:sz w:val="16"/>
                <w:szCs w:val="16"/>
              </w:rPr>
            </w:pPr>
            <w:r w:rsidRPr="00CC3E69">
              <w:rPr>
                <w:rFonts w:ascii="Tw Cen MT" w:hAnsi="Tw Cen MT"/>
                <w:sz w:val="16"/>
                <w:szCs w:val="16"/>
              </w:rPr>
              <w:t>Identified control weaknesses require remediation.</w:t>
            </w:r>
          </w:p>
        </w:tc>
      </w:tr>
      <w:tr w:rsidR="00B75680" w:rsidRPr="00CC3E69" w14:paraId="5E5B8B9C" w14:textId="77777777" w:rsidTr="00E4624A">
        <w:tc>
          <w:tcPr>
            <w:tcW w:w="2700" w:type="dxa"/>
            <w:tcBorders>
              <w:top w:val="single" w:sz="18" w:space="0" w:color="FF0000"/>
              <w:left w:val="single" w:sz="18" w:space="0" w:color="FF0000"/>
              <w:bottom w:val="single" w:sz="18" w:space="0" w:color="FF0000"/>
              <w:right w:val="single" w:sz="18" w:space="0" w:color="FF0000"/>
            </w:tcBorders>
            <w:shd w:val="clear" w:color="auto" w:fill="FFF2CC" w:themeFill="accent4" w:themeFillTint="33"/>
          </w:tcPr>
          <w:p w14:paraId="48068002" w14:textId="77777777" w:rsidR="00053170" w:rsidRPr="00CC3E69" w:rsidRDefault="00053170" w:rsidP="00694E83">
            <w:pPr>
              <w:rPr>
                <w:rFonts w:ascii="Tw Cen MT" w:hAnsi="Tw Cen MT"/>
                <w:b/>
                <w:bCs/>
                <w:sz w:val="16"/>
                <w:szCs w:val="16"/>
              </w:rPr>
            </w:pPr>
            <w:r w:rsidRPr="00CC3E69">
              <w:rPr>
                <w:rFonts w:ascii="Tw Cen MT" w:hAnsi="Tw Cen MT"/>
                <w:b/>
                <w:bCs/>
                <w:sz w:val="16"/>
                <w:szCs w:val="16"/>
              </w:rPr>
              <w:t>(B-) Needs Improvement (50%)</w:t>
            </w:r>
          </w:p>
        </w:tc>
        <w:tc>
          <w:tcPr>
            <w:tcW w:w="13050" w:type="dxa"/>
            <w:tcBorders>
              <w:top w:val="single" w:sz="18" w:space="0" w:color="FF0000"/>
              <w:left w:val="single" w:sz="18" w:space="0" w:color="FF0000"/>
              <w:bottom w:val="single" w:sz="18" w:space="0" w:color="FF0000"/>
              <w:right w:val="single" w:sz="18" w:space="0" w:color="FF0000"/>
            </w:tcBorders>
            <w:shd w:val="clear" w:color="auto" w:fill="FFF2CC" w:themeFill="accent4" w:themeFillTint="33"/>
          </w:tcPr>
          <w:p w14:paraId="3C69970E" w14:textId="77777777" w:rsidR="00053170" w:rsidRPr="00CC3E69" w:rsidRDefault="00053170" w:rsidP="00694E83">
            <w:pPr>
              <w:pStyle w:val="BodyText1"/>
              <w:spacing w:before="0" w:after="0"/>
              <w:jc w:val="both"/>
              <w:rPr>
                <w:rFonts w:ascii="Tw Cen MT" w:hAnsi="Tw Cen MT"/>
                <w:sz w:val="16"/>
                <w:szCs w:val="16"/>
              </w:rPr>
            </w:pPr>
            <w:r w:rsidRPr="00CC3E69">
              <w:rPr>
                <w:rFonts w:ascii="Tw Cen MT" w:hAnsi="Tw Cen MT"/>
                <w:sz w:val="16"/>
                <w:szCs w:val="16"/>
              </w:rPr>
              <w:t xml:space="preserve">The system of internal controls is </w:t>
            </w:r>
            <w:r w:rsidRPr="00CC3E69">
              <w:rPr>
                <w:rFonts w:ascii="Tw Cen MT" w:hAnsi="Tw Cen MT"/>
                <w:b/>
                <w:bCs/>
                <w:sz w:val="16"/>
                <w:szCs w:val="16"/>
              </w:rPr>
              <w:t xml:space="preserve">not adequate or effective </w:t>
            </w:r>
            <w:r w:rsidRPr="00CC3E69">
              <w:rPr>
                <w:rFonts w:ascii="Tw Cen MT" w:hAnsi="Tw Cen MT"/>
                <w:sz w:val="16"/>
                <w:szCs w:val="16"/>
              </w:rPr>
              <w:t xml:space="preserve">to provide assurance that the process/program objectives are met; </w:t>
            </w:r>
            <w:r w:rsidRPr="00CC3E69">
              <w:rPr>
                <w:rFonts w:ascii="Tw Cen MT" w:hAnsi="Tw Cen MT"/>
                <w:b/>
                <w:bCs/>
                <w:sz w:val="16"/>
                <w:szCs w:val="16"/>
              </w:rPr>
              <w:t xml:space="preserve">significant control weaknesses </w:t>
            </w:r>
            <w:r w:rsidRPr="00CC3E69">
              <w:rPr>
                <w:rFonts w:ascii="Tw Cen MT" w:hAnsi="Tw Cen MT"/>
                <w:sz w:val="16"/>
                <w:szCs w:val="16"/>
              </w:rPr>
              <w:t xml:space="preserve">have been identified which require </w:t>
            </w:r>
            <w:r w:rsidRPr="00CC3E69">
              <w:rPr>
                <w:rFonts w:ascii="Tw Cen MT" w:hAnsi="Tw Cen MT"/>
                <w:b/>
                <w:bCs/>
                <w:sz w:val="16"/>
                <w:szCs w:val="16"/>
              </w:rPr>
              <w:t>urgent remediation</w:t>
            </w:r>
            <w:r w:rsidRPr="00CC3E69">
              <w:rPr>
                <w:rFonts w:ascii="Tw Cen MT" w:hAnsi="Tw Cen MT"/>
                <w:sz w:val="16"/>
                <w:szCs w:val="16"/>
              </w:rPr>
              <w:t xml:space="preserve">. The report will be rated as a ‘Needs Improvement’ when </w:t>
            </w:r>
            <w:r>
              <w:rPr>
                <w:rFonts w:ascii="Tw Cen MT" w:hAnsi="Tw Cen MT"/>
                <w:sz w:val="16"/>
                <w:szCs w:val="16"/>
              </w:rPr>
              <w:t>one or more or the following conditions are met:</w:t>
            </w:r>
          </w:p>
          <w:p w14:paraId="39D4D51E" w14:textId="77777777" w:rsidR="00053170" w:rsidRPr="00CC3E69" w:rsidRDefault="00053170" w:rsidP="00053170">
            <w:pPr>
              <w:pStyle w:val="ListParagraph"/>
              <w:numPr>
                <w:ilvl w:val="0"/>
                <w:numId w:val="7"/>
              </w:numPr>
              <w:rPr>
                <w:rFonts w:ascii="Tw Cen MT" w:hAnsi="Tw Cen MT"/>
                <w:sz w:val="16"/>
                <w:szCs w:val="16"/>
              </w:rPr>
            </w:pPr>
            <w:r w:rsidRPr="00CC3E69">
              <w:rPr>
                <w:rFonts w:ascii="Tw Cen MT" w:hAnsi="Tw Cen MT"/>
                <w:sz w:val="16"/>
                <w:szCs w:val="16"/>
              </w:rPr>
              <w:t xml:space="preserve">One or more repeat medium risk audit issues. </w:t>
            </w:r>
          </w:p>
          <w:p w14:paraId="3500C25B" w14:textId="77777777" w:rsidR="00053170" w:rsidRPr="00CC3E69" w:rsidRDefault="00053170" w:rsidP="00053170">
            <w:pPr>
              <w:pStyle w:val="ListParagraph"/>
              <w:numPr>
                <w:ilvl w:val="0"/>
                <w:numId w:val="7"/>
              </w:numPr>
              <w:rPr>
                <w:rFonts w:ascii="Tw Cen MT" w:hAnsi="Tw Cen MT"/>
                <w:sz w:val="16"/>
                <w:szCs w:val="16"/>
              </w:rPr>
            </w:pPr>
            <w:r w:rsidRPr="00CC3E69">
              <w:rPr>
                <w:rFonts w:ascii="Tw Cen MT" w:hAnsi="Tw Cen MT"/>
                <w:sz w:val="16"/>
                <w:szCs w:val="16"/>
              </w:rPr>
              <w:t>A fraud risk exposure classified as moderate.</w:t>
            </w:r>
          </w:p>
          <w:p w14:paraId="792CEA75" w14:textId="77777777" w:rsidR="00053170" w:rsidRPr="00CC3E69" w:rsidRDefault="00053170" w:rsidP="00053170">
            <w:pPr>
              <w:pStyle w:val="ListParagraph"/>
              <w:numPr>
                <w:ilvl w:val="0"/>
                <w:numId w:val="7"/>
              </w:numPr>
              <w:rPr>
                <w:rFonts w:ascii="Tw Cen MT" w:hAnsi="Tw Cen MT"/>
                <w:sz w:val="16"/>
                <w:szCs w:val="16"/>
              </w:rPr>
            </w:pPr>
            <w:r w:rsidRPr="00CC3E69">
              <w:rPr>
                <w:rFonts w:ascii="Tw Cen MT" w:hAnsi="Tw Cen MT"/>
                <w:sz w:val="16"/>
                <w:szCs w:val="16"/>
              </w:rPr>
              <w:t>Regulatory/litigation exposure classified as moderate.</w:t>
            </w:r>
          </w:p>
          <w:p w14:paraId="4B2B7CB2" w14:textId="77777777" w:rsidR="00053170" w:rsidRPr="00CC3E69" w:rsidRDefault="00053170" w:rsidP="00053170">
            <w:pPr>
              <w:pStyle w:val="ListParagraph"/>
              <w:numPr>
                <w:ilvl w:val="0"/>
                <w:numId w:val="7"/>
              </w:numPr>
              <w:rPr>
                <w:rFonts w:ascii="Tw Cen MT" w:hAnsi="Tw Cen MT"/>
                <w:sz w:val="16"/>
                <w:szCs w:val="16"/>
              </w:rPr>
            </w:pPr>
            <w:r w:rsidRPr="00CC3E69">
              <w:rPr>
                <w:rFonts w:ascii="Tw Cen MT" w:hAnsi="Tw Cen MT"/>
                <w:sz w:val="16"/>
                <w:szCs w:val="16"/>
              </w:rPr>
              <w:t>Cyber security risk exposure classified as medium on CVSS.</w:t>
            </w:r>
          </w:p>
        </w:tc>
      </w:tr>
      <w:tr w:rsidR="00053170" w:rsidRPr="00CC3E69" w14:paraId="1E1B6D23" w14:textId="77777777" w:rsidTr="00B75680">
        <w:tc>
          <w:tcPr>
            <w:tcW w:w="2700" w:type="dxa"/>
            <w:tcBorders>
              <w:top w:val="single" w:sz="18" w:space="0" w:color="FF0000"/>
              <w:left w:val="single" w:sz="4" w:space="0" w:color="auto"/>
              <w:bottom w:val="single" w:sz="4" w:space="0" w:color="auto"/>
              <w:right w:val="single" w:sz="4" w:space="0" w:color="auto"/>
            </w:tcBorders>
          </w:tcPr>
          <w:p w14:paraId="7907BC6E" w14:textId="77777777" w:rsidR="00053170" w:rsidRPr="00CC3E69" w:rsidRDefault="00053170" w:rsidP="00694E83">
            <w:pPr>
              <w:rPr>
                <w:rFonts w:ascii="Tw Cen MT" w:hAnsi="Tw Cen MT"/>
                <w:b/>
                <w:bCs/>
                <w:sz w:val="16"/>
                <w:szCs w:val="16"/>
              </w:rPr>
            </w:pPr>
            <w:r w:rsidRPr="00CC3E69">
              <w:rPr>
                <w:rFonts w:ascii="Tw Cen MT" w:hAnsi="Tw Cen MT"/>
                <w:b/>
                <w:bCs/>
                <w:sz w:val="16"/>
                <w:szCs w:val="16"/>
              </w:rPr>
              <w:t>(C) Unsatisfactory (30%)</w:t>
            </w:r>
          </w:p>
        </w:tc>
        <w:tc>
          <w:tcPr>
            <w:tcW w:w="13050" w:type="dxa"/>
            <w:tcBorders>
              <w:top w:val="single" w:sz="18" w:space="0" w:color="FF0000"/>
              <w:left w:val="single" w:sz="4" w:space="0" w:color="auto"/>
              <w:bottom w:val="single" w:sz="4" w:space="0" w:color="auto"/>
              <w:right w:val="single" w:sz="4" w:space="0" w:color="auto"/>
            </w:tcBorders>
          </w:tcPr>
          <w:p w14:paraId="38D4C338" w14:textId="77777777" w:rsidR="00053170" w:rsidRPr="00CC3E69" w:rsidRDefault="00053170" w:rsidP="00694E83">
            <w:pPr>
              <w:rPr>
                <w:rFonts w:ascii="Tw Cen MT" w:hAnsi="Tw Cen MT"/>
                <w:sz w:val="16"/>
                <w:szCs w:val="16"/>
                <w:lang w:val="en-GB"/>
                <w14:ligatures w14:val="standardContextual"/>
              </w:rPr>
            </w:pPr>
            <w:r w:rsidRPr="00CC3E69">
              <w:rPr>
                <w:rFonts w:ascii="Tw Cen MT" w:hAnsi="Tw Cen MT"/>
                <w:sz w:val="16"/>
                <w:szCs w:val="16"/>
              </w:rPr>
              <w:t xml:space="preserve">Not fit for purpose. The system of governance, risk management and internal controls is </w:t>
            </w:r>
            <w:r w:rsidRPr="00CC3E69">
              <w:rPr>
                <w:rFonts w:ascii="Tw Cen MT" w:hAnsi="Tw Cen MT"/>
                <w:b/>
                <w:bCs/>
                <w:sz w:val="16"/>
                <w:szCs w:val="16"/>
              </w:rPr>
              <w:t>fundamentally inadequate</w:t>
            </w:r>
            <w:r w:rsidRPr="00CC3E69">
              <w:rPr>
                <w:rFonts w:ascii="Tw Cen MT" w:hAnsi="Tw Cen MT"/>
                <w:sz w:val="16"/>
                <w:szCs w:val="16"/>
              </w:rPr>
              <w:t xml:space="preserve"> and/or ineffective to provide assurance that the </w:t>
            </w:r>
            <w:r w:rsidRPr="00CC3E69">
              <w:rPr>
                <w:rFonts w:ascii="Tw Cen MT" w:hAnsi="Tw Cen MT"/>
                <w:b/>
                <w:bCs/>
                <w:sz w:val="16"/>
                <w:szCs w:val="16"/>
              </w:rPr>
              <w:t>process/program objectives are met</w:t>
            </w:r>
            <w:r w:rsidRPr="00CC3E69">
              <w:rPr>
                <w:rFonts w:ascii="Tw Cen MT" w:hAnsi="Tw Cen MT"/>
                <w:sz w:val="16"/>
                <w:szCs w:val="16"/>
              </w:rPr>
              <w:t xml:space="preserve">; several/major control weaknesses have been identified which require </w:t>
            </w:r>
            <w:r w:rsidRPr="00CC3E69">
              <w:rPr>
                <w:rFonts w:ascii="Tw Cen MT" w:hAnsi="Tw Cen MT"/>
                <w:b/>
                <w:bCs/>
                <w:sz w:val="16"/>
                <w:szCs w:val="16"/>
              </w:rPr>
              <w:t>immediate remediation</w:t>
            </w:r>
            <w:r w:rsidRPr="00CC3E69">
              <w:rPr>
                <w:rFonts w:ascii="Tw Cen MT" w:hAnsi="Tw Cen MT"/>
                <w:sz w:val="16"/>
                <w:szCs w:val="16"/>
              </w:rPr>
              <w:t xml:space="preserve">. </w:t>
            </w:r>
            <w:r w:rsidRPr="00CC3E69">
              <w:rPr>
                <w:rFonts w:ascii="Tw Cen MT" w:hAnsi="Tw Cen MT"/>
                <w:sz w:val="16"/>
                <w:szCs w:val="16"/>
                <w:lang w:val="en-GB"/>
                <w14:ligatures w14:val="standardContextual"/>
              </w:rPr>
              <w:t>The audit will be rated as ‘Unsatisfactory’ when one or more of the following conditions are met:</w:t>
            </w:r>
          </w:p>
          <w:p w14:paraId="55520D8A" w14:textId="77777777" w:rsidR="00053170" w:rsidRDefault="00053170" w:rsidP="00053170">
            <w:pPr>
              <w:pStyle w:val="ListParagraph"/>
              <w:numPr>
                <w:ilvl w:val="0"/>
                <w:numId w:val="5"/>
              </w:numPr>
              <w:rPr>
                <w:rFonts w:ascii="Tw Cen MT" w:hAnsi="Tw Cen MT"/>
                <w:sz w:val="16"/>
                <w:szCs w:val="16"/>
              </w:rPr>
            </w:pPr>
            <w:r w:rsidRPr="00CC3E69">
              <w:rPr>
                <w:rFonts w:ascii="Tw Cen MT" w:hAnsi="Tw Cen MT"/>
                <w:sz w:val="16"/>
                <w:szCs w:val="16"/>
              </w:rPr>
              <w:t>One or more high risk control gaps/findings</w:t>
            </w:r>
            <w:r>
              <w:rPr>
                <w:rFonts w:ascii="Tw Cen MT" w:hAnsi="Tw Cen MT"/>
                <w:sz w:val="16"/>
                <w:szCs w:val="16"/>
              </w:rPr>
              <w:t>/</w:t>
            </w:r>
            <w:r w:rsidRPr="00CC3E69">
              <w:rPr>
                <w:rFonts w:ascii="Tw Cen MT" w:hAnsi="Tw Cen MT"/>
                <w:sz w:val="16"/>
                <w:szCs w:val="16"/>
              </w:rPr>
              <w:t xml:space="preserve"> repeat </w:t>
            </w:r>
            <w:r>
              <w:rPr>
                <w:rFonts w:ascii="Tw Cen MT" w:hAnsi="Tw Cen MT"/>
                <w:sz w:val="16"/>
                <w:szCs w:val="16"/>
              </w:rPr>
              <w:t>high</w:t>
            </w:r>
            <w:r w:rsidRPr="00CC3E69">
              <w:rPr>
                <w:rFonts w:ascii="Tw Cen MT" w:hAnsi="Tw Cen MT"/>
                <w:sz w:val="16"/>
                <w:szCs w:val="16"/>
              </w:rPr>
              <w:t xml:space="preserve"> risk audit issues.</w:t>
            </w:r>
          </w:p>
          <w:p w14:paraId="47DE4AF0" w14:textId="77777777" w:rsidR="00053170" w:rsidRPr="00CC3E69" w:rsidRDefault="00053170" w:rsidP="00053170">
            <w:pPr>
              <w:pStyle w:val="ListParagraph"/>
              <w:numPr>
                <w:ilvl w:val="0"/>
                <w:numId w:val="5"/>
              </w:numPr>
              <w:rPr>
                <w:rFonts w:ascii="Tw Cen MT" w:hAnsi="Tw Cen MT"/>
                <w:sz w:val="16"/>
                <w:szCs w:val="16"/>
              </w:rPr>
            </w:pPr>
            <w:r w:rsidRPr="00CC3E69">
              <w:rPr>
                <w:rFonts w:ascii="Tw Cen MT" w:hAnsi="Tw Cen MT"/>
                <w:sz w:val="16"/>
                <w:szCs w:val="16"/>
              </w:rPr>
              <w:t>The number and severity of issues relative to the size and scope of the operation being audited indicate pervasive, systemic, or individually serious weaknesses.</w:t>
            </w:r>
          </w:p>
          <w:p w14:paraId="35EDB0EE" w14:textId="77777777" w:rsidR="00053170" w:rsidRPr="00CC3E69" w:rsidRDefault="00053170" w:rsidP="00053170">
            <w:pPr>
              <w:pStyle w:val="ListParagraph"/>
              <w:numPr>
                <w:ilvl w:val="0"/>
                <w:numId w:val="5"/>
              </w:numPr>
              <w:jc w:val="both"/>
              <w:rPr>
                <w:rFonts w:ascii="Tw Cen MT" w:hAnsi="Tw Cen MT"/>
                <w:sz w:val="16"/>
                <w:szCs w:val="16"/>
                <w14:ligatures w14:val="standardContextual"/>
              </w:rPr>
            </w:pPr>
            <w:r w:rsidRPr="00CC3E69">
              <w:rPr>
                <w:rFonts w:ascii="Tw Cen MT" w:hAnsi="Tw Cen MT"/>
                <w:sz w:val="16"/>
                <w:szCs w:val="16"/>
                <w14:ligatures w14:val="standardContextual"/>
              </w:rPr>
              <w:t>A fraud risk exposure classified as high where integrity concerns have been noted.</w:t>
            </w:r>
          </w:p>
          <w:p w14:paraId="7AA968D5" w14:textId="77777777" w:rsidR="00053170" w:rsidRPr="00CC3E69" w:rsidRDefault="00053170" w:rsidP="00053170">
            <w:pPr>
              <w:pStyle w:val="ListParagraph"/>
              <w:numPr>
                <w:ilvl w:val="0"/>
                <w:numId w:val="5"/>
              </w:numPr>
              <w:jc w:val="both"/>
              <w:rPr>
                <w:rFonts w:ascii="Tw Cen MT" w:hAnsi="Tw Cen MT"/>
                <w:sz w:val="16"/>
                <w:szCs w:val="16"/>
                <w14:ligatures w14:val="standardContextual"/>
              </w:rPr>
            </w:pPr>
            <w:r w:rsidRPr="00CC3E69">
              <w:rPr>
                <w:rFonts w:ascii="Tw Cen MT" w:hAnsi="Tw Cen MT"/>
                <w:sz w:val="16"/>
                <w:szCs w:val="16"/>
                <w14:ligatures w14:val="standardContextual"/>
              </w:rPr>
              <w:t>Regulatory/litigation exposure classified as high which could result in significant penalties and sanctions.</w:t>
            </w:r>
          </w:p>
          <w:p w14:paraId="5027B36E" w14:textId="77777777" w:rsidR="00053170" w:rsidRPr="00CC3E69" w:rsidRDefault="00053170" w:rsidP="00053170">
            <w:pPr>
              <w:pStyle w:val="ListParagraph"/>
              <w:numPr>
                <w:ilvl w:val="0"/>
                <w:numId w:val="5"/>
              </w:numPr>
              <w:jc w:val="both"/>
              <w:rPr>
                <w:rFonts w:ascii="Tw Cen MT" w:hAnsi="Tw Cen MT"/>
                <w:sz w:val="16"/>
                <w:szCs w:val="16"/>
                <w14:ligatures w14:val="standardContextual"/>
              </w:rPr>
            </w:pPr>
            <w:r w:rsidRPr="00CC3E69">
              <w:rPr>
                <w:rFonts w:ascii="Tw Cen MT" w:hAnsi="Tw Cen MT"/>
                <w:sz w:val="16"/>
                <w:szCs w:val="16"/>
                <w14:ligatures w14:val="standardContextual"/>
              </w:rPr>
              <w:t>Cyber security exposures identified are classified as high or critical on the CVSS (i.e., technical impact) and have publicly available exploits relating to the vulnerabilities (i.e., threat exists).</w:t>
            </w:r>
          </w:p>
        </w:tc>
      </w:tr>
    </w:tbl>
    <w:p w14:paraId="66DD5D6F" w14:textId="5EDBECC0" w:rsidR="00900C59" w:rsidRDefault="002C585E" w:rsidP="001C4DD6">
      <w:pPr>
        <w:pStyle w:val="Heading1"/>
        <w:rPr>
          <w:rFonts w:ascii="Tw Cen MT" w:hAnsi="Tw Cen MT"/>
          <w:b/>
          <w:bCs/>
          <w:color w:val="auto"/>
        </w:rPr>
      </w:pPr>
      <w:bookmarkStart w:id="7" w:name="_Toc148968501"/>
      <w:bookmarkEnd w:id="6"/>
      <w:r>
        <w:rPr>
          <w:rFonts w:ascii="Tw Cen MT" w:hAnsi="Tw Cen MT"/>
          <w:b/>
          <w:bCs/>
          <w:color w:val="auto"/>
        </w:rPr>
        <w:lastRenderedPageBreak/>
        <w:t xml:space="preserve">EXECUTIVE SUMMARY - </w:t>
      </w:r>
      <w:r w:rsidR="0038189C" w:rsidRPr="00CE4B37">
        <w:rPr>
          <w:rFonts w:ascii="Tw Cen MT" w:hAnsi="Tw Cen MT"/>
          <w:b/>
          <w:bCs/>
          <w:color w:val="auto"/>
        </w:rPr>
        <w:t>Information Flow for Outbound C</w:t>
      </w:r>
      <w:r w:rsidR="00900C59" w:rsidRPr="00CE4B37">
        <w:rPr>
          <w:rFonts w:ascii="Tw Cen MT" w:hAnsi="Tw Cen MT"/>
          <w:b/>
          <w:bCs/>
          <w:color w:val="auto"/>
        </w:rPr>
        <w:t>ampaign</w:t>
      </w:r>
      <w:r w:rsidR="0038189C" w:rsidRPr="00CE4B37">
        <w:rPr>
          <w:rFonts w:ascii="Tw Cen MT" w:hAnsi="Tw Cen MT"/>
          <w:b/>
          <w:bCs/>
          <w:color w:val="auto"/>
        </w:rPr>
        <w:t>s</w:t>
      </w:r>
      <w:bookmarkEnd w:id="7"/>
    </w:p>
    <w:p w14:paraId="5E558221" w14:textId="361677EA" w:rsidR="002C585E" w:rsidRPr="002C585E" w:rsidRDefault="002C585E" w:rsidP="002C585E">
      <w:r w:rsidRPr="00CE4B37">
        <w:rPr>
          <w:rFonts w:ascii="Tw Cen MT" w:hAnsi="Tw Cen MT"/>
          <w:b/>
          <w:bCs/>
          <w:noProof/>
        </w:rPr>
        <mc:AlternateContent>
          <mc:Choice Requires="wps">
            <w:drawing>
              <wp:anchor distT="0" distB="0" distL="114300" distR="114300" simplePos="0" relativeHeight="251841536" behindDoc="0" locked="0" layoutInCell="1" allowOverlap="1" wp14:anchorId="16EF6D88" wp14:editId="1AB9F542">
                <wp:simplePos x="0" y="0"/>
                <wp:positionH relativeFrom="column">
                  <wp:posOffset>6053013</wp:posOffset>
                </wp:positionH>
                <wp:positionV relativeFrom="paragraph">
                  <wp:posOffset>289063</wp:posOffset>
                </wp:positionV>
                <wp:extent cx="3442010" cy="3854548"/>
                <wp:effectExtent l="0" t="0" r="25400" b="12700"/>
                <wp:wrapNone/>
                <wp:docPr id="1730720342" name="Text Box 1730720342"/>
                <wp:cNvGraphicFramePr/>
                <a:graphic xmlns:a="http://schemas.openxmlformats.org/drawingml/2006/main">
                  <a:graphicData uri="http://schemas.microsoft.com/office/word/2010/wordprocessingShape">
                    <wps:wsp>
                      <wps:cNvSpPr txBox="1"/>
                      <wps:spPr>
                        <a:xfrm>
                          <a:off x="0" y="0"/>
                          <a:ext cx="3442010" cy="3854548"/>
                        </a:xfrm>
                        <a:prstGeom prst="rect">
                          <a:avLst/>
                        </a:prstGeom>
                        <a:solidFill>
                          <a:schemeClr val="lt1"/>
                        </a:solidFill>
                        <a:ln w="6350">
                          <a:solidFill>
                            <a:prstClr val="black"/>
                          </a:solidFill>
                        </a:ln>
                      </wps:spPr>
                      <wps:txbx>
                        <w:txbxContent>
                          <w:p w14:paraId="7CD6B02A" w14:textId="77777777" w:rsidR="00900C59" w:rsidRPr="00591500" w:rsidRDefault="00900C59" w:rsidP="00900C59">
                            <w:pPr>
                              <w:rPr>
                                <w:rFonts w:ascii="Tw Cen MT" w:hAnsi="Tw Cen MT"/>
                                <w:b/>
                                <w:bCs/>
                              </w:rPr>
                            </w:pPr>
                            <w:r w:rsidRPr="00591500">
                              <w:rPr>
                                <w:rFonts w:ascii="Tw Cen MT" w:hAnsi="Tw Cen MT"/>
                                <w:b/>
                                <w:bCs/>
                              </w:rPr>
                              <w:t>Outbound Process Flow</w:t>
                            </w:r>
                          </w:p>
                          <w:p w14:paraId="533125BB" w14:textId="067F87A8" w:rsidR="00900C59" w:rsidRDefault="004942E9" w:rsidP="00900C59">
                            <w:pPr>
                              <w:pStyle w:val="ListParagraph"/>
                              <w:numPr>
                                <w:ilvl w:val="0"/>
                                <w:numId w:val="29"/>
                              </w:numPr>
                              <w:tabs>
                                <w:tab w:val="left" w:pos="270"/>
                              </w:tabs>
                              <w:ind w:left="270" w:hanging="270"/>
                              <w:rPr>
                                <w:rFonts w:ascii="Tw Cen MT" w:hAnsi="Tw Cen MT"/>
                              </w:rPr>
                            </w:pPr>
                            <w:r w:rsidRPr="001642FD">
                              <w:rPr>
                                <w:rFonts w:ascii="Tw Cen MT" w:hAnsi="Tw Cen MT"/>
                              </w:rPr>
                              <w:t xml:space="preserve">By design and best practice, the </w:t>
                            </w:r>
                            <w:r w:rsidR="00900C59" w:rsidRPr="001642FD">
                              <w:rPr>
                                <w:rFonts w:ascii="Tw Cen MT" w:hAnsi="Tw Cen MT"/>
                              </w:rPr>
                              <w:t xml:space="preserve">CVM </w:t>
                            </w:r>
                            <w:r w:rsidR="00291414" w:rsidRPr="001642FD">
                              <w:rPr>
                                <w:rFonts w:ascii="Tw Cen MT" w:hAnsi="Tw Cen MT"/>
                              </w:rPr>
                              <w:t>Data</w:t>
                            </w:r>
                            <w:r w:rsidR="00291414" w:rsidRPr="00591500">
                              <w:rPr>
                                <w:rFonts w:ascii="Tw Cen MT" w:hAnsi="Tw Cen MT"/>
                              </w:rPr>
                              <w:t>Mart</w:t>
                            </w:r>
                            <w:r w:rsidR="00900C59" w:rsidRPr="00591500">
                              <w:rPr>
                                <w:rFonts w:ascii="Tw Cen MT" w:hAnsi="Tw Cen MT"/>
                              </w:rPr>
                              <w:t xml:space="preserve"> gets customer KPIs data from BI data warehouse to build customer segmentation data.</w:t>
                            </w:r>
                          </w:p>
                          <w:p w14:paraId="1F81551F" w14:textId="0EFBCEE9" w:rsidR="00900C59" w:rsidRPr="00591500" w:rsidRDefault="00900C59" w:rsidP="00900C59">
                            <w:pPr>
                              <w:pStyle w:val="ListParagraph"/>
                              <w:numPr>
                                <w:ilvl w:val="1"/>
                                <w:numId w:val="29"/>
                              </w:numPr>
                              <w:tabs>
                                <w:tab w:val="left" w:pos="270"/>
                                <w:tab w:val="left" w:pos="450"/>
                              </w:tabs>
                              <w:ind w:left="360" w:hanging="90"/>
                              <w:rPr>
                                <w:rFonts w:ascii="Tw Cen MT" w:hAnsi="Tw Cen MT"/>
                              </w:rPr>
                            </w:pPr>
                            <w:r>
                              <w:rPr>
                                <w:rFonts w:ascii="Tw Cen MT" w:hAnsi="Tw Cen MT"/>
                              </w:rPr>
                              <w:t xml:space="preserve"> The team manually uploaded customer KPIs to the</w:t>
                            </w:r>
                            <w:r w:rsidR="004942E9">
                              <w:rPr>
                                <w:rFonts w:ascii="Tw Cen MT" w:hAnsi="Tw Cen MT"/>
                              </w:rPr>
                              <w:t xml:space="preserve"> </w:t>
                            </w:r>
                            <w:r>
                              <w:rPr>
                                <w:rFonts w:ascii="Tw Cen MT" w:hAnsi="Tw Cen MT"/>
                              </w:rPr>
                              <w:t>UNICA platform to execute the campaigns.</w:t>
                            </w:r>
                          </w:p>
                          <w:p w14:paraId="3FAB461A"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UNICA Campaign module connects to the Data Mart</w:t>
                            </w:r>
                            <w:r>
                              <w:rPr>
                                <w:rFonts w:ascii="Tw Cen MT" w:hAnsi="Tw Cen MT"/>
                              </w:rPr>
                              <w:t xml:space="preserve"> or Staging Servers</w:t>
                            </w:r>
                            <w:r w:rsidRPr="00591500">
                              <w:rPr>
                                <w:rFonts w:ascii="Tw Cen MT" w:hAnsi="Tw Cen MT"/>
                              </w:rPr>
                              <w:t xml:space="preserve"> to extract customer segments required for batch (outbound) campaigns and assign offers.</w:t>
                            </w:r>
                          </w:p>
                          <w:p w14:paraId="28AD23F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Unica Link module picks the data and sends a request to the outbound channels (SMS)</w:t>
                            </w:r>
                          </w:p>
                          <w:p w14:paraId="154AAB3B"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The channels display the offers to the customer</w:t>
                            </w:r>
                            <w:r>
                              <w:rPr>
                                <w:rFonts w:ascii="Tw Cen MT" w:hAnsi="Tw Cen MT"/>
                              </w:rPr>
                              <w:t xml:space="preserve"> and sends a delivery report to the UNICA Response History tables.</w:t>
                            </w:r>
                          </w:p>
                          <w:p w14:paraId="6C97B5B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The customer makes the purchase through inbound channels (USSD or App)</w:t>
                            </w:r>
                          </w:p>
                          <w:p w14:paraId="13244CE3"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 xml:space="preserve">The request is sent to </w:t>
                            </w:r>
                            <w:r>
                              <w:rPr>
                                <w:rFonts w:ascii="Tw Cen MT" w:hAnsi="Tw Cen MT"/>
                              </w:rPr>
                              <w:t>Convergent</w:t>
                            </w:r>
                            <w:r w:rsidRPr="00591500">
                              <w:rPr>
                                <w:rFonts w:ascii="Tw Cen MT" w:hAnsi="Tw Cen MT"/>
                              </w:rPr>
                              <w:t xml:space="preserve"> Billing System (CBS) for billing and provisioning.</w:t>
                            </w:r>
                          </w:p>
                          <w:p w14:paraId="72A6548A" w14:textId="77777777" w:rsidR="00900C59"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 xml:space="preserve">CBS sends this transaction to BI for reporting. </w:t>
                            </w:r>
                          </w:p>
                          <w:p w14:paraId="7206152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Pr>
                                <w:rFonts w:ascii="Tw Cen MT" w:hAnsi="Tw Cen MT"/>
                              </w:rPr>
                              <w:t>The UNICA system sends an email notification to the business on hourly basis for the campaigns that ran and their delivery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F6D88" id="_x0000_t202" coordsize="21600,21600" o:spt="202" path="m,l,21600r21600,l21600,xe">
                <v:stroke joinstyle="miter"/>
                <v:path gradientshapeok="t" o:connecttype="rect"/>
              </v:shapetype>
              <v:shape id="Text Box 1730720342" o:spid="_x0000_s1027" type="#_x0000_t202" style="position:absolute;margin-left:476.6pt;margin-top:22.75pt;width:271pt;height:30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" fillcolor="white [3201]" strokeweight=".5pt">
                <v:textbox>
                  <w:txbxContent>
                    <w:p w14:paraId="7CD6B02A" w14:textId="77777777" w:rsidR="00900C59" w:rsidRPr="00591500" w:rsidRDefault="00900C59" w:rsidP="00900C59">
                      <w:pPr>
                        <w:rPr>
                          <w:rFonts w:ascii="Tw Cen MT" w:hAnsi="Tw Cen MT"/>
                          <w:b/>
                          <w:bCs/>
                        </w:rPr>
                      </w:pPr>
                      <w:r w:rsidRPr="00591500">
                        <w:rPr>
                          <w:rFonts w:ascii="Tw Cen MT" w:hAnsi="Tw Cen MT"/>
                          <w:b/>
                          <w:bCs/>
                        </w:rPr>
                        <w:t>Outbound Process Flow</w:t>
                      </w:r>
                    </w:p>
                    <w:p w14:paraId="533125BB" w14:textId="067F87A8" w:rsidR="00900C59" w:rsidRDefault="004942E9" w:rsidP="00900C59">
                      <w:pPr>
                        <w:pStyle w:val="ListParagraph"/>
                        <w:numPr>
                          <w:ilvl w:val="0"/>
                          <w:numId w:val="29"/>
                        </w:numPr>
                        <w:tabs>
                          <w:tab w:val="left" w:pos="270"/>
                        </w:tabs>
                        <w:ind w:left="270" w:hanging="270"/>
                        <w:rPr>
                          <w:rFonts w:ascii="Tw Cen MT" w:hAnsi="Tw Cen MT"/>
                        </w:rPr>
                      </w:pPr>
                      <w:r w:rsidRPr="001642FD">
                        <w:rPr>
                          <w:rFonts w:ascii="Tw Cen MT" w:hAnsi="Tw Cen MT"/>
                        </w:rPr>
                        <w:t xml:space="preserve">By design and best practice, the </w:t>
                      </w:r>
                      <w:r w:rsidR="00900C59" w:rsidRPr="001642FD">
                        <w:rPr>
                          <w:rFonts w:ascii="Tw Cen MT" w:hAnsi="Tw Cen MT"/>
                        </w:rPr>
                        <w:t xml:space="preserve">CVM </w:t>
                      </w:r>
                      <w:r w:rsidR="00291414" w:rsidRPr="001642FD">
                        <w:rPr>
                          <w:rFonts w:ascii="Tw Cen MT" w:hAnsi="Tw Cen MT"/>
                        </w:rPr>
                        <w:t>Data</w:t>
                      </w:r>
                      <w:r w:rsidR="00291414" w:rsidRPr="00591500">
                        <w:rPr>
                          <w:rFonts w:ascii="Tw Cen MT" w:hAnsi="Tw Cen MT"/>
                        </w:rPr>
                        <w:t>Mart</w:t>
                      </w:r>
                      <w:r w:rsidR="00900C59" w:rsidRPr="00591500">
                        <w:rPr>
                          <w:rFonts w:ascii="Tw Cen MT" w:hAnsi="Tw Cen MT"/>
                        </w:rPr>
                        <w:t xml:space="preserve"> gets customer KPIs data from BI data warehouse to build customer segmentation data.</w:t>
                      </w:r>
                    </w:p>
                    <w:p w14:paraId="1F81551F" w14:textId="0EFBCEE9" w:rsidR="00900C59" w:rsidRPr="00591500" w:rsidRDefault="00900C59" w:rsidP="00900C59">
                      <w:pPr>
                        <w:pStyle w:val="ListParagraph"/>
                        <w:numPr>
                          <w:ilvl w:val="1"/>
                          <w:numId w:val="29"/>
                        </w:numPr>
                        <w:tabs>
                          <w:tab w:val="left" w:pos="270"/>
                          <w:tab w:val="left" w:pos="450"/>
                        </w:tabs>
                        <w:ind w:left="360" w:hanging="90"/>
                        <w:rPr>
                          <w:rFonts w:ascii="Tw Cen MT" w:hAnsi="Tw Cen MT"/>
                        </w:rPr>
                      </w:pPr>
                      <w:r>
                        <w:rPr>
                          <w:rFonts w:ascii="Tw Cen MT" w:hAnsi="Tw Cen MT"/>
                        </w:rPr>
                        <w:t xml:space="preserve"> The team manually uploaded customer KPIs to the</w:t>
                      </w:r>
                      <w:r w:rsidR="004942E9">
                        <w:rPr>
                          <w:rFonts w:ascii="Tw Cen MT" w:hAnsi="Tw Cen MT"/>
                        </w:rPr>
                        <w:t xml:space="preserve"> </w:t>
                      </w:r>
                      <w:r>
                        <w:rPr>
                          <w:rFonts w:ascii="Tw Cen MT" w:hAnsi="Tw Cen MT"/>
                        </w:rPr>
                        <w:t>UNICA platform to execute the campaigns.</w:t>
                      </w:r>
                    </w:p>
                    <w:p w14:paraId="3FAB461A"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UNICA Campaign module connects to the Data Mart</w:t>
                      </w:r>
                      <w:r>
                        <w:rPr>
                          <w:rFonts w:ascii="Tw Cen MT" w:hAnsi="Tw Cen MT"/>
                        </w:rPr>
                        <w:t xml:space="preserve"> or Staging Servers</w:t>
                      </w:r>
                      <w:r w:rsidRPr="00591500">
                        <w:rPr>
                          <w:rFonts w:ascii="Tw Cen MT" w:hAnsi="Tw Cen MT"/>
                        </w:rPr>
                        <w:t xml:space="preserve"> to extract customer segments required for batch (outbound) campaigns and assign offers.</w:t>
                      </w:r>
                    </w:p>
                    <w:p w14:paraId="28AD23F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Unica Link module picks the data and sends a request to the outbound channels (SMS)</w:t>
                      </w:r>
                    </w:p>
                    <w:p w14:paraId="154AAB3B"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The channels display the offers to the customer</w:t>
                      </w:r>
                      <w:r>
                        <w:rPr>
                          <w:rFonts w:ascii="Tw Cen MT" w:hAnsi="Tw Cen MT"/>
                        </w:rPr>
                        <w:t xml:space="preserve"> and sends a delivery report to the UNICA Response History tables.</w:t>
                      </w:r>
                    </w:p>
                    <w:p w14:paraId="6C97B5B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The customer makes the purchase through inbound channels (USSD or App)</w:t>
                      </w:r>
                    </w:p>
                    <w:p w14:paraId="13244CE3" w14:textId="77777777" w:rsidR="00900C59" w:rsidRPr="00591500"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 xml:space="preserve">The request is sent to </w:t>
                      </w:r>
                      <w:r>
                        <w:rPr>
                          <w:rFonts w:ascii="Tw Cen MT" w:hAnsi="Tw Cen MT"/>
                        </w:rPr>
                        <w:t>Convergent</w:t>
                      </w:r>
                      <w:r w:rsidRPr="00591500">
                        <w:rPr>
                          <w:rFonts w:ascii="Tw Cen MT" w:hAnsi="Tw Cen MT"/>
                        </w:rPr>
                        <w:t xml:space="preserve"> Billing System (CBS) for billing and provisioning.</w:t>
                      </w:r>
                    </w:p>
                    <w:p w14:paraId="72A6548A" w14:textId="77777777" w:rsidR="00900C59" w:rsidRDefault="00900C59" w:rsidP="00900C59">
                      <w:pPr>
                        <w:pStyle w:val="ListParagraph"/>
                        <w:numPr>
                          <w:ilvl w:val="0"/>
                          <w:numId w:val="29"/>
                        </w:numPr>
                        <w:tabs>
                          <w:tab w:val="left" w:pos="270"/>
                        </w:tabs>
                        <w:ind w:left="270" w:hanging="270"/>
                        <w:rPr>
                          <w:rFonts w:ascii="Tw Cen MT" w:hAnsi="Tw Cen MT"/>
                        </w:rPr>
                      </w:pPr>
                      <w:r w:rsidRPr="00591500">
                        <w:rPr>
                          <w:rFonts w:ascii="Tw Cen MT" w:hAnsi="Tw Cen MT"/>
                        </w:rPr>
                        <w:t xml:space="preserve">CBS sends this transaction to BI for reporting. </w:t>
                      </w:r>
                    </w:p>
                    <w:p w14:paraId="7206152F" w14:textId="77777777" w:rsidR="00900C59" w:rsidRPr="00591500" w:rsidRDefault="00900C59" w:rsidP="00900C59">
                      <w:pPr>
                        <w:pStyle w:val="ListParagraph"/>
                        <w:numPr>
                          <w:ilvl w:val="0"/>
                          <w:numId w:val="29"/>
                        </w:numPr>
                        <w:tabs>
                          <w:tab w:val="left" w:pos="270"/>
                        </w:tabs>
                        <w:ind w:left="270" w:hanging="270"/>
                        <w:rPr>
                          <w:rFonts w:ascii="Tw Cen MT" w:hAnsi="Tw Cen MT"/>
                        </w:rPr>
                      </w:pPr>
                      <w:r>
                        <w:rPr>
                          <w:rFonts w:ascii="Tw Cen MT" w:hAnsi="Tw Cen MT"/>
                        </w:rPr>
                        <w:t>The UNICA system sends an email notification to the business on hourly basis for the campaigns that ran and their delivery reports.</w:t>
                      </w:r>
                    </w:p>
                  </w:txbxContent>
                </v:textbox>
              </v:shape>
            </w:pict>
          </mc:Fallback>
        </mc:AlternateContent>
      </w:r>
    </w:p>
    <w:p w14:paraId="55566635" w14:textId="54176F9D" w:rsidR="00900C59" w:rsidRDefault="000F2DD7" w:rsidP="00F75DCC">
      <w:pPr>
        <w:ind w:hanging="1134"/>
      </w:pPr>
      <w:r>
        <w:rPr>
          <w:noProof/>
        </w:rPr>
        <mc:AlternateContent>
          <mc:Choice Requires="wps">
            <w:drawing>
              <wp:anchor distT="0" distB="0" distL="114300" distR="114300" simplePos="0" relativeHeight="251908096" behindDoc="1" locked="0" layoutInCell="1" allowOverlap="1" wp14:anchorId="689A13C2" wp14:editId="21D88D0D">
                <wp:simplePos x="0" y="0"/>
                <wp:positionH relativeFrom="column">
                  <wp:posOffset>2262190</wp:posOffset>
                </wp:positionH>
                <wp:positionV relativeFrom="paragraph">
                  <wp:posOffset>2609365</wp:posOffset>
                </wp:positionV>
                <wp:extent cx="259715" cy="237490"/>
                <wp:effectExtent l="0" t="0" r="26035" b="10160"/>
                <wp:wrapSquare wrapText="bothSides"/>
                <wp:docPr id="33" name="Text Box 33"/>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0F7BC396" w14:textId="0545C44A" w:rsidR="000F2DD7" w:rsidRPr="00040661" w:rsidRDefault="000F2DD7" w:rsidP="00900C59">
                            <w:pPr>
                              <w:rPr>
                                <w:rFonts w:ascii="Tw Cen MT" w:hAnsi="Tw Cen MT"/>
                                <w:sz w:val="20"/>
                                <w:szCs w:val="20"/>
                              </w:rPr>
                            </w:pPr>
                            <w:r>
                              <w:rPr>
                                <w:rFonts w:ascii="Tw Cen MT" w:hAnsi="Tw Cen MT"/>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A13C2" id="Text Box 33" o:spid="_x0000_s1028" type="#_x0000_t202" style="position:absolute;margin-left:178.15pt;margin-top:205.45pt;width:20.45pt;height:18.7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suOAIAAII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" fillcolor="white [3201]" strokecolor="black [3213]" strokeweight=".5pt">
                <v:textbox>
                  <w:txbxContent>
                    <w:p w14:paraId="0F7BC396" w14:textId="0545C44A" w:rsidR="000F2DD7" w:rsidRPr="00040661" w:rsidRDefault="000F2DD7" w:rsidP="00900C59">
                      <w:pPr>
                        <w:rPr>
                          <w:rFonts w:ascii="Tw Cen MT" w:hAnsi="Tw Cen MT"/>
                          <w:sz w:val="20"/>
                          <w:szCs w:val="20"/>
                        </w:rPr>
                      </w:pPr>
                      <w:r>
                        <w:rPr>
                          <w:rFonts w:ascii="Tw Cen MT" w:hAnsi="Tw Cen MT"/>
                          <w:sz w:val="20"/>
                          <w:szCs w:val="20"/>
                        </w:rPr>
                        <w:t>7</w:t>
                      </w:r>
                    </w:p>
                  </w:txbxContent>
                </v:textbox>
                <w10:wrap type="square"/>
              </v:shape>
            </w:pict>
          </mc:Fallback>
        </mc:AlternateContent>
      </w:r>
      <w:r w:rsidR="000C66B8">
        <w:rPr>
          <w:noProof/>
        </w:rPr>
        <mc:AlternateContent>
          <mc:Choice Requires="wps">
            <w:drawing>
              <wp:anchor distT="0" distB="0" distL="114300" distR="114300" simplePos="0" relativeHeight="251906048" behindDoc="0" locked="0" layoutInCell="1" allowOverlap="1" wp14:anchorId="7C7FC33A" wp14:editId="623D28FF">
                <wp:simplePos x="0" y="0"/>
                <wp:positionH relativeFrom="column">
                  <wp:posOffset>-401785</wp:posOffset>
                </wp:positionH>
                <wp:positionV relativeFrom="paragraph">
                  <wp:posOffset>1213775</wp:posOffset>
                </wp:positionV>
                <wp:extent cx="5097715" cy="1522335"/>
                <wp:effectExtent l="76200" t="38100" r="27305" b="20955"/>
                <wp:wrapNone/>
                <wp:docPr id="31" name="Connector: Elbow 31"/>
                <wp:cNvGraphicFramePr/>
                <a:graphic xmlns:a="http://schemas.openxmlformats.org/drawingml/2006/main">
                  <a:graphicData uri="http://schemas.microsoft.com/office/word/2010/wordprocessingShape">
                    <wps:wsp>
                      <wps:cNvCnPr/>
                      <wps:spPr>
                        <a:xfrm flipH="1" flipV="1">
                          <a:off x="0" y="0"/>
                          <a:ext cx="5097715" cy="1522335"/>
                        </a:xfrm>
                        <a:prstGeom prst="bentConnector3">
                          <a:avLst>
                            <a:gd name="adj1" fmla="val 999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DC2AD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31.65pt;margin-top:95.55pt;width:401.4pt;height:119.85pt;flip:x 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" adj="21598" strokecolor="#4472c4 [3204]" strokeweight=".5pt">
                <v:stroke endarrow="block"/>
              </v:shape>
            </w:pict>
          </mc:Fallback>
        </mc:AlternateContent>
      </w:r>
      <w:r w:rsidR="000C66B8">
        <w:rPr>
          <w:noProof/>
        </w:rPr>
        <mc:AlternateContent>
          <mc:Choice Requires="wps">
            <w:drawing>
              <wp:anchor distT="0" distB="0" distL="114300" distR="114300" simplePos="0" relativeHeight="251905024" behindDoc="1" locked="0" layoutInCell="1" allowOverlap="1" wp14:anchorId="20C12F36" wp14:editId="15CC0419">
                <wp:simplePos x="0" y="0"/>
                <wp:positionH relativeFrom="column">
                  <wp:posOffset>5076755</wp:posOffset>
                </wp:positionH>
                <wp:positionV relativeFrom="paragraph">
                  <wp:posOffset>2133200</wp:posOffset>
                </wp:positionV>
                <wp:extent cx="259715" cy="237490"/>
                <wp:effectExtent l="0" t="0" r="26035" b="10160"/>
                <wp:wrapSquare wrapText="bothSides"/>
                <wp:docPr id="27" name="Text Box 27"/>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522CDB50" w14:textId="2458278C" w:rsidR="000C66B8" w:rsidRPr="00040661" w:rsidRDefault="00F13A25" w:rsidP="00900C59">
                            <w:pPr>
                              <w:rPr>
                                <w:rFonts w:ascii="Tw Cen MT" w:hAnsi="Tw Cen MT"/>
                                <w:sz w:val="20"/>
                                <w:szCs w:val="20"/>
                              </w:rPr>
                            </w:pPr>
                            <w:r>
                              <w:rPr>
                                <w:rFonts w:ascii="Tw Cen MT" w:hAnsi="Tw Cen MT"/>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12F36" id="Text Box 27" o:spid="_x0000_s1029" type="#_x0000_t202" style="position:absolute;margin-left:399.75pt;margin-top:167.95pt;width:20.45pt;height:18.7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" fillcolor="white [3201]" strokecolor="black [3213]" strokeweight=".5pt">
                <v:textbox>
                  <w:txbxContent>
                    <w:p w14:paraId="522CDB50" w14:textId="2458278C" w:rsidR="000C66B8" w:rsidRPr="00040661" w:rsidRDefault="00F13A25" w:rsidP="00900C59">
                      <w:pPr>
                        <w:rPr>
                          <w:rFonts w:ascii="Tw Cen MT" w:hAnsi="Tw Cen MT"/>
                          <w:sz w:val="20"/>
                          <w:szCs w:val="20"/>
                        </w:rPr>
                      </w:pPr>
                      <w:r>
                        <w:rPr>
                          <w:rFonts w:ascii="Tw Cen MT" w:hAnsi="Tw Cen MT"/>
                          <w:sz w:val="20"/>
                          <w:szCs w:val="20"/>
                        </w:rPr>
                        <w:t>6</w:t>
                      </w:r>
                    </w:p>
                  </w:txbxContent>
                </v:textbox>
                <w10:wrap type="square"/>
              </v:shape>
            </w:pict>
          </mc:Fallback>
        </mc:AlternateContent>
      </w:r>
      <w:r w:rsidR="000C66B8">
        <w:rPr>
          <w:noProof/>
        </w:rPr>
        <mc:AlternateContent>
          <mc:Choice Requires="wps">
            <w:drawing>
              <wp:anchor distT="0" distB="0" distL="114300" distR="114300" simplePos="0" relativeHeight="251902976" behindDoc="0" locked="0" layoutInCell="1" allowOverlap="1" wp14:anchorId="4EA74411" wp14:editId="0664580B">
                <wp:simplePos x="0" y="0"/>
                <wp:positionH relativeFrom="column">
                  <wp:posOffset>5189100</wp:posOffset>
                </wp:positionH>
                <wp:positionV relativeFrom="paragraph">
                  <wp:posOffset>2049035</wp:posOffset>
                </wp:positionV>
                <wp:extent cx="0" cy="463875"/>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46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A8D5D" id="_x0000_t32" coordsize="21600,21600" o:spt="32" o:oned="t" path="m,l21600,21600e" filled="f">
                <v:path arrowok="t" fillok="f" o:connecttype="none"/>
                <o:lock v:ext="edit" shapetype="t"/>
              </v:shapetype>
              <v:shape id="Straight Arrow Connector 22" o:spid="_x0000_s1026" type="#_x0000_t32" style="position:absolute;margin-left:408.6pt;margin-top:161.35pt;width:0;height:36.5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" strokecolor="#4472c4 [3204]" strokeweight=".5pt">
                <v:stroke endarrow="block" joinstyle="miter"/>
              </v:shape>
            </w:pict>
          </mc:Fallback>
        </mc:AlternateContent>
      </w:r>
      <w:r w:rsidR="009F101A">
        <w:rPr>
          <w:noProof/>
        </w:rPr>
        <mc:AlternateContent>
          <mc:Choice Requires="wps">
            <w:drawing>
              <wp:anchor distT="0" distB="0" distL="114300" distR="114300" simplePos="0" relativeHeight="251897856" behindDoc="0" locked="0" layoutInCell="1" allowOverlap="1" wp14:anchorId="14E9131B" wp14:editId="15AF1226">
                <wp:simplePos x="0" y="0"/>
                <wp:positionH relativeFrom="column">
                  <wp:posOffset>4695825</wp:posOffset>
                </wp:positionH>
                <wp:positionV relativeFrom="paragraph">
                  <wp:posOffset>2516290</wp:posOffset>
                </wp:positionV>
                <wp:extent cx="1010670" cy="467995"/>
                <wp:effectExtent l="0" t="0" r="18415" b="27305"/>
                <wp:wrapNone/>
                <wp:docPr id="16" name="Rectangle: Rounded Corners 16"/>
                <wp:cNvGraphicFramePr/>
                <a:graphic xmlns:a="http://schemas.openxmlformats.org/drawingml/2006/main">
                  <a:graphicData uri="http://schemas.microsoft.com/office/word/2010/wordprocessingShape">
                    <wps:wsp>
                      <wps:cNvSpPr/>
                      <wps:spPr>
                        <a:xfrm>
                          <a:off x="0" y="0"/>
                          <a:ext cx="1010670" cy="46799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979C06" w14:textId="727F9421" w:rsidR="000633B2" w:rsidRPr="000633B2" w:rsidRDefault="000633B2" w:rsidP="000633B2">
                            <w:pPr>
                              <w:jc w:val="center"/>
                              <w:rPr>
                                <w:rFonts w:ascii="Tw Cen MT" w:hAnsi="Tw Cen MT"/>
                              </w:rPr>
                            </w:pPr>
                            <w:r w:rsidRPr="000633B2">
                              <w:rPr>
                                <w:rFonts w:ascii="Tw Cen MT" w:hAnsi="Tw Cen MT"/>
                              </w:rPr>
                              <w:t>CBS</w:t>
                            </w:r>
                            <w:r>
                              <w:rPr>
                                <w:rFonts w:ascii="Tw Cen MT" w:hAnsi="Tw Cen MT"/>
                              </w:rPr>
                              <w:t xml:space="preserve"> </w:t>
                            </w:r>
                            <w:r w:rsidRPr="000633B2">
                              <w:rPr>
                                <w:rFonts w:ascii="Tw Cen MT" w:hAnsi="Tw Cen MT"/>
                              </w:rPr>
                              <w:t>(Provisioning)</w:t>
                            </w:r>
                          </w:p>
                          <w:p w14:paraId="4768A232" w14:textId="437EE611" w:rsidR="000633B2" w:rsidRPr="000633B2" w:rsidRDefault="000633B2" w:rsidP="000633B2">
                            <w:pPr>
                              <w:jc w:val="center"/>
                              <w:rPr>
                                <w:rFonts w:ascii="Tw Cen MT" w:hAnsi="Tw Cen MT"/>
                              </w:rPr>
                            </w:pPr>
                            <w:r w:rsidRPr="000633B2">
                              <w:rPr>
                                <w:rFonts w:ascii="Tw Cen MT" w:hAnsi="Tw Cen MT"/>
                              </w:rPr>
                              <w:t>(Provisioning)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9131B" id="Rectangle: Rounded Corners 16" o:spid="_x0000_s1030" style="position:absolute;margin-left:369.75pt;margin-top:198.15pt;width:79.6pt;height:36.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" fillcolor="#4472c4 [3204]" strokecolor="#09101d [484]" strokeweight="1pt">
                <v:stroke joinstyle="miter"/>
                <v:textbox>
                  <w:txbxContent>
                    <w:p w14:paraId="5A979C06" w14:textId="727F9421" w:rsidR="000633B2" w:rsidRPr="000633B2" w:rsidRDefault="000633B2" w:rsidP="000633B2">
                      <w:pPr>
                        <w:jc w:val="center"/>
                        <w:rPr>
                          <w:rFonts w:ascii="Tw Cen MT" w:hAnsi="Tw Cen MT"/>
                        </w:rPr>
                      </w:pPr>
                      <w:r w:rsidRPr="000633B2">
                        <w:rPr>
                          <w:rFonts w:ascii="Tw Cen MT" w:hAnsi="Tw Cen MT"/>
                        </w:rPr>
                        <w:t>CBS</w:t>
                      </w:r>
                      <w:r>
                        <w:rPr>
                          <w:rFonts w:ascii="Tw Cen MT" w:hAnsi="Tw Cen MT"/>
                        </w:rPr>
                        <w:t xml:space="preserve"> </w:t>
                      </w:r>
                      <w:r w:rsidRPr="000633B2">
                        <w:rPr>
                          <w:rFonts w:ascii="Tw Cen MT" w:hAnsi="Tw Cen MT"/>
                        </w:rPr>
                        <w:t>(Provisioning)</w:t>
                      </w:r>
                    </w:p>
                    <w:p w14:paraId="4768A232" w14:textId="437EE611" w:rsidR="000633B2" w:rsidRPr="000633B2" w:rsidRDefault="000633B2" w:rsidP="000633B2">
                      <w:pPr>
                        <w:jc w:val="center"/>
                        <w:rPr>
                          <w:rFonts w:ascii="Tw Cen MT" w:hAnsi="Tw Cen MT"/>
                        </w:rPr>
                      </w:pPr>
                      <w:r w:rsidRPr="000633B2">
                        <w:rPr>
                          <w:rFonts w:ascii="Tw Cen MT" w:hAnsi="Tw Cen MT"/>
                        </w:rPr>
                        <w:t>(Provisioning)</w:t>
                      </w:r>
                    </w:p>
                  </w:txbxContent>
                </v:textbox>
              </v:roundrect>
            </w:pict>
          </mc:Fallback>
        </mc:AlternateContent>
      </w:r>
      <w:r w:rsidR="000D4A74">
        <w:rPr>
          <w:noProof/>
        </w:rPr>
        <mc:AlternateContent>
          <mc:Choice Requires="wps">
            <w:drawing>
              <wp:anchor distT="0" distB="0" distL="114300" distR="114300" simplePos="0" relativeHeight="251847680" behindDoc="1" locked="0" layoutInCell="1" allowOverlap="1" wp14:anchorId="4B23B362" wp14:editId="6A7CA637">
                <wp:simplePos x="0" y="0"/>
                <wp:positionH relativeFrom="column">
                  <wp:posOffset>-678180</wp:posOffset>
                </wp:positionH>
                <wp:positionV relativeFrom="paragraph">
                  <wp:posOffset>3429000</wp:posOffset>
                </wp:positionV>
                <wp:extent cx="259715" cy="237490"/>
                <wp:effectExtent l="0" t="0" r="26035" b="10160"/>
                <wp:wrapSquare wrapText="bothSides"/>
                <wp:docPr id="1730720351" name="Text Box 173072035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5CBDA46B"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B362" id="Text Box 1730720351" o:spid="_x0000_s1031" type="#_x0000_t202" style="position:absolute;margin-left:-53.4pt;margin-top:270pt;width:20.45pt;height:18.7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" fillcolor="red" strokecolor="black [3213]" strokeweight=".5pt">
                <v:textbox>
                  <w:txbxContent>
                    <w:p w14:paraId="5CBDA46B"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v:textbox>
                <w10:wrap type="square"/>
              </v:shape>
            </w:pict>
          </mc:Fallback>
        </mc:AlternateContent>
      </w:r>
      <w:r w:rsidR="000D4A74">
        <w:rPr>
          <w:noProof/>
        </w:rPr>
        <mc:AlternateContent>
          <mc:Choice Requires="wps">
            <w:drawing>
              <wp:anchor distT="0" distB="0" distL="114300" distR="114300" simplePos="0" relativeHeight="251856896" behindDoc="1" locked="0" layoutInCell="1" allowOverlap="1" wp14:anchorId="61D7AEDD" wp14:editId="534A7523">
                <wp:simplePos x="0" y="0"/>
                <wp:positionH relativeFrom="column">
                  <wp:posOffset>-660400</wp:posOffset>
                </wp:positionH>
                <wp:positionV relativeFrom="paragraph">
                  <wp:posOffset>4485005</wp:posOffset>
                </wp:positionV>
                <wp:extent cx="259715" cy="237490"/>
                <wp:effectExtent l="0" t="0" r="26035" b="10160"/>
                <wp:wrapSquare wrapText="bothSides"/>
                <wp:docPr id="1730720361" name="Text Box 173072036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accent2"/>
                        </a:solidFill>
                        <a:ln w="6350">
                          <a:solidFill>
                            <a:schemeClr val="tx1"/>
                          </a:solidFill>
                        </a:ln>
                      </wps:spPr>
                      <wps:txbx>
                        <w:txbxContent>
                          <w:p w14:paraId="4559AFF6"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7AEDD" id="Text Box 1730720361" o:spid="_x0000_s1032" type="#_x0000_t202" style="position:absolute;margin-left:-52pt;margin-top:353.15pt;width:20.45pt;height:18.7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" fillcolor="#ed7d31 [3205]" strokecolor="black [3213]" strokeweight=".5pt">
                <v:textbox>
                  <w:txbxContent>
                    <w:p w14:paraId="4559AFF6"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v:textbox>
                <w10:wrap type="square"/>
              </v:shape>
            </w:pict>
          </mc:Fallback>
        </mc:AlternateContent>
      </w:r>
      <w:r w:rsidR="000D4A74">
        <w:rPr>
          <w:noProof/>
        </w:rPr>
        <mc:AlternateContent>
          <mc:Choice Requires="wps">
            <w:drawing>
              <wp:anchor distT="0" distB="0" distL="114300" distR="114300" simplePos="0" relativeHeight="251846656" behindDoc="0" locked="0" layoutInCell="1" allowOverlap="1" wp14:anchorId="14B9CDD0" wp14:editId="535DDF40">
                <wp:simplePos x="0" y="0"/>
                <wp:positionH relativeFrom="column">
                  <wp:posOffset>-679450</wp:posOffset>
                </wp:positionH>
                <wp:positionV relativeFrom="paragraph">
                  <wp:posOffset>3118485</wp:posOffset>
                </wp:positionV>
                <wp:extent cx="6096000" cy="1844040"/>
                <wp:effectExtent l="0" t="0" r="19050" b="22860"/>
                <wp:wrapNone/>
                <wp:docPr id="1730720350" name="Text Box 1730720350"/>
                <wp:cNvGraphicFramePr/>
                <a:graphic xmlns:a="http://schemas.openxmlformats.org/drawingml/2006/main">
                  <a:graphicData uri="http://schemas.microsoft.com/office/word/2010/wordprocessingShape">
                    <wps:wsp>
                      <wps:cNvSpPr txBox="1"/>
                      <wps:spPr>
                        <a:xfrm>
                          <a:off x="0" y="0"/>
                          <a:ext cx="6096000" cy="1844040"/>
                        </a:xfrm>
                        <a:prstGeom prst="rect">
                          <a:avLst/>
                        </a:prstGeom>
                        <a:solidFill>
                          <a:schemeClr val="lt1"/>
                        </a:solidFill>
                        <a:ln w="6350">
                          <a:solidFill>
                            <a:prstClr val="black"/>
                          </a:solidFill>
                        </a:ln>
                      </wps:spPr>
                      <wps:txbx>
                        <w:txbxContent>
                          <w:p w14:paraId="1B0C68C0" w14:textId="77777777" w:rsidR="00900C59" w:rsidRDefault="00900C59" w:rsidP="00900C59">
                            <w:pPr>
                              <w:rPr>
                                <w:rFonts w:ascii="Tw Cen MT" w:hAnsi="Tw Cen MT"/>
                                <w:b/>
                                <w:bCs/>
                              </w:rPr>
                            </w:pPr>
                            <w:r w:rsidRPr="00382D59">
                              <w:rPr>
                                <w:rFonts w:ascii="Tw Cen MT" w:hAnsi="Tw Cen MT"/>
                                <w:b/>
                                <w:bCs/>
                              </w:rPr>
                              <w:t>Gaps noted.</w:t>
                            </w:r>
                          </w:p>
                          <w:p w14:paraId="461B3C21" w14:textId="77777777" w:rsidR="00900C59" w:rsidRDefault="00900C59" w:rsidP="00900C59">
                            <w:pPr>
                              <w:pStyle w:val="ListParagraph"/>
                              <w:numPr>
                                <w:ilvl w:val="0"/>
                                <w:numId w:val="30"/>
                              </w:numPr>
                              <w:rPr>
                                <w:rFonts w:ascii="Tw Cen MT" w:hAnsi="Tw Cen MT"/>
                              </w:rPr>
                            </w:pPr>
                            <w:r w:rsidRPr="002E4DA9">
                              <w:rPr>
                                <w:rFonts w:ascii="Tw Cen MT" w:hAnsi="Tw Cen MT"/>
                              </w:rPr>
                              <w:t xml:space="preserve">The </w:t>
                            </w:r>
                            <w:r>
                              <w:rPr>
                                <w:rFonts w:ascii="Tw Cen MT" w:hAnsi="Tw Cen MT"/>
                              </w:rPr>
                              <w:t>data extraction jobs required to update the customer segmentation data in the Data Mart were not running as scheduled.</w:t>
                            </w:r>
                          </w:p>
                          <w:p w14:paraId="1DDEA88A" w14:textId="77777777" w:rsidR="00900C59" w:rsidRDefault="00900C59" w:rsidP="00900C59">
                            <w:pPr>
                              <w:pStyle w:val="ListParagraph"/>
                              <w:numPr>
                                <w:ilvl w:val="0"/>
                                <w:numId w:val="30"/>
                              </w:numPr>
                              <w:rPr>
                                <w:rFonts w:ascii="Tw Cen MT" w:hAnsi="Tw Cen MT"/>
                              </w:rPr>
                            </w:pPr>
                            <w:r>
                              <w:rPr>
                                <w:rFonts w:ascii="Tw Cen MT" w:hAnsi="Tw Cen MT"/>
                              </w:rPr>
                              <w:t>Inaccurate and incomplete data stored within the Data Mart was relied on to execute the campaigns.</w:t>
                            </w:r>
                          </w:p>
                          <w:p w14:paraId="01F474DA" w14:textId="77777777" w:rsidR="00900C59" w:rsidRDefault="00900C59" w:rsidP="00900C59">
                            <w:pPr>
                              <w:pStyle w:val="ListParagraph"/>
                              <w:numPr>
                                <w:ilvl w:val="0"/>
                                <w:numId w:val="30"/>
                              </w:numPr>
                              <w:rPr>
                                <w:rFonts w:ascii="Tw Cen MT" w:hAnsi="Tw Cen MT"/>
                              </w:rPr>
                            </w:pPr>
                            <w:r>
                              <w:rPr>
                                <w:rFonts w:ascii="Tw Cen MT" w:hAnsi="Tw Cen MT"/>
                              </w:rPr>
                              <w:t>Due to the failures of the data extraction jobs, the team manually uploaded data to the UNICA system via staging servers to run the campaigns.</w:t>
                            </w:r>
                          </w:p>
                          <w:p w14:paraId="1A3383F3" w14:textId="77777777" w:rsidR="00900C59" w:rsidRPr="002E4DA9" w:rsidRDefault="00900C59" w:rsidP="00900C59">
                            <w:pPr>
                              <w:pStyle w:val="ListParagraph"/>
                              <w:numPr>
                                <w:ilvl w:val="0"/>
                                <w:numId w:val="30"/>
                              </w:numPr>
                              <w:rPr>
                                <w:rFonts w:ascii="Tw Cen MT" w:hAnsi="Tw Cen MT"/>
                              </w:rPr>
                            </w:pPr>
                            <w:r>
                              <w:rPr>
                                <w:rFonts w:ascii="Tw Cen MT" w:hAnsi="Tw Cen MT"/>
                              </w:rPr>
                              <w:t>The UNICA system only sent delivery reports for the campaigns that were executed. Reporting on revenues from the outbound campaigns was not implemented as per the contractual agreements.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9CDD0" id="Text Box 1730720350" o:spid="_x0000_s1033" type="#_x0000_t202" style="position:absolute;margin-left:-53.5pt;margin-top:245.55pt;width:480pt;height:145.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57Ow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" fillcolor="white [3201]" strokeweight=".5pt">
                <v:textbox>
                  <w:txbxContent>
                    <w:p w14:paraId="1B0C68C0" w14:textId="77777777" w:rsidR="00900C59" w:rsidRDefault="00900C59" w:rsidP="00900C59">
                      <w:pPr>
                        <w:rPr>
                          <w:rFonts w:ascii="Tw Cen MT" w:hAnsi="Tw Cen MT"/>
                          <w:b/>
                          <w:bCs/>
                        </w:rPr>
                      </w:pPr>
                      <w:r w:rsidRPr="00382D59">
                        <w:rPr>
                          <w:rFonts w:ascii="Tw Cen MT" w:hAnsi="Tw Cen MT"/>
                          <w:b/>
                          <w:bCs/>
                        </w:rPr>
                        <w:t>Gaps noted.</w:t>
                      </w:r>
                    </w:p>
                    <w:p w14:paraId="461B3C21" w14:textId="77777777" w:rsidR="00900C59" w:rsidRDefault="00900C59" w:rsidP="00900C59">
                      <w:pPr>
                        <w:pStyle w:val="ListParagraph"/>
                        <w:numPr>
                          <w:ilvl w:val="0"/>
                          <w:numId w:val="30"/>
                        </w:numPr>
                        <w:rPr>
                          <w:rFonts w:ascii="Tw Cen MT" w:hAnsi="Tw Cen MT"/>
                        </w:rPr>
                      </w:pPr>
                      <w:r w:rsidRPr="002E4DA9">
                        <w:rPr>
                          <w:rFonts w:ascii="Tw Cen MT" w:hAnsi="Tw Cen MT"/>
                        </w:rPr>
                        <w:t xml:space="preserve">The </w:t>
                      </w:r>
                      <w:r>
                        <w:rPr>
                          <w:rFonts w:ascii="Tw Cen MT" w:hAnsi="Tw Cen MT"/>
                        </w:rPr>
                        <w:t>data extraction jobs required to update the customer segmentation data in the Data Mart were not running as scheduled.</w:t>
                      </w:r>
                    </w:p>
                    <w:p w14:paraId="1DDEA88A" w14:textId="77777777" w:rsidR="00900C59" w:rsidRDefault="00900C59" w:rsidP="00900C59">
                      <w:pPr>
                        <w:pStyle w:val="ListParagraph"/>
                        <w:numPr>
                          <w:ilvl w:val="0"/>
                          <w:numId w:val="30"/>
                        </w:numPr>
                        <w:rPr>
                          <w:rFonts w:ascii="Tw Cen MT" w:hAnsi="Tw Cen MT"/>
                        </w:rPr>
                      </w:pPr>
                      <w:r>
                        <w:rPr>
                          <w:rFonts w:ascii="Tw Cen MT" w:hAnsi="Tw Cen MT"/>
                        </w:rPr>
                        <w:t>Inaccurate and incomplete data stored within the Data Mart was relied on to execute the campaigns.</w:t>
                      </w:r>
                    </w:p>
                    <w:p w14:paraId="01F474DA" w14:textId="77777777" w:rsidR="00900C59" w:rsidRDefault="00900C59" w:rsidP="00900C59">
                      <w:pPr>
                        <w:pStyle w:val="ListParagraph"/>
                        <w:numPr>
                          <w:ilvl w:val="0"/>
                          <w:numId w:val="30"/>
                        </w:numPr>
                        <w:rPr>
                          <w:rFonts w:ascii="Tw Cen MT" w:hAnsi="Tw Cen MT"/>
                        </w:rPr>
                      </w:pPr>
                      <w:r>
                        <w:rPr>
                          <w:rFonts w:ascii="Tw Cen MT" w:hAnsi="Tw Cen MT"/>
                        </w:rPr>
                        <w:t>Due to the failures of the data extraction jobs, the team manually uploaded data to the UNICA system via staging servers to run the campaigns.</w:t>
                      </w:r>
                    </w:p>
                    <w:p w14:paraId="1A3383F3" w14:textId="77777777" w:rsidR="00900C59" w:rsidRPr="002E4DA9" w:rsidRDefault="00900C59" w:rsidP="00900C59">
                      <w:pPr>
                        <w:pStyle w:val="ListParagraph"/>
                        <w:numPr>
                          <w:ilvl w:val="0"/>
                          <w:numId w:val="30"/>
                        </w:numPr>
                        <w:rPr>
                          <w:rFonts w:ascii="Tw Cen MT" w:hAnsi="Tw Cen MT"/>
                        </w:rPr>
                      </w:pPr>
                      <w:r>
                        <w:rPr>
                          <w:rFonts w:ascii="Tw Cen MT" w:hAnsi="Tw Cen MT"/>
                        </w:rPr>
                        <w:t>The UNICA system only sent delivery reports for the campaigns that were executed. Reporting on revenues from the outbound campaigns was not implemented as per the contractual agreements.</w:t>
                      </w:r>
                    </w:p>
                  </w:txbxContent>
                </v:textbox>
              </v:shape>
            </w:pict>
          </mc:Fallback>
        </mc:AlternateContent>
      </w:r>
      <w:r w:rsidR="000D4A74">
        <w:rPr>
          <w:noProof/>
        </w:rPr>
        <mc:AlternateContent>
          <mc:Choice Requires="wps">
            <w:drawing>
              <wp:anchor distT="0" distB="0" distL="114300" distR="114300" simplePos="0" relativeHeight="251855872" behindDoc="1" locked="0" layoutInCell="1" allowOverlap="1" wp14:anchorId="30E04B14" wp14:editId="313F8E17">
                <wp:simplePos x="0" y="0"/>
                <wp:positionH relativeFrom="column">
                  <wp:posOffset>-679450</wp:posOffset>
                </wp:positionH>
                <wp:positionV relativeFrom="paragraph">
                  <wp:posOffset>4099775</wp:posOffset>
                </wp:positionV>
                <wp:extent cx="318770" cy="252095"/>
                <wp:effectExtent l="0" t="0" r="24130" b="14605"/>
                <wp:wrapSquare wrapText="bothSides"/>
                <wp:docPr id="1730720360" name="Text Box 1730720360"/>
                <wp:cNvGraphicFramePr/>
                <a:graphic xmlns:a="http://schemas.openxmlformats.org/drawingml/2006/main">
                  <a:graphicData uri="http://schemas.microsoft.com/office/word/2010/wordprocessingShape">
                    <wps:wsp>
                      <wps:cNvSpPr txBox="1"/>
                      <wps:spPr>
                        <a:xfrm>
                          <a:off x="0" y="0"/>
                          <a:ext cx="318770" cy="252095"/>
                        </a:xfrm>
                        <a:prstGeom prst="rect">
                          <a:avLst/>
                        </a:prstGeom>
                        <a:solidFill>
                          <a:schemeClr val="accent2"/>
                        </a:solidFill>
                        <a:ln w="6350">
                          <a:solidFill>
                            <a:schemeClr val="tx1"/>
                          </a:solidFill>
                        </a:ln>
                      </wps:spPr>
                      <wps:txbx>
                        <w:txbxContent>
                          <w:p w14:paraId="1CC04111" w14:textId="28E27C48" w:rsidR="00900C59" w:rsidRPr="00227371" w:rsidRDefault="00900C59" w:rsidP="00900C59">
                            <w:pPr>
                              <w:rPr>
                                <w:rFonts w:ascii="Tw Cen MT" w:hAnsi="Tw Cen MT"/>
                                <w:color w:val="FFFFFF" w:themeColor="background1"/>
                                <w:sz w:val="20"/>
                                <w:szCs w:val="20"/>
                              </w:rPr>
                            </w:pPr>
                            <w:r w:rsidRPr="00227371">
                              <w:rPr>
                                <w:rFonts w:ascii="Tw Cen MT" w:hAnsi="Tw Cen MT"/>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04B14" id="Text Box 1730720360" o:spid="_x0000_s1034" type="#_x0000_t202" style="position:absolute;margin-left:-53.5pt;margin-top:322.8pt;width:25.1pt;height:19.8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" fillcolor="#ed7d31 [3205]" strokecolor="black [3213]" strokeweight=".5pt">
                <v:textbox>
                  <w:txbxContent>
                    <w:p w14:paraId="1CC04111" w14:textId="28E27C48" w:rsidR="00900C59" w:rsidRPr="00227371" w:rsidRDefault="00900C59" w:rsidP="00900C59">
                      <w:pPr>
                        <w:rPr>
                          <w:rFonts w:ascii="Tw Cen MT" w:hAnsi="Tw Cen MT"/>
                          <w:color w:val="FFFFFF" w:themeColor="background1"/>
                          <w:sz w:val="20"/>
                          <w:szCs w:val="20"/>
                        </w:rPr>
                      </w:pPr>
                      <w:r w:rsidRPr="00227371">
                        <w:rPr>
                          <w:rFonts w:ascii="Tw Cen MT" w:hAnsi="Tw Cen MT"/>
                          <w:color w:val="FFFFFF" w:themeColor="background1"/>
                          <w:sz w:val="20"/>
                          <w:szCs w:val="20"/>
                        </w:rPr>
                        <w:t>a)</w:t>
                      </w:r>
                    </w:p>
                  </w:txbxContent>
                </v:textbox>
                <w10:wrap type="square"/>
              </v:shape>
            </w:pict>
          </mc:Fallback>
        </mc:AlternateContent>
      </w:r>
      <w:r w:rsidR="00C41B7E">
        <w:rPr>
          <w:noProof/>
        </w:rPr>
        <mc:AlternateContent>
          <mc:Choice Requires="wps">
            <w:drawing>
              <wp:anchor distT="0" distB="0" distL="114300" distR="114300" simplePos="0" relativeHeight="251901952" behindDoc="1" locked="0" layoutInCell="1" allowOverlap="1" wp14:anchorId="09042EFB" wp14:editId="55886E8F">
                <wp:simplePos x="0" y="0"/>
                <wp:positionH relativeFrom="column">
                  <wp:posOffset>5075770</wp:posOffset>
                </wp:positionH>
                <wp:positionV relativeFrom="paragraph">
                  <wp:posOffset>1016000</wp:posOffset>
                </wp:positionV>
                <wp:extent cx="259715" cy="237490"/>
                <wp:effectExtent l="0" t="0" r="26035" b="10160"/>
                <wp:wrapSquare wrapText="bothSides"/>
                <wp:docPr id="20" name="Text Box 20"/>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774FC18F" w14:textId="53DCC4DD" w:rsidR="005B50C3" w:rsidRPr="00040661" w:rsidRDefault="005B50C3" w:rsidP="00900C59">
                            <w:pPr>
                              <w:rPr>
                                <w:rFonts w:ascii="Tw Cen MT" w:hAnsi="Tw Cen MT"/>
                                <w:sz w:val="20"/>
                                <w:szCs w:val="20"/>
                              </w:rPr>
                            </w:pPr>
                            <w:r>
                              <w:rPr>
                                <w:rFonts w:ascii="Tw Cen MT" w:hAnsi="Tw Cen MT"/>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2EFB" id="Text Box 20" o:spid="_x0000_s1035" type="#_x0000_t202" style="position:absolute;margin-left:399.65pt;margin-top:80pt;width:20.45pt;height:18.7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KWOAIAAII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" fillcolor="white [3201]" strokecolor="black [3213]" strokeweight=".5pt">
                <v:textbox>
                  <w:txbxContent>
                    <w:p w14:paraId="774FC18F" w14:textId="53DCC4DD" w:rsidR="005B50C3" w:rsidRPr="00040661" w:rsidRDefault="005B50C3" w:rsidP="00900C59">
                      <w:pPr>
                        <w:rPr>
                          <w:rFonts w:ascii="Tw Cen MT" w:hAnsi="Tw Cen MT"/>
                          <w:sz w:val="20"/>
                          <w:szCs w:val="20"/>
                        </w:rPr>
                      </w:pPr>
                      <w:r>
                        <w:rPr>
                          <w:rFonts w:ascii="Tw Cen MT" w:hAnsi="Tw Cen MT"/>
                          <w:sz w:val="20"/>
                          <w:szCs w:val="20"/>
                        </w:rPr>
                        <w:t>5</w:t>
                      </w:r>
                    </w:p>
                  </w:txbxContent>
                </v:textbox>
                <w10:wrap type="square"/>
              </v:shape>
            </w:pict>
          </mc:Fallback>
        </mc:AlternateContent>
      </w:r>
      <w:r w:rsidR="00C41B7E">
        <w:rPr>
          <w:noProof/>
        </w:rPr>
        <mc:AlternateContent>
          <mc:Choice Requires="wps">
            <w:drawing>
              <wp:anchor distT="0" distB="0" distL="114300" distR="114300" simplePos="0" relativeHeight="251644415" behindDoc="0" locked="0" layoutInCell="1" allowOverlap="1" wp14:anchorId="544376ED" wp14:editId="6E065683">
                <wp:simplePos x="0" y="0"/>
                <wp:positionH relativeFrom="column">
                  <wp:posOffset>5188585</wp:posOffset>
                </wp:positionH>
                <wp:positionV relativeFrom="paragraph">
                  <wp:posOffset>971550</wp:posOffset>
                </wp:positionV>
                <wp:extent cx="0" cy="381000"/>
                <wp:effectExtent l="7620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3F223" id="Straight Arrow Connector 21" o:spid="_x0000_s1026" type="#_x0000_t32" style="position:absolute;margin-left:408.55pt;margin-top:76.5pt;width:0;height:30pt;z-index:2516444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" strokecolor="#4472c4 [3204]" strokeweight=".5pt">
                <v:stroke endarrow="block" joinstyle="miter"/>
              </v:shape>
            </w:pict>
          </mc:Fallback>
        </mc:AlternateContent>
      </w:r>
      <w:r w:rsidR="00C41B7E">
        <w:rPr>
          <w:noProof/>
        </w:rPr>
        <mc:AlternateContent>
          <mc:Choice Requires="wps">
            <w:drawing>
              <wp:anchor distT="0" distB="0" distL="114300" distR="114300" simplePos="0" relativeHeight="251898880" behindDoc="0" locked="0" layoutInCell="1" allowOverlap="1" wp14:anchorId="1AB42600" wp14:editId="0431D562">
                <wp:simplePos x="0" y="0"/>
                <wp:positionH relativeFrom="column">
                  <wp:posOffset>4853305</wp:posOffset>
                </wp:positionH>
                <wp:positionV relativeFrom="paragraph">
                  <wp:posOffset>1353115</wp:posOffset>
                </wp:positionV>
                <wp:extent cx="722630" cy="695325"/>
                <wp:effectExtent l="0" t="0" r="20320" b="28575"/>
                <wp:wrapNone/>
                <wp:docPr id="17" name="Cylinder 17"/>
                <wp:cNvGraphicFramePr/>
                <a:graphic xmlns:a="http://schemas.openxmlformats.org/drawingml/2006/main">
                  <a:graphicData uri="http://schemas.microsoft.com/office/word/2010/wordprocessingShape">
                    <wps:wsp>
                      <wps:cNvSpPr/>
                      <wps:spPr>
                        <a:xfrm>
                          <a:off x="0" y="0"/>
                          <a:ext cx="722630" cy="695325"/>
                        </a:xfrm>
                        <a:prstGeom prst="can">
                          <a:avLst>
                            <a:gd name="adj"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B1E21" w14:textId="272F46FB" w:rsidR="005B50C3" w:rsidRPr="005B50C3" w:rsidRDefault="005B50C3" w:rsidP="005B50C3">
                            <w:pPr>
                              <w:jc w:val="center"/>
                              <w:rPr>
                                <w:rFonts w:ascii="Tw Cen MT" w:hAnsi="Tw Cen MT"/>
                              </w:rPr>
                            </w:pPr>
                            <w:r w:rsidRPr="005B50C3">
                              <w:rPr>
                                <w:rFonts w:ascii="Tw Cen MT" w:hAnsi="Tw Cen MT"/>
                              </w:rPr>
                              <w:t>USSD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4260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7" o:spid="_x0000_s1036" type="#_x0000_t22" style="position:absolute;margin-left:382.15pt;margin-top:106.55pt;width:56.9pt;height:54.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" adj="0" fillcolor="#4472c4 [3204]" strokecolor="#09101d [484]" strokeweight="1pt">
                <v:stroke joinstyle="miter"/>
                <v:textbox>
                  <w:txbxContent>
                    <w:p w14:paraId="724B1E21" w14:textId="272F46FB" w:rsidR="005B50C3" w:rsidRPr="005B50C3" w:rsidRDefault="005B50C3" w:rsidP="005B50C3">
                      <w:pPr>
                        <w:jc w:val="center"/>
                        <w:rPr>
                          <w:rFonts w:ascii="Tw Cen MT" w:hAnsi="Tw Cen MT"/>
                        </w:rPr>
                      </w:pPr>
                      <w:r w:rsidRPr="005B50C3">
                        <w:rPr>
                          <w:rFonts w:ascii="Tw Cen MT" w:hAnsi="Tw Cen MT"/>
                        </w:rPr>
                        <w:t>USSD (Channel)</w:t>
                      </w:r>
                    </w:p>
                  </w:txbxContent>
                </v:textbox>
              </v:shape>
            </w:pict>
          </mc:Fallback>
        </mc:AlternateContent>
      </w:r>
      <w:r w:rsidR="00C41B7E">
        <w:rPr>
          <w:noProof/>
        </w:rPr>
        <mc:AlternateContent>
          <mc:Choice Requires="wps">
            <w:drawing>
              <wp:anchor distT="0" distB="0" distL="114300" distR="114300" simplePos="0" relativeHeight="251823104" behindDoc="0" locked="0" layoutInCell="1" allowOverlap="1" wp14:anchorId="7DD6A794" wp14:editId="5924937A">
                <wp:simplePos x="0" y="0"/>
                <wp:positionH relativeFrom="column">
                  <wp:posOffset>4695300</wp:posOffset>
                </wp:positionH>
                <wp:positionV relativeFrom="paragraph">
                  <wp:posOffset>14510</wp:posOffset>
                </wp:positionV>
                <wp:extent cx="1011300" cy="957600"/>
                <wp:effectExtent l="0" t="0" r="17780" b="13970"/>
                <wp:wrapNone/>
                <wp:docPr id="49" name="Smiley Face 49"/>
                <wp:cNvGraphicFramePr/>
                <a:graphic xmlns:a="http://schemas.openxmlformats.org/drawingml/2006/main">
                  <a:graphicData uri="http://schemas.microsoft.com/office/word/2010/wordprocessingShape">
                    <wps:wsp>
                      <wps:cNvSpPr/>
                      <wps:spPr>
                        <a:xfrm>
                          <a:off x="0" y="0"/>
                          <a:ext cx="1011300" cy="957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1C00B" w14:textId="77777777" w:rsidR="00900C59" w:rsidRPr="005E4BA5" w:rsidRDefault="00900C59" w:rsidP="00900C59">
                            <w:pPr>
                              <w:jc w:val="center"/>
                              <w:rPr>
                                <w:rFonts w:ascii="Tw Cen MT" w:hAnsi="Tw Cen MT"/>
                                <w:b/>
                                <w:bCs/>
                                <w:sz w:val="20"/>
                                <w:szCs w:val="20"/>
                              </w:rPr>
                            </w:pPr>
                            <w:r w:rsidRPr="005E4BA5">
                              <w:rPr>
                                <w:rFonts w:ascii="Tw Cen MT" w:hAnsi="Tw Cen MT"/>
                                <w:b/>
                                <w:bCs/>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6A79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9" o:spid="_x0000_s1037" type="#_x0000_t96" style="position:absolute;margin-left:369.7pt;margin-top:1.15pt;width:79.65pt;height:75.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" fillcolor="#4472c4 [3204]" strokecolor="#1f3763 [1604]" strokeweight="1pt">
                <v:stroke joinstyle="miter"/>
                <v:textbox>
                  <w:txbxContent>
                    <w:p w14:paraId="7831C00B" w14:textId="77777777" w:rsidR="00900C59" w:rsidRPr="005E4BA5" w:rsidRDefault="00900C59" w:rsidP="00900C59">
                      <w:pPr>
                        <w:jc w:val="center"/>
                        <w:rPr>
                          <w:rFonts w:ascii="Tw Cen MT" w:hAnsi="Tw Cen MT"/>
                          <w:b/>
                          <w:bCs/>
                          <w:sz w:val="20"/>
                          <w:szCs w:val="20"/>
                        </w:rPr>
                      </w:pPr>
                      <w:r w:rsidRPr="005E4BA5">
                        <w:rPr>
                          <w:rFonts w:ascii="Tw Cen MT" w:hAnsi="Tw Cen MT"/>
                          <w:b/>
                          <w:bCs/>
                          <w:sz w:val="20"/>
                          <w:szCs w:val="20"/>
                        </w:rPr>
                        <w:t>Customer</w:t>
                      </w:r>
                    </w:p>
                  </w:txbxContent>
                </v:textbox>
              </v:shape>
            </w:pict>
          </mc:Fallback>
        </mc:AlternateContent>
      </w:r>
      <w:r w:rsidR="008231D9" w:rsidRPr="00332425">
        <w:rPr>
          <w:rFonts w:ascii="Tw Cen MT" w:hAnsi="Tw Cen MT"/>
          <w:b/>
          <w:bCs/>
          <w:noProof/>
          <w:sz w:val="24"/>
          <w:szCs w:val="24"/>
        </w:rPr>
        <mc:AlternateContent>
          <mc:Choice Requires="wps">
            <w:drawing>
              <wp:anchor distT="0" distB="0" distL="114300" distR="114300" simplePos="0" relativeHeight="251820032" behindDoc="0" locked="0" layoutInCell="1" allowOverlap="1" wp14:anchorId="7BE1F7C1" wp14:editId="0FDEA662">
                <wp:simplePos x="0" y="0"/>
                <wp:positionH relativeFrom="column">
                  <wp:posOffset>-678815</wp:posOffset>
                </wp:positionH>
                <wp:positionV relativeFrom="paragraph">
                  <wp:posOffset>386715</wp:posOffset>
                </wp:positionV>
                <wp:extent cx="839470" cy="824865"/>
                <wp:effectExtent l="0" t="0" r="17780" b="13335"/>
                <wp:wrapNone/>
                <wp:docPr id="28" name="Cylinder 1"/>
                <wp:cNvGraphicFramePr/>
                <a:graphic xmlns:a="http://schemas.openxmlformats.org/drawingml/2006/main">
                  <a:graphicData uri="http://schemas.microsoft.com/office/word/2010/wordprocessingShape">
                    <wps:wsp>
                      <wps:cNvSpPr/>
                      <wps:spPr>
                        <a:xfrm>
                          <a:off x="0" y="0"/>
                          <a:ext cx="839470" cy="824865"/>
                        </a:xfrm>
                        <a:prstGeom prst="can">
                          <a:avLst>
                            <a:gd name="adj" fmla="val 2228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7B15F"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BI </w:t>
                            </w:r>
                            <w:r w:rsidRPr="005E4BA5">
                              <w:rPr>
                                <w:rFonts w:ascii="Tw Cen MT" w:hAnsi="Tw Cen MT"/>
                                <w:kern w:val="24"/>
                                <w:sz w:val="20"/>
                                <w:szCs w:val="20"/>
                              </w:rPr>
                              <w:t>(Data Warehouse)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E1F7C1" id="Cylinder 1" o:spid="_x0000_s1038" type="#_x0000_t22" style="position:absolute;margin-left:-53.45pt;margin-top:30.45pt;width:66.1pt;height:64.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" adj="4814" fillcolor="#4472c4 [3204]" strokecolor="#1f3763 [1604]" strokeweight="1pt">
                <v:stroke joinstyle="miter"/>
                <v:textbox>
                  <w:txbxContent>
                    <w:p w14:paraId="6E67B15F"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BI </w:t>
                      </w:r>
                      <w:r w:rsidRPr="005E4BA5">
                        <w:rPr>
                          <w:rFonts w:ascii="Tw Cen MT" w:hAnsi="Tw Cen MT"/>
                          <w:kern w:val="24"/>
                          <w:sz w:val="20"/>
                          <w:szCs w:val="20"/>
                        </w:rPr>
                        <w:t>(Data Warehouse)</w:t>
                      </w:r>
                    </w:p>
                  </w:txbxContent>
                </v:textbox>
              </v:shape>
            </w:pict>
          </mc:Fallback>
        </mc:AlternateContent>
      </w:r>
      <w:r w:rsidR="00900C59">
        <w:rPr>
          <w:noProof/>
        </w:rPr>
        <mc:AlternateContent>
          <mc:Choice Requires="wps">
            <w:drawing>
              <wp:anchor distT="0" distB="0" distL="114300" distR="114300" simplePos="0" relativeHeight="251854848" behindDoc="1" locked="0" layoutInCell="1" allowOverlap="1" wp14:anchorId="34189149" wp14:editId="6BA1C023">
                <wp:simplePos x="0" y="0"/>
                <wp:positionH relativeFrom="column">
                  <wp:posOffset>1811020</wp:posOffset>
                </wp:positionH>
                <wp:positionV relativeFrom="paragraph">
                  <wp:posOffset>956310</wp:posOffset>
                </wp:positionV>
                <wp:extent cx="259715" cy="237490"/>
                <wp:effectExtent l="0" t="0" r="26035" b="10160"/>
                <wp:wrapSquare wrapText="bothSides"/>
                <wp:docPr id="1730720359" name="Text Box 1730720359"/>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168CF4B5" w14:textId="77777777" w:rsidR="00900C59" w:rsidRPr="00040661" w:rsidRDefault="00900C59" w:rsidP="00900C59">
                            <w:pPr>
                              <w:rPr>
                                <w:rFonts w:ascii="Tw Cen MT" w:hAnsi="Tw Cen MT"/>
                                <w:sz w:val="20"/>
                                <w:szCs w:val="20"/>
                              </w:rPr>
                            </w:pPr>
                            <w:r>
                              <w:rPr>
                                <w:rFonts w:ascii="Tw Cen MT" w:hAnsi="Tw Cen MT"/>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9149" id="Text Box 1730720359" o:spid="_x0000_s1039" type="#_x0000_t202" style="position:absolute;margin-left:142.6pt;margin-top:75.3pt;width:20.45pt;height:18.7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" fillcolor="white [3201]" strokecolor="black [3213]" strokeweight=".5pt">
                <v:textbox>
                  <w:txbxContent>
                    <w:p w14:paraId="168CF4B5" w14:textId="77777777" w:rsidR="00900C59" w:rsidRPr="00040661" w:rsidRDefault="00900C59" w:rsidP="00900C59">
                      <w:pPr>
                        <w:rPr>
                          <w:rFonts w:ascii="Tw Cen MT" w:hAnsi="Tw Cen MT"/>
                          <w:sz w:val="20"/>
                          <w:szCs w:val="20"/>
                        </w:rPr>
                      </w:pPr>
                      <w:r>
                        <w:rPr>
                          <w:rFonts w:ascii="Tw Cen MT" w:hAnsi="Tw Cen MT"/>
                          <w:sz w:val="20"/>
                          <w:szCs w:val="20"/>
                        </w:rPr>
                        <w:t>2</w:t>
                      </w:r>
                    </w:p>
                  </w:txbxContent>
                </v:textbox>
                <w10:wrap type="square"/>
              </v:shape>
            </w:pict>
          </mc:Fallback>
        </mc:AlternateContent>
      </w:r>
      <w:r w:rsidR="00900C59">
        <w:rPr>
          <w:noProof/>
        </w:rPr>
        <mc:AlternateContent>
          <mc:Choice Requires="wps">
            <w:drawing>
              <wp:anchor distT="0" distB="0" distL="114300" distR="114300" simplePos="0" relativeHeight="251853824" behindDoc="0" locked="0" layoutInCell="1" allowOverlap="1" wp14:anchorId="348D7089" wp14:editId="3754FAF2">
                <wp:simplePos x="0" y="0"/>
                <wp:positionH relativeFrom="column">
                  <wp:posOffset>1593664</wp:posOffset>
                </wp:positionH>
                <wp:positionV relativeFrom="paragraph">
                  <wp:posOffset>453390</wp:posOffset>
                </wp:positionV>
                <wp:extent cx="460917" cy="1126738"/>
                <wp:effectExtent l="0" t="76200" r="0" b="35560"/>
                <wp:wrapNone/>
                <wp:docPr id="1730720358" name="Connector: Elbow 1730720358"/>
                <wp:cNvGraphicFramePr/>
                <a:graphic xmlns:a="http://schemas.openxmlformats.org/drawingml/2006/main">
                  <a:graphicData uri="http://schemas.microsoft.com/office/word/2010/wordprocessingShape">
                    <wps:wsp>
                      <wps:cNvCnPr/>
                      <wps:spPr>
                        <a:xfrm flipV="1">
                          <a:off x="0" y="0"/>
                          <a:ext cx="460917" cy="1126738"/>
                        </a:xfrm>
                        <a:prstGeom prst="bentConnector3">
                          <a:avLst>
                            <a:gd name="adj1" fmla="val 773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42977" id="Connector: Elbow 1730720358" o:spid="_x0000_s1026" type="#_x0000_t34" style="position:absolute;margin-left:125.5pt;margin-top:35.7pt;width:36.3pt;height:88.7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" adj="16710" strokecolor="#4472c4 [3204]" strokeweight=".5pt">
                <v:stroke endarrow="block"/>
              </v:shape>
            </w:pict>
          </mc:Fallback>
        </mc:AlternateContent>
      </w:r>
      <w:r w:rsidR="00900C59" w:rsidRPr="00332425">
        <w:rPr>
          <w:noProof/>
        </w:rPr>
        <mc:AlternateContent>
          <mc:Choice Requires="wps">
            <w:drawing>
              <wp:anchor distT="0" distB="0" distL="114300" distR="114300" simplePos="0" relativeHeight="251850752" behindDoc="0" locked="0" layoutInCell="1" allowOverlap="1" wp14:anchorId="25C6E91E" wp14:editId="522BF60C">
                <wp:simplePos x="0" y="0"/>
                <wp:positionH relativeFrom="column">
                  <wp:posOffset>591944</wp:posOffset>
                </wp:positionH>
                <wp:positionV relativeFrom="paragraph">
                  <wp:posOffset>1165442</wp:posOffset>
                </wp:positionV>
                <wp:extent cx="1040780" cy="825500"/>
                <wp:effectExtent l="0" t="0" r="26035" b="12700"/>
                <wp:wrapNone/>
                <wp:docPr id="1730720354" name="Cylinder 8"/>
                <wp:cNvGraphicFramePr/>
                <a:graphic xmlns:a="http://schemas.openxmlformats.org/drawingml/2006/main">
                  <a:graphicData uri="http://schemas.microsoft.com/office/word/2010/wordprocessingShape">
                    <wps:wsp>
                      <wps:cNvSpPr/>
                      <wps:spPr>
                        <a:xfrm>
                          <a:off x="0" y="0"/>
                          <a:ext cx="1040780" cy="825500"/>
                        </a:xfrm>
                        <a:prstGeom prst="ca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947AD4" w14:textId="77777777" w:rsidR="00900C59" w:rsidRPr="00227371" w:rsidRDefault="00900C59" w:rsidP="00900C59">
                            <w:pPr>
                              <w:jc w:val="center"/>
                              <w:rPr>
                                <w:rFonts w:ascii="Tw Cen MT" w:hAnsi="Tw Cen MT"/>
                                <w:b/>
                                <w:bCs/>
                                <w:color w:val="FFFFFF" w:themeColor="background1"/>
                                <w:kern w:val="24"/>
                                <w:sz w:val="20"/>
                                <w:szCs w:val="20"/>
                              </w:rPr>
                            </w:pPr>
                            <w:r w:rsidRPr="00227371">
                              <w:rPr>
                                <w:rFonts w:ascii="Tw Cen MT" w:hAnsi="Tw Cen MT"/>
                                <w:b/>
                                <w:bCs/>
                                <w:color w:val="FFFFFF" w:themeColor="background1"/>
                                <w:kern w:val="24"/>
                                <w:sz w:val="20"/>
                                <w:szCs w:val="20"/>
                              </w:rPr>
                              <w:t xml:space="preserve">Staging Servers </w:t>
                            </w:r>
                            <w:r w:rsidRPr="00227371">
                              <w:rPr>
                                <w:rFonts w:ascii="Tw Cen MT" w:hAnsi="Tw Cen MT"/>
                                <w:color w:val="FFFFFF" w:themeColor="background1"/>
                                <w:kern w:val="24"/>
                                <w:sz w:val="20"/>
                                <w:szCs w:val="20"/>
                              </w:rPr>
                              <w:t>(Customer Segmentation)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5C6E91E" id="Cylinder 8" o:spid="_x0000_s1040" type="#_x0000_t22" style="position:absolute;margin-left:46.6pt;margin-top:91.75pt;width:81.95pt;height: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" fillcolor="#ed7d31 [3205]" strokecolor="#1f3763 [1604]" strokeweight="1pt">
                <v:stroke joinstyle="miter"/>
                <v:textbox>
                  <w:txbxContent>
                    <w:p w14:paraId="38947AD4" w14:textId="77777777" w:rsidR="00900C59" w:rsidRPr="00227371" w:rsidRDefault="00900C59" w:rsidP="00900C59">
                      <w:pPr>
                        <w:jc w:val="center"/>
                        <w:rPr>
                          <w:rFonts w:ascii="Tw Cen MT" w:hAnsi="Tw Cen MT"/>
                          <w:b/>
                          <w:bCs/>
                          <w:color w:val="FFFFFF" w:themeColor="background1"/>
                          <w:kern w:val="24"/>
                          <w:sz w:val="20"/>
                          <w:szCs w:val="20"/>
                        </w:rPr>
                      </w:pPr>
                      <w:r w:rsidRPr="00227371">
                        <w:rPr>
                          <w:rFonts w:ascii="Tw Cen MT" w:hAnsi="Tw Cen MT"/>
                          <w:b/>
                          <w:bCs/>
                          <w:color w:val="FFFFFF" w:themeColor="background1"/>
                          <w:kern w:val="24"/>
                          <w:sz w:val="20"/>
                          <w:szCs w:val="20"/>
                        </w:rPr>
                        <w:t xml:space="preserve">Staging Servers </w:t>
                      </w:r>
                      <w:r w:rsidRPr="00227371">
                        <w:rPr>
                          <w:rFonts w:ascii="Tw Cen MT" w:hAnsi="Tw Cen MT"/>
                          <w:color w:val="FFFFFF" w:themeColor="background1"/>
                          <w:kern w:val="24"/>
                          <w:sz w:val="20"/>
                          <w:szCs w:val="20"/>
                        </w:rPr>
                        <w:t>(Customer Segmentation)</w:t>
                      </w:r>
                    </w:p>
                  </w:txbxContent>
                </v:textbox>
              </v:shape>
            </w:pict>
          </mc:Fallback>
        </mc:AlternateContent>
      </w:r>
      <w:r w:rsidR="00900C59">
        <w:rPr>
          <w:noProof/>
        </w:rPr>
        <mc:AlternateContent>
          <mc:Choice Requires="wps">
            <w:drawing>
              <wp:anchor distT="0" distB="0" distL="114300" distR="114300" simplePos="0" relativeHeight="251852800" behindDoc="1" locked="0" layoutInCell="1" allowOverlap="1" wp14:anchorId="5BE94227" wp14:editId="7B8B05EB">
                <wp:simplePos x="0" y="0"/>
                <wp:positionH relativeFrom="column">
                  <wp:posOffset>-69850</wp:posOffset>
                </wp:positionH>
                <wp:positionV relativeFrom="paragraph">
                  <wp:posOffset>1477645</wp:posOffset>
                </wp:positionV>
                <wp:extent cx="336550" cy="252095"/>
                <wp:effectExtent l="0" t="0" r="25400" b="14605"/>
                <wp:wrapSquare wrapText="bothSides"/>
                <wp:docPr id="1730720356" name="Text Box 1730720356"/>
                <wp:cNvGraphicFramePr/>
                <a:graphic xmlns:a="http://schemas.openxmlformats.org/drawingml/2006/main">
                  <a:graphicData uri="http://schemas.microsoft.com/office/word/2010/wordprocessingShape">
                    <wps:wsp>
                      <wps:cNvSpPr txBox="1"/>
                      <wps:spPr>
                        <a:xfrm>
                          <a:off x="0" y="0"/>
                          <a:ext cx="336550" cy="252095"/>
                        </a:xfrm>
                        <a:prstGeom prst="rect">
                          <a:avLst/>
                        </a:prstGeom>
                        <a:solidFill>
                          <a:schemeClr val="accent2"/>
                        </a:solidFill>
                        <a:ln w="6350">
                          <a:solidFill>
                            <a:schemeClr val="tx1"/>
                          </a:solidFill>
                        </a:ln>
                      </wps:spPr>
                      <wps:txbx>
                        <w:txbxContent>
                          <w:p w14:paraId="3338DDE6" w14:textId="453428A3" w:rsidR="00900C59" w:rsidRPr="00227371" w:rsidRDefault="00900C59" w:rsidP="00900C59">
                            <w:pPr>
                              <w:rPr>
                                <w:rFonts w:ascii="Tw Cen MT" w:hAnsi="Tw Cen MT"/>
                                <w:color w:val="FFFFFF" w:themeColor="background1"/>
                                <w:sz w:val="20"/>
                                <w:szCs w:val="20"/>
                              </w:rPr>
                            </w:pPr>
                            <w:r w:rsidRPr="00227371">
                              <w:rPr>
                                <w:rFonts w:ascii="Tw Cen MT" w:hAnsi="Tw Cen MT"/>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4227" id="Text Box 1730720356" o:spid="_x0000_s1041" type="#_x0000_t202" style="position:absolute;margin-left:-5.5pt;margin-top:116.35pt;width:26.5pt;height:19.8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" fillcolor="#ed7d31 [3205]" strokecolor="black [3213]" strokeweight=".5pt">
                <v:textbox>
                  <w:txbxContent>
                    <w:p w14:paraId="3338DDE6" w14:textId="453428A3" w:rsidR="00900C59" w:rsidRPr="00227371" w:rsidRDefault="00900C59" w:rsidP="00900C59">
                      <w:pPr>
                        <w:rPr>
                          <w:rFonts w:ascii="Tw Cen MT" w:hAnsi="Tw Cen MT"/>
                          <w:color w:val="FFFFFF" w:themeColor="background1"/>
                          <w:sz w:val="20"/>
                          <w:szCs w:val="20"/>
                        </w:rPr>
                      </w:pPr>
                      <w:r w:rsidRPr="00227371">
                        <w:rPr>
                          <w:rFonts w:ascii="Tw Cen MT" w:hAnsi="Tw Cen MT"/>
                          <w:color w:val="FFFFFF" w:themeColor="background1"/>
                          <w:sz w:val="20"/>
                          <w:szCs w:val="20"/>
                        </w:rPr>
                        <w:t>a)</w:t>
                      </w:r>
                    </w:p>
                  </w:txbxContent>
                </v:textbox>
                <w10:wrap type="square"/>
              </v:shape>
            </w:pict>
          </mc:Fallback>
        </mc:AlternateContent>
      </w:r>
      <w:r w:rsidR="00900C59">
        <w:rPr>
          <w:noProof/>
        </w:rPr>
        <mc:AlternateContent>
          <mc:Choice Requires="wps">
            <w:drawing>
              <wp:anchor distT="0" distB="0" distL="114300" distR="114300" simplePos="0" relativeHeight="251851776" behindDoc="0" locked="0" layoutInCell="1" allowOverlap="1" wp14:anchorId="56C367A5" wp14:editId="1F6F073A">
                <wp:simplePos x="0" y="0"/>
                <wp:positionH relativeFrom="column">
                  <wp:posOffset>-181207</wp:posOffset>
                </wp:positionH>
                <wp:positionV relativeFrom="paragraph">
                  <wp:posOffset>876439</wp:posOffset>
                </wp:positionV>
                <wp:extent cx="773135" cy="705315"/>
                <wp:effectExtent l="19050" t="0" r="84455" b="95250"/>
                <wp:wrapNone/>
                <wp:docPr id="1730720355" name="Connector: Elbow 1730720355"/>
                <wp:cNvGraphicFramePr/>
                <a:graphic xmlns:a="http://schemas.openxmlformats.org/drawingml/2006/main">
                  <a:graphicData uri="http://schemas.microsoft.com/office/word/2010/wordprocessingShape">
                    <wps:wsp>
                      <wps:cNvCnPr/>
                      <wps:spPr>
                        <a:xfrm>
                          <a:off x="0" y="0"/>
                          <a:ext cx="773135" cy="705315"/>
                        </a:xfrm>
                        <a:prstGeom prst="bentConnector3">
                          <a:avLst>
                            <a:gd name="adj1" fmla="val -9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29444" id="Connector: Elbow 1730720355" o:spid="_x0000_s1026" type="#_x0000_t34" style="position:absolute;margin-left:-14.25pt;margin-top:69pt;width:60.9pt;height:55.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" adj="-213" strokecolor="#4472c4 [3204]" strokeweight=".5pt">
                <v:stroke endarrow="block"/>
              </v:shape>
            </w:pict>
          </mc:Fallback>
        </mc:AlternateContent>
      </w:r>
      <w:r w:rsidR="00900C59" w:rsidRPr="00332425">
        <w:rPr>
          <w:noProof/>
        </w:rPr>
        <mc:AlternateContent>
          <mc:Choice Requires="wps">
            <w:drawing>
              <wp:anchor distT="0" distB="0" distL="114300" distR="114300" simplePos="0" relativeHeight="251821056" behindDoc="0" locked="0" layoutInCell="1" allowOverlap="1" wp14:anchorId="4978950A" wp14:editId="0175037B">
                <wp:simplePos x="0" y="0"/>
                <wp:positionH relativeFrom="column">
                  <wp:posOffset>591944</wp:posOffset>
                </wp:positionH>
                <wp:positionV relativeFrom="paragraph">
                  <wp:posOffset>50320</wp:posOffset>
                </wp:positionV>
                <wp:extent cx="973455" cy="826119"/>
                <wp:effectExtent l="0" t="0" r="17145" b="12700"/>
                <wp:wrapNone/>
                <wp:docPr id="9" name="Cylinder 8">
                  <a:extLst xmlns:a="http://schemas.openxmlformats.org/drawingml/2006/main">
                    <a:ext uri="{FF2B5EF4-FFF2-40B4-BE49-F238E27FC236}">
                      <a16:creationId xmlns:a16="http://schemas.microsoft.com/office/drawing/2014/main" id="{8B1DF8F5-F508-D460-C040-7892EAD349B2}"/>
                    </a:ext>
                  </a:extLst>
                </wp:docPr>
                <wp:cNvGraphicFramePr/>
                <a:graphic xmlns:a="http://schemas.openxmlformats.org/drawingml/2006/main">
                  <a:graphicData uri="http://schemas.microsoft.com/office/word/2010/wordprocessingShape">
                    <wps:wsp>
                      <wps:cNvSpPr/>
                      <wps:spPr>
                        <a:xfrm>
                          <a:off x="0" y="0"/>
                          <a:ext cx="973455" cy="826119"/>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593F4" w14:textId="77777777" w:rsidR="00900C59" w:rsidRPr="005E4BA5" w:rsidRDefault="00900C59" w:rsidP="00900C59">
                            <w:pPr>
                              <w:jc w:val="center"/>
                              <w:rPr>
                                <w:rFonts w:ascii="Tw Cen MT" w:hAnsi="Tw Cen MT"/>
                                <w:b/>
                                <w:bCs/>
                                <w:color w:val="FFFFFF" w:themeColor="light1"/>
                                <w:kern w:val="24"/>
                                <w:sz w:val="20"/>
                                <w:szCs w:val="20"/>
                              </w:rPr>
                            </w:pPr>
                            <w:r w:rsidRPr="005E4BA5">
                              <w:rPr>
                                <w:rFonts w:ascii="Tw Cen MT" w:hAnsi="Tw Cen MT"/>
                                <w:b/>
                                <w:bCs/>
                                <w:color w:val="FFFFFF" w:themeColor="light1"/>
                                <w:kern w:val="24"/>
                                <w:sz w:val="20"/>
                                <w:szCs w:val="20"/>
                              </w:rPr>
                              <w:t>DataMart</w:t>
                            </w:r>
                            <w:r>
                              <w:rPr>
                                <w:rFonts w:ascii="Tw Cen MT" w:hAnsi="Tw Cen MT"/>
                                <w:b/>
                                <w:bCs/>
                                <w:color w:val="FFFFFF" w:themeColor="light1"/>
                                <w:kern w:val="24"/>
                                <w:sz w:val="20"/>
                                <w:szCs w:val="20"/>
                              </w:rPr>
                              <w:t xml:space="preserve"> </w:t>
                            </w:r>
                            <w:r w:rsidRPr="005E4BA5">
                              <w:rPr>
                                <w:rFonts w:ascii="Tw Cen MT" w:hAnsi="Tw Cen MT"/>
                                <w:color w:val="FFFFFF" w:themeColor="light1"/>
                                <w:kern w:val="24"/>
                                <w:sz w:val="20"/>
                                <w:szCs w:val="20"/>
                              </w:rPr>
                              <w:t>(</w:t>
                            </w:r>
                            <w:r w:rsidRPr="005E4BA5">
                              <w:rPr>
                                <w:rFonts w:ascii="Tw Cen MT" w:hAnsi="Tw Cen MT"/>
                                <w:kern w:val="24"/>
                                <w:sz w:val="20"/>
                                <w:szCs w:val="20"/>
                              </w:rPr>
                              <w:t>Customer Segmentatio</w:t>
                            </w:r>
                            <w:r>
                              <w:rPr>
                                <w:rFonts w:ascii="Tw Cen MT" w:hAnsi="Tw Cen MT"/>
                                <w:kern w:val="24"/>
                                <w:sz w:val="20"/>
                                <w:szCs w:val="20"/>
                              </w:rPr>
                              <w:t>n</w:t>
                            </w:r>
                            <w:r w:rsidRPr="005E4BA5">
                              <w:rPr>
                                <w:rFonts w:ascii="Tw Cen MT" w:hAnsi="Tw Cen MT"/>
                                <w:color w:val="FFFFFF" w:themeColor="ligh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978950A" id="_x0000_s1042" type="#_x0000_t22" style="position:absolute;margin-left:46.6pt;margin-top:3.95pt;width:76.65pt;height:65.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" fillcolor="red" strokecolor="#1f3763 [1604]" strokeweight="1pt">
                <v:stroke joinstyle="miter"/>
                <v:textbox>
                  <w:txbxContent>
                    <w:p w14:paraId="27A593F4" w14:textId="77777777" w:rsidR="00900C59" w:rsidRPr="005E4BA5" w:rsidRDefault="00900C59" w:rsidP="00900C59">
                      <w:pPr>
                        <w:jc w:val="center"/>
                        <w:rPr>
                          <w:rFonts w:ascii="Tw Cen MT" w:hAnsi="Tw Cen MT"/>
                          <w:b/>
                          <w:bCs/>
                          <w:color w:val="FFFFFF" w:themeColor="light1"/>
                          <w:kern w:val="24"/>
                          <w:sz w:val="20"/>
                          <w:szCs w:val="20"/>
                        </w:rPr>
                      </w:pPr>
                      <w:r w:rsidRPr="005E4BA5">
                        <w:rPr>
                          <w:rFonts w:ascii="Tw Cen MT" w:hAnsi="Tw Cen MT"/>
                          <w:b/>
                          <w:bCs/>
                          <w:color w:val="FFFFFF" w:themeColor="light1"/>
                          <w:kern w:val="24"/>
                          <w:sz w:val="20"/>
                          <w:szCs w:val="20"/>
                        </w:rPr>
                        <w:t>DataMart</w:t>
                      </w:r>
                      <w:r>
                        <w:rPr>
                          <w:rFonts w:ascii="Tw Cen MT" w:hAnsi="Tw Cen MT"/>
                          <w:b/>
                          <w:bCs/>
                          <w:color w:val="FFFFFF" w:themeColor="light1"/>
                          <w:kern w:val="24"/>
                          <w:sz w:val="20"/>
                          <w:szCs w:val="20"/>
                        </w:rPr>
                        <w:t xml:space="preserve"> </w:t>
                      </w:r>
                      <w:r w:rsidRPr="005E4BA5">
                        <w:rPr>
                          <w:rFonts w:ascii="Tw Cen MT" w:hAnsi="Tw Cen MT"/>
                          <w:color w:val="FFFFFF" w:themeColor="light1"/>
                          <w:kern w:val="24"/>
                          <w:sz w:val="20"/>
                          <w:szCs w:val="20"/>
                        </w:rPr>
                        <w:t>(</w:t>
                      </w:r>
                      <w:r w:rsidRPr="005E4BA5">
                        <w:rPr>
                          <w:rFonts w:ascii="Tw Cen MT" w:hAnsi="Tw Cen MT"/>
                          <w:kern w:val="24"/>
                          <w:sz w:val="20"/>
                          <w:szCs w:val="20"/>
                        </w:rPr>
                        <w:t>Customer Segmentatio</w:t>
                      </w:r>
                      <w:r>
                        <w:rPr>
                          <w:rFonts w:ascii="Tw Cen MT" w:hAnsi="Tw Cen MT"/>
                          <w:kern w:val="24"/>
                          <w:sz w:val="20"/>
                          <w:szCs w:val="20"/>
                        </w:rPr>
                        <w:t>n</w:t>
                      </w:r>
                      <w:r w:rsidRPr="005E4BA5">
                        <w:rPr>
                          <w:rFonts w:ascii="Tw Cen MT" w:hAnsi="Tw Cen MT"/>
                          <w:color w:val="FFFFFF" w:themeColor="light1"/>
                          <w:kern w:val="24"/>
                          <w:sz w:val="20"/>
                          <w:szCs w:val="20"/>
                        </w:rPr>
                        <w:t>)</w:t>
                      </w:r>
                    </w:p>
                  </w:txbxContent>
                </v:textbox>
              </v:shape>
            </w:pict>
          </mc:Fallback>
        </mc:AlternateContent>
      </w:r>
      <w:r w:rsidR="00900C59">
        <w:rPr>
          <w:noProof/>
        </w:rPr>
        <mc:AlternateContent>
          <mc:Choice Requires="wps">
            <w:drawing>
              <wp:anchor distT="0" distB="0" distL="114300" distR="114300" simplePos="0" relativeHeight="251849728" behindDoc="1" locked="0" layoutInCell="1" allowOverlap="1" wp14:anchorId="7313904A" wp14:editId="01133D22">
                <wp:simplePos x="0" y="0"/>
                <wp:positionH relativeFrom="column">
                  <wp:posOffset>3097546</wp:posOffset>
                </wp:positionH>
                <wp:positionV relativeFrom="paragraph">
                  <wp:posOffset>1491011</wp:posOffset>
                </wp:positionV>
                <wp:extent cx="259715" cy="237490"/>
                <wp:effectExtent l="0" t="0" r="26035" b="10160"/>
                <wp:wrapSquare wrapText="bothSides"/>
                <wp:docPr id="1730720353" name="Text Box 1730720353"/>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accent2"/>
                        </a:solidFill>
                        <a:ln w="6350">
                          <a:solidFill>
                            <a:schemeClr val="tx1"/>
                          </a:solidFill>
                        </a:ln>
                      </wps:spPr>
                      <wps:txbx>
                        <w:txbxContent>
                          <w:p w14:paraId="1629B17D"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904A" id="Text Box 1730720353" o:spid="_x0000_s1043" type="#_x0000_t202" style="position:absolute;margin-left:243.9pt;margin-top:117.4pt;width:20.45pt;height:18.7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" fillcolor="#ed7d31 [3205]" strokecolor="black [3213]" strokeweight=".5pt">
                <v:textbox>
                  <w:txbxContent>
                    <w:p w14:paraId="1629B17D"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v:textbox>
                <w10:wrap type="square"/>
              </v:shape>
            </w:pict>
          </mc:Fallback>
        </mc:AlternateContent>
      </w:r>
      <w:r w:rsidR="00900C59">
        <w:rPr>
          <w:noProof/>
        </w:rPr>
        <mc:AlternateContent>
          <mc:Choice Requires="wps">
            <w:drawing>
              <wp:anchor distT="0" distB="0" distL="114300" distR="114300" simplePos="0" relativeHeight="251848704" behindDoc="0" locked="0" layoutInCell="1" allowOverlap="1" wp14:anchorId="3DAAD992" wp14:editId="5A1D04B6">
                <wp:simplePos x="0" y="0"/>
                <wp:positionH relativeFrom="column">
                  <wp:posOffset>2950752</wp:posOffset>
                </wp:positionH>
                <wp:positionV relativeFrom="paragraph">
                  <wp:posOffset>1618925</wp:posOffset>
                </wp:positionV>
                <wp:extent cx="563679" cy="0"/>
                <wp:effectExtent l="38100" t="76200" r="0" b="95250"/>
                <wp:wrapNone/>
                <wp:docPr id="1730720352" name="Straight Arrow Connector 1730720352"/>
                <wp:cNvGraphicFramePr/>
                <a:graphic xmlns:a="http://schemas.openxmlformats.org/drawingml/2006/main">
                  <a:graphicData uri="http://schemas.microsoft.com/office/word/2010/wordprocessingShape">
                    <wps:wsp>
                      <wps:cNvCnPr/>
                      <wps:spPr>
                        <a:xfrm flipH="1">
                          <a:off x="0" y="0"/>
                          <a:ext cx="5636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DFD59" id="Straight Arrow Connector 1730720352" o:spid="_x0000_s1026" type="#_x0000_t32" style="position:absolute;margin-left:232.35pt;margin-top:127.45pt;width:44.4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45632" behindDoc="0" locked="0" layoutInCell="1" allowOverlap="1" wp14:anchorId="11E4265F" wp14:editId="264AAAC5">
                <wp:simplePos x="0" y="0"/>
                <wp:positionH relativeFrom="column">
                  <wp:posOffset>2172335</wp:posOffset>
                </wp:positionH>
                <wp:positionV relativeFrom="paragraph">
                  <wp:posOffset>1261776</wp:posOffset>
                </wp:positionV>
                <wp:extent cx="775960" cy="728546"/>
                <wp:effectExtent l="0" t="0" r="24765" b="14605"/>
                <wp:wrapNone/>
                <wp:docPr id="1730720346" name="Rectangle: Top Corners Snipped 1730720346"/>
                <wp:cNvGraphicFramePr/>
                <a:graphic xmlns:a="http://schemas.openxmlformats.org/drawingml/2006/main">
                  <a:graphicData uri="http://schemas.microsoft.com/office/word/2010/wordprocessingShape">
                    <wps:wsp>
                      <wps:cNvSpPr/>
                      <wps:spPr>
                        <a:xfrm>
                          <a:off x="0" y="0"/>
                          <a:ext cx="775960" cy="728546"/>
                        </a:xfrm>
                        <a:prstGeom prst="snip2SameRect">
                          <a:avLst>
                            <a:gd name="adj1" fmla="val 16667"/>
                            <a:gd name="adj2" fmla="val 13336"/>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8AC494" w14:textId="77777777" w:rsidR="00900C59" w:rsidRPr="00D32C2C" w:rsidRDefault="00900C59" w:rsidP="00900C59">
                            <w:pPr>
                              <w:jc w:val="center"/>
                              <w:rPr>
                                <w:rFonts w:ascii="Tw Cen MT" w:hAnsi="Tw Cen MT"/>
                                <w:b/>
                                <w:bCs/>
                                <w:sz w:val="20"/>
                                <w:szCs w:val="20"/>
                              </w:rPr>
                            </w:pPr>
                            <w:r w:rsidRPr="00D32C2C">
                              <w:rPr>
                                <w:rFonts w:ascii="Tw Cen MT" w:hAnsi="Tw Cen MT"/>
                                <w:b/>
                                <w:bCs/>
                                <w:sz w:val="20"/>
                                <w:szCs w:val="20"/>
                              </w:rPr>
                              <w:t>Emails</w:t>
                            </w:r>
                          </w:p>
                          <w:p w14:paraId="5EA43622" w14:textId="77777777" w:rsidR="00900C59" w:rsidRPr="00D32C2C" w:rsidRDefault="00900C59" w:rsidP="00900C59">
                            <w:pPr>
                              <w:jc w:val="center"/>
                              <w:rPr>
                                <w:rFonts w:ascii="Tw Cen MT" w:hAnsi="Tw Cen MT"/>
                                <w:sz w:val="20"/>
                                <w:szCs w:val="20"/>
                              </w:rPr>
                            </w:pPr>
                            <w:r w:rsidRPr="00D32C2C">
                              <w:rPr>
                                <w:rFonts w:ascii="Tw Cen MT" w:hAnsi="Tw Cen MT"/>
                                <w:sz w:val="20"/>
                                <w:szCs w:val="20"/>
                              </w:rPr>
                              <w:t>(Delivery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265F" id="Rectangle: Top Corners Snipped 1730720346" o:spid="_x0000_s1044" style="position:absolute;margin-left:171.05pt;margin-top:99.35pt;width:61.1pt;height:57.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960,7285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" adj="-11796480,,5400" path="m121427,l654533,,775960,121427r,509960l678801,728546r-581642,l,631387,,121427,121427,xe" fillcolor="#ed7d31 [3205]" strokecolor="#1f3763 [1604]" strokeweight="1pt">
                <v:stroke joinstyle="miter"/>
                <v:formulas/>
                <v:path arrowok="t" o:connecttype="custom" o:connectlocs="121427,0;654533,0;775960,121427;775960,631387;678801,728546;97159,728546;0,631387;0,121427;121427,0" o:connectangles="0,0,0,0,0,0,0,0,0" textboxrect="0,0,775960,728546"/>
                <v:textbox>
                  <w:txbxContent>
                    <w:p w14:paraId="588AC494" w14:textId="77777777" w:rsidR="00900C59" w:rsidRPr="00D32C2C" w:rsidRDefault="00900C59" w:rsidP="00900C59">
                      <w:pPr>
                        <w:jc w:val="center"/>
                        <w:rPr>
                          <w:rFonts w:ascii="Tw Cen MT" w:hAnsi="Tw Cen MT"/>
                          <w:b/>
                          <w:bCs/>
                          <w:sz w:val="20"/>
                          <w:szCs w:val="20"/>
                        </w:rPr>
                      </w:pPr>
                      <w:r w:rsidRPr="00D32C2C">
                        <w:rPr>
                          <w:rFonts w:ascii="Tw Cen MT" w:hAnsi="Tw Cen MT"/>
                          <w:b/>
                          <w:bCs/>
                          <w:sz w:val="20"/>
                          <w:szCs w:val="20"/>
                        </w:rPr>
                        <w:t>Emails</w:t>
                      </w:r>
                    </w:p>
                    <w:p w14:paraId="5EA43622" w14:textId="77777777" w:rsidR="00900C59" w:rsidRPr="00D32C2C" w:rsidRDefault="00900C59" w:rsidP="00900C59">
                      <w:pPr>
                        <w:jc w:val="center"/>
                        <w:rPr>
                          <w:rFonts w:ascii="Tw Cen MT" w:hAnsi="Tw Cen MT"/>
                          <w:sz w:val="20"/>
                          <w:szCs w:val="20"/>
                        </w:rPr>
                      </w:pPr>
                      <w:r w:rsidRPr="00D32C2C">
                        <w:rPr>
                          <w:rFonts w:ascii="Tw Cen MT" w:hAnsi="Tw Cen MT"/>
                          <w:sz w:val="20"/>
                          <w:szCs w:val="20"/>
                        </w:rPr>
                        <w:t>(Delivery Reports)</w:t>
                      </w:r>
                    </w:p>
                  </w:txbxContent>
                </v:textbox>
              </v:shape>
            </w:pict>
          </mc:Fallback>
        </mc:AlternateContent>
      </w:r>
      <w:r w:rsidR="00900C59">
        <w:rPr>
          <w:noProof/>
        </w:rPr>
        <mc:AlternateContent>
          <mc:Choice Requires="wps">
            <w:drawing>
              <wp:anchor distT="0" distB="0" distL="114300" distR="114300" simplePos="0" relativeHeight="251844608" behindDoc="1" locked="0" layoutInCell="1" allowOverlap="1" wp14:anchorId="131259BC" wp14:editId="27B34E4F">
                <wp:simplePos x="0" y="0"/>
                <wp:positionH relativeFrom="column">
                  <wp:posOffset>3695251</wp:posOffset>
                </wp:positionH>
                <wp:positionV relativeFrom="paragraph">
                  <wp:posOffset>781050</wp:posOffset>
                </wp:positionV>
                <wp:extent cx="259715" cy="237490"/>
                <wp:effectExtent l="0" t="0" r="26035" b="10160"/>
                <wp:wrapSquare wrapText="bothSides"/>
                <wp:docPr id="1730720345" name="Text Box 1730720345"/>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7259968D" w14:textId="77777777" w:rsidR="00900C59" w:rsidRPr="00040661" w:rsidRDefault="00900C59" w:rsidP="00900C59">
                            <w:pPr>
                              <w:rPr>
                                <w:rFonts w:ascii="Tw Cen MT" w:hAnsi="Tw Cen MT"/>
                                <w:sz w:val="20"/>
                                <w:szCs w:val="20"/>
                              </w:rPr>
                            </w:pPr>
                            <w:r>
                              <w:rPr>
                                <w:rFonts w:ascii="Tw Cen MT" w:hAnsi="Tw Cen MT"/>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259BC" id="Text Box 1730720345" o:spid="_x0000_s1045" type="#_x0000_t202" style="position:absolute;margin-left:290.95pt;margin-top:61.5pt;width:20.45pt;height:18.7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GOQIAAIM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" fillcolor="white [3201]" strokecolor="black [3213]" strokeweight=".5pt">
                <v:textbox>
                  <w:txbxContent>
                    <w:p w14:paraId="7259968D" w14:textId="77777777" w:rsidR="00900C59" w:rsidRPr="00040661" w:rsidRDefault="00900C59" w:rsidP="00900C59">
                      <w:pPr>
                        <w:rPr>
                          <w:rFonts w:ascii="Tw Cen MT" w:hAnsi="Tw Cen MT"/>
                          <w:sz w:val="20"/>
                          <w:szCs w:val="20"/>
                        </w:rPr>
                      </w:pPr>
                      <w:r>
                        <w:rPr>
                          <w:rFonts w:ascii="Tw Cen MT" w:hAnsi="Tw Cen MT"/>
                          <w:sz w:val="20"/>
                          <w:szCs w:val="20"/>
                        </w:rPr>
                        <w:t>4</w:t>
                      </w:r>
                    </w:p>
                  </w:txbxContent>
                </v:textbox>
                <w10:wrap type="square"/>
              </v:shape>
            </w:pict>
          </mc:Fallback>
        </mc:AlternateContent>
      </w:r>
      <w:r w:rsidR="00900C59">
        <w:rPr>
          <w:noProof/>
        </w:rPr>
        <mc:AlternateContent>
          <mc:Choice Requires="wps">
            <w:drawing>
              <wp:anchor distT="0" distB="0" distL="114300" distR="114300" simplePos="0" relativeHeight="251843584" behindDoc="0" locked="0" layoutInCell="1" allowOverlap="1" wp14:anchorId="74EA10BB" wp14:editId="5290C520">
                <wp:simplePos x="0" y="0"/>
                <wp:positionH relativeFrom="column">
                  <wp:posOffset>3825798</wp:posOffset>
                </wp:positionH>
                <wp:positionV relativeFrom="paragraph">
                  <wp:posOffset>741401</wp:posOffset>
                </wp:positionV>
                <wp:extent cx="0" cy="424041"/>
                <wp:effectExtent l="76200" t="0" r="57150" b="52705"/>
                <wp:wrapNone/>
                <wp:docPr id="1730720344" name="Straight Arrow Connector 1730720344"/>
                <wp:cNvGraphicFramePr/>
                <a:graphic xmlns:a="http://schemas.openxmlformats.org/drawingml/2006/main">
                  <a:graphicData uri="http://schemas.microsoft.com/office/word/2010/wordprocessingShape">
                    <wps:wsp>
                      <wps:cNvCnPr/>
                      <wps:spPr>
                        <a:xfrm>
                          <a:off x="0" y="0"/>
                          <a:ext cx="0" cy="424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5781" id="Straight Arrow Connector 1730720344" o:spid="_x0000_s1026" type="#_x0000_t32" style="position:absolute;margin-left:301.25pt;margin-top:58.4pt;width:0;height:33.4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" strokecolor="#4472c4 [3204]" strokeweight=".5pt">
                <v:stroke endarrow="block" joinstyle="miter"/>
              </v:shape>
            </w:pict>
          </mc:Fallback>
        </mc:AlternateContent>
      </w:r>
      <w:r w:rsidR="00900C59" w:rsidRPr="00332425">
        <w:rPr>
          <w:noProof/>
        </w:rPr>
        <mc:AlternateContent>
          <mc:Choice Requires="wps">
            <w:drawing>
              <wp:anchor distT="0" distB="0" distL="114300" distR="114300" simplePos="0" relativeHeight="251842560" behindDoc="0" locked="0" layoutInCell="1" allowOverlap="1" wp14:anchorId="16E74BBF" wp14:editId="4251A02D">
                <wp:simplePos x="0" y="0"/>
                <wp:positionH relativeFrom="column">
                  <wp:posOffset>3474085</wp:posOffset>
                </wp:positionH>
                <wp:positionV relativeFrom="paragraph">
                  <wp:posOffset>1168214</wp:posOffset>
                </wp:positionV>
                <wp:extent cx="840058" cy="825190"/>
                <wp:effectExtent l="0" t="0" r="17780" b="13335"/>
                <wp:wrapNone/>
                <wp:docPr id="1730720343" name="Cylinder 1"/>
                <wp:cNvGraphicFramePr/>
                <a:graphic xmlns:a="http://schemas.openxmlformats.org/drawingml/2006/main">
                  <a:graphicData uri="http://schemas.microsoft.com/office/word/2010/wordprocessingShape">
                    <wps:wsp>
                      <wps:cNvSpPr/>
                      <wps:spPr>
                        <a:xfrm>
                          <a:off x="0" y="0"/>
                          <a:ext cx="840058" cy="825190"/>
                        </a:xfrm>
                        <a:prstGeom prst="can">
                          <a:avLst>
                            <a:gd name="adj" fmla="val 2228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19ED3" w14:textId="77777777" w:rsidR="00900C59" w:rsidRPr="005E4BA5" w:rsidRDefault="00900C59" w:rsidP="00900C59">
                            <w:pPr>
                              <w:jc w:val="center"/>
                              <w:rPr>
                                <w:rFonts w:ascii="Tw Cen MT" w:hAnsi="Tw Cen MT"/>
                                <w:b/>
                                <w:bCs/>
                                <w:kern w:val="24"/>
                                <w:sz w:val="20"/>
                                <w:szCs w:val="20"/>
                              </w:rPr>
                            </w:pPr>
                            <w:r w:rsidRPr="006C5B85">
                              <w:rPr>
                                <w:rFonts w:ascii="Tw Cen MT" w:hAnsi="Tw Cen MT"/>
                                <w:b/>
                                <w:bCs/>
                                <w:kern w:val="24"/>
                                <w:sz w:val="20"/>
                                <w:szCs w:val="20"/>
                              </w:rPr>
                              <w:t xml:space="preserve">Response History </w:t>
                            </w:r>
                            <w:r w:rsidRPr="005E4BA5">
                              <w:rPr>
                                <w:rFonts w:ascii="Tw Cen MT" w:hAnsi="Tw Cen MT"/>
                                <w:kern w:val="24"/>
                                <w:sz w:val="20"/>
                                <w:szCs w:val="20"/>
                              </w:rPr>
                              <w:t>(</w:t>
                            </w:r>
                            <w:r>
                              <w:rPr>
                                <w:rFonts w:ascii="Tw Cen MT" w:hAnsi="Tw Cen MT"/>
                                <w:kern w:val="24"/>
                                <w:sz w:val="20"/>
                                <w:szCs w:val="20"/>
                              </w:rPr>
                              <w:t>Deliveries</w:t>
                            </w:r>
                            <w:r w:rsidRPr="005E4BA5">
                              <w:rPr>
                                <w:rFonts w:ascii="Tw Cen MT" w:hAnsi="Tw Cen MT"/>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6E74BBF" id="_x0000_s1046" type="#_x0000_t22" style="position:absolute;margin-left:273.55pt;margin-top:92pt;width:66.15pt;height: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" adj="4814" fillcolor="#4472c4 [3204]" strokecolor="#1f3763 [1604]" strokeweight="1pt">
                <v:stroke joinstyle="miter"/>
                <v:textbox>
                  <w:txbxContent>
                    <w:p w14:paraId="71F19ED3" w14:textId="77777777" w:rsidR="00900C59" w:rsidRPr="005E4BA5" w:rsidRDefault="00900C59" w:rsidP="00900C59">
                      <w:pPr>
                        <w:jc w:val="center"/>
                        <w:rPr>
                          <w:rFonts w:ascii="Tw Cen MT" w:hAnsi="Tw Cen MT"/>
                          <w:b/>
                          <w:bCs/>
                          <w:kern w:val="24"/>
                          <w:sz w:val="20"/>
                          <w:szCs w:val="20"/>
                        </w:rPr>
                      </w:pPr>
                      <w:r w:rsidRPr="006C5B85">
                        <w:rPr>
                          <w:rFonts w:ascii="Tw Cen MT" w:hAnsi="Tw Cen MT"/>
                          <w:b/>
                          <w:bCs/>
                          <w:kern w:val="24"/>
                          <w:sz w:val="20"/>
                          <w:szCs w:val="20"/>
                        </w:rPr>
                        <w:t xml:space="preserve">Response History </w:t>
                      </w:r>
                      <w:r w:rsidRPr="005E4BA5">
                        <w:rPr>
                          <w:rFonts w:ascii="Tw Cen MT" w:hAnsi="Tw Cen MT"/>
                          <w:kern w:val="24"/>
                          <w:sz w:val="20"/>
                          <w:szCs w:val="20"/>
                        </w:rPr>
                        <w:t>(</w:t>
                      </w:r>
                      <w:r>
                        <w:rPr>
                          <w:rFonts w:ascii="Tw Cen MT" w:hAnsi="Tw Cen MT"/>
                          <w:kern w:val="24"/>
                          <w:sz w:val="20"/>
                          <w:szCs w:val="20"/>
                        </w:rPr>
                        <w:t>Deliveries</w:t>
                      </w:r>
                      <w:r w:rsidRPr="005E4BA5">
                        <w:rPr>
                          <w:rFonts w:ascii="Tw Cen MT" w:hAnsi="Tw Cen MT"/>
                          <w:kern w:val="24"/>
                          <w:sz w:val="20"/>
                          <w:szCs w:val="20"/>
                        </w:rPr>
                        <w:t>)</w:t>
                      </w:r>
                    </w:p>
                  </w:txbxContent>
                </v:textbox>
              </v:shape>
            </w:pict>
          </mc:Fallback>
        </mc:AlternateContent>
      </w:r>
      <w:r w:rsidR="00900C59">
        <w:rPr>
          <w:noProof/>
        </w:rPr>
        <mc:AlternateContent>
          <mc:Choice Requires="wps">
            <w:drawing>
              <wp:anchor distT="0" distB="0" distL="114300" distR="114300" simplePos="0" relativeHeight="251828224" behindDoc="0" locked="0" layoutInCell="1" allowOverlap="1" wp14:anchorId="0AAD4495" wp14:editId="5B1373C1">
                <wp:simplePos x="0" y="0"/>
                <wp:positionH relativeFrom="column">
                  <wp:posOffset>2064137</wp:posOffset>
                </wp:positionH>
                <wp:positionV relativeFrom="paragraph">
                  <wp:posOffset>102235</wp:posOffset>
                </wp:positionV>
                <wp:extent cx="1033145" cy="773151"/>
                <wp:effectExtent l="0" t="0" r="14605" b="27305"/>
                <wp:wrapNone/>
                <wp:docPr id="1730720328" name="Rectangle: Rounded Corners 1730720328"/>
                <wp:cNvGraphicFramePr/>
                <a:graphic xmlns:a="http://schemas.openxmlformats.org/drawingml/2006/main">
                  <a:graphicData uri="http://schemas.microsoft.com/office/word/2010/wordprocessingShape">
                    <wps:wsp>
                      <wps:cNvSpPr/>
                      <wps:spPr>
                        <a:xfrm>
                          <a:off x="0" y="0"/>
                          <a:ext cx="1033145" cy="7731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28006"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UNICA Campaign Module </w:t>
                            </w:r>
                            <w:r w:rsidRPr="005E4BA5">
                              <w:rPr>
                                <w:rFonts w:ascii="Tw Cen MT" w:hAnsi="Tw Cen MT"/>
                                <w:kern w:val="24"/>
                                <w:sz w:val="20"/>
                                <w:szCs w:val="20"/>
                              </w:rPr>
                              <w:t>(</w:t>
                            </w:r>
                            <w:r>
                              <w:rPr>
                                <w:rFonts w:ascii="Tw Cen MT" w:hAnsi="Tw Cen MT"/>
                                <w:kern w:val="24"/>
                                <w:sz w:val="20"/>
                                <w:szCs w:val="20"/>
                              </w:rPr>
                              <w:t>Offers</w:t>
                            </w:r>
                            <w:r w:rsidRPr="005E4BA5">
                              <w:rPr>
                                <w:rFonts w:ascii="Tw Cen MT" w:hAnsi="Tw Cen MT"/>
                                <w:kern w:val="24"/>
                                <w:sz w:val="20"/>
                                <w:szCs w:val="20"/>
                              </w:rPr>
                              <w:t>)</w:t>
                            </w:r>
                          </w:p>
                          <w:p w14:paraId="18A63EAC" w14:textId="77777777" w:rsidR="00900C59" w:rsidRDefault="00900C59" w:rsidP="0090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D4495" id="Rectangle: Rounded Corners 1730720328" o:spid="_x0000_s1047" style="position:absolute;margin-left:162.55pt;margin-top:8.05pt;width:81.35pt;height:60.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" fillcolor="#4472c4 [3204]" strokecolor="#1f3763 [1604]" strokeweight="1pt">
                <v:stroke joinstyle="miter"/>
                <v:textbox>
                  <w:txbxContent>
                    <w:p w14:paraId="59728006"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UNICA Campaign Module </w:t>
                      </w:r>
                      <w:r w:rsidRPr="005E4BA5">
                        <w:rPr>
                          <w:rFonts w:ascii="Tw Cen MT" w:hAnsi="Tw Cen MT"/>
                          <w:kern w:val="24"/>
                          <w:sz w:val="20"/>
                          <w:szCs w:val="20"/>
                        </w:rPr>
                        <w:t>(</w:t>
                      </w:r>
                      <w:r>
                        <w:rPr>
                          <w:rFonts w:ascii="Tw Cen MT" w:hAnsi="Tw Cen MT"/>
                          <w:kern w:val="24"/>
                          <w:sz w:val="20"/>
                          <w:szCs w:val="20"/>
                        </w:rPr>
                        <w:t>Offers</w:t>
                      </w:r>
                      <w:r w:rsidRPr="005E4BA5">
                        <w:rPr>
                          <w:rFonts w:ascii="Tw Cen MT" w:hAnsi="Tw Cen MT"/>
                          <w:kern w:val="24"/>
                          <w:sz w:val="20"/>
                          <w:szCs w:val="20"/>
                        </w:rPr>
                        <w:t>)</w:t>
                      </w:r>
                    </w:p>
                    <w:p w14:paraId="18A63EAC" w14:textId="77777777" w:rsidR="00900C59" w:rsidRDefault="00900C59" w:rsidP="00900C59">
                      <w:pPr>
                        <w:jc w:val="center"/>
                      </w:pPr>
                    </w:p>
                  </w:txbxContent>
                </v:textbox>
              </v:roundrect>
            </w:pict>
          </mc:Fallback>
        </mc:AlternateContent>
      </w:r>
      <w:r w:rsidR="00900C59">
        <w:rPr>
          <w:noProof/>
        </w:rPr>
        <mc:AlternateContent>
          <mc:Choice Requires="wps">
            <w:drawing>
              <wp:anchor distT="0" distB="0" distL="114300" distR="114300" simplePos="0" relativeHeight="251822080" behindDoc="0" locked="0" layoutInCell="1" allowOverlap="1" wp14:anchorId="32EF5D70" wp14:editId="23E06CA7">
                <wp:simplePos x="0" y="0"/>
                <wp:positionH relativeFrom="column">
                  <wp:posOffset>3514958</wp:posOffset>
                </wp:positionH>
                <wp:positionV relativeFrom="paragraph">
                  <wp:posOffset>169112</wp:posOffset>
                </wp:positionV>
                <wp:extent cx="713105" cy="572429"/>
                <wp:effectExtent l="0" t="0" r="10795" b="18415"/>
                <wp:wrapNone/>
                <wp:docPr id="47" name="Rectangle 47"/>
                <wp:cNvGraphicFramePr/>
                <a:graphic xmlns:a="http://schemas.openxmlformats.org/drawingml/2006/main">
                  <a:graphicData uri="http://schemas.microsoft.com/office/word/2010/wordprocessingShape">
                    <wps:wsp>
                      <wps:cNvSpPr/>
                      <wps:spPr>
                        <a:xfrm>
                          <a:off x="0" y="0"/>
                          <a:ext cx="713105" cy="572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F13D1" w14:textId="77777777" w:rsidR="00900C59" w:rsidRPr="005E4BA5" w:rsidRDefault="00900C59" w:rsidP="00900C59">
                            <w:pPr>
                              <w:jc w:val="center"/>
                              <w:rPr>
                                <w:rFonts w:ascii="Tw Cen MT" w:hAnsi="Tw Cen MT"/>
                                <w:sz w:val="20"/>
                                <w:szCs w:val="20"/>
                              </w:rPr>
                            </w:pPr>
                            <w:r w:rsidRPr="005E4BA5">
                              <w:rPr>
                                <w:rFonts w:ascii="Tw Cen MT" w:hAnsi="Tw Cen MT"/>
                                <w:b/>
                                <w:bCs/>
                                <w:sz w:val="20"/>
                                <w:szCs w:val="20"/>
                              </w:rPr>
                              <w:t>SMS</w:t>
                            </w:r>
                            <w:r w:rsidRPr="005E4BA5">
                              <w:rPr>
                                <w:rFonts w:ascii="Tw Cen MT" w:hAnsi="Tw Cen MT"/>
                                <w:sz w:val="20"/>
                                <w:szCs w:val="20"/>
                              </w:rPr>
                              <w:t xml:space="preserve"> (</w:t>
                            </w:r>
                            <w:r>
                              <w:rPr>
                                <w:rFonts w:ascii="Tw Cen MT" w:hAnsi="Tw Cen MT"/>
                                <w:sz w:val="20"/>
                                <w:szCs w:val="20"/>
                              </w:rPr>
                              <w:t>Channel</w:t>
                            </w:r>
                            <w:r w:rsidRPr="005E4BA5">
                              <w:rPr>
                                <w:rFonts w:ascii="Tw Cen MT" w:hAnsi="Tw Cen MT"/>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F5D70" id="Rectangle 47" o:spid="_x0000_s1048" style="position:absolute;margin-left:276.75pt;margin-top:13.3pt;width:56.15pt;height:45.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" fillcolor="#4472c4 [3204]" strokecolor="#1f3763 [1604]" strokeweight="1pt">
                <v:textbox>
                  <w:txbxContent>
                    <w:p w14:paraId="3CBF13D1" w14:textId="77777777" w:rsidR="00900C59" w:rsidRPr="005E4BA5" w:rsidRDefault="00900C59" w:rsidP="00900C59">
                      <w:pPr>
                        <w:jc w:val="center"/>
                        <w:rPr>
                          <w:rFonts w:ascii="Tw Cen MT" w:hAnsi="Tw Cen MT"/>
                          <w:sz w:val="20"/>
                          <w:szCs w:val="20"/>
                        </w:rPr>
                      </w:pPr>
                      <w:r w:rsidRPr="005E4BA5">
                        <w:rPr>
                          <w:rFonts w:ascii="Tw Cen MT" w:hAnsi="Tw Cen MT"/>
                          <w:b/>
                          <w:bCs/>
                          <w:sz w:val="20"/>
                          <w:szCs w:val="20"/>
                        </w:rPr>
                        <w:t>SMS</w:t>
                      </w:r>
                      <w:r w:rsidRPr="005E4BA5">
                        <w:rPr>
                          <w:rFonts w:ascii="Tw Cen MT" w:hAnsi="Tw Cen MT"/>
                          <w:sz w:val="20"/>
                          <w:szCs w:val="20"/>
                        </w:rPr>
                        <w:t xml:space="preserve"> (</w:t>
                      </w:r>
                      <w:r>
                        <w:rPr>
                          <w:rFonts w:ascii="Tw Cen MT" w:hAnsi="Tw Cen MT"/>
                          <w:sz w:val="20"/>
                          <w:szCs w:val="20"/>
                        </w:rPr>
                        <w:t>Channel</w:t>
                      </w:r>
                      <w:r w:rsidRPr="005E4BA5">
                        <w:rPr>
                          <w:rFonts w:ascii="Tw Cen MT" w:hAnsi="Tw Cen MT"/>
                          <w:sz w:val="20"/>
                          <w:szCs w:val="20"/>
                        </w:rPr>
                        <w:t>)</w:t>
                      </w:r>
                    </w:p>
                  </w:txbxContent>
                </v:textbox>
              </v:rect>
            </w:pict>
          </mc:Fallback>
        </mc:AlternateContent>
      </w:r>
      <w:r w:rsidR="00900C59">
        <w:rPr>
          <w:noProof/>
        </w:rPr>
        <mc:AlternateContent>
          <mc:Choice Requires="wps">
            <w:drawing>
              <wp:anchor distT="0" distB="0" distL="114300" distR="114300" simplePos="0" relativeHeight="251832320" behindDoc="1" locked="0" layoutInCell="1" allowOverlap="1" wp14:anchorId="73B509C6" wp14:editId="0344D93C">
                <wp:simplePos x="0" y="0"/>
                <wp:positionH relativeFrom="column">
                  <wp:posOffset>4313678</wp:posOffset>
                </wp:positionH>
                <wp:positionV relativeFrom="paragraph">
                  <wp:posOffset>350427</wp:posOffset>
                </wp:positionV>
                <wp:extent cx="259715" cy="237490"/>
                <wp:effectExtent l="0" t="0" r="26035" b="10160"/>
                <wp:wrapSquare wrapText="bothSides"/>
                <wp:docPr id="1730720333" name="Text Box 1730720333"/>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09680FC5" w14:textId="77777777" w:rsidR="00900C59" w:rsidRPr="00040661" w:rsidRDefault="00900C59" w:rsidP="00900C59">
                            <w:pPr>
                              <w:rPr>
                                <w:rFonts w:ascii="Tw Cen MT" w:hAnsi="Tw Cen MT"/>
                                <w:sz w:val="20"/>
                                <w:szCs w:val="20"/>
                              </w:rPr>
                            </w:pPr>
                            <w:r>
                              <w:rPr>
                                <w:rFonts w:ascii="Tw Cen MT" w:hAnsi="Tw Cen MT"/>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09C6" id="Text Box 1730720333" o:spid="_x0000_s1049" type="#_x0000_t202" style="position:absolute;margin-left:339.65pt;margin-top:27.6pt;width:20.45pt;height:18.7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wOAIAAIM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" fillcolor="white [3201]" strokecolor="black [3213]" strokeweight=".5pt">
                <v:textbox>
                  <w:txbxContent>
                    <w:p w14:paraId="09680FC5" w14:textId="77777777" w:rsidR="00900C59" w:rsidRPr="00040661" w:rsidRDefault="00900C59" w:rsidP="00900C59">
                      <w:pPr>
                        <w:rPr>
                          <w:rFonts w:ascii="Tw Cen MT" w:hAnsi="Tw Cen MT"/>
                          <w:sz w:val="20"/>
                          <w:szCs w:val="20"/>
                        </w:rPr>
                      </w:pPr>
                      <w:r>
                        <w:rPr>
                          <w:rFonts w:ascii="Tw Cen MT" w:hAnsi="Tw Cen MT"/>
                          <w:sz w:val="20"/>
                          <w:szCs w:val="20"/>
                        </w:rPr>
                        <w:t>4</w:t>
                      </w:r>
                    </w:p>
                  </w:txbxContent>
                </v:textbox>
                <w10:wrap type="square"/>
              </v:shape>
            </w:pict>
          </mc:Fallback>
        </mc:AlternateContent>
      </w:r>
      <w:r w:rsidR="00900C59">
        <w:rPr>
          <w:noProof/>
        </w:rPr>
        <mc:AlternateContent>
          <mc:Choice Requires="wps">
            <w:drawing>
              <wp:anchor distT="0" distB="0" distL="114300" distR="114300" simplePos="0" relativeHeight="251831296" behindDoc="0" locked="0" layoutInCell="1" allowOverlap="1" wp14:anchorId="034E8048" wp14:editId="431F0065">
                <wp:simplePos x="0" y="0"/>
                <wp:positionH relativeFrom="column">
                  <wp:posOffset>4226668</wp:posOffset>
                </wp:positionH>
                <wp:positionV relativeFrom="paragraph">
                  <wp:posOffset>453622</wp:posOffset>
                </wp:positionV>
                <wp:extent cx="468925" cy="0"/>
                <wp:effectExtent l="0" t="76200" r="26670" b="95250"/>
                <wp:wrapNone/>
                <wp:docPr id="1730720332" name="Straight Arrow Connector 1730720332"/>
                <wp:cNvGraphicFramePr/>
                <a:graphic xmlns:a="http://schemas.openxmlformats.org/drawingml/2006/main">
                  <a:graphicData uri="http://schemas.microsoft.com/office/word/2010/wordprocessingShape">
                    <wps:wsp>
                      <wps:cNvCnPr/>
                      <wps:spPr>
                        <a:xfrm>
                          <a:off x="0" y="0"/>
                          <a:ext cx="468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E54D3" id="Straight Arrow Connector 1730720332" o:spid="_x0000_s1026" type="#_x0000_t32" style="position:absolute;margin-left:332.8pt;margin-top:35.7pt;width:36.9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7auQEAAMoDAAAOAAAAZHJzL2Uyb0RvYy54bWysU9uO0zAQfUfiHyy/06QVr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30272" behindDoc="1" locked="0" layoutInCell="1" allowOverlap="1" wp14:anchorId="0C8495FC" wp14:editId="557AAC54">
                <wp:simplePos x="0" y="0"/>
                <wp:positionH relativeFrom="column">
                  <wp:posOffset>1636845</wp:posOffset>
                </wp:positionH>
                <wp:positionV relativeFrom="paragraph">
                  <wp:posOffset>351062</wp:posOffset>
                </wp:positionV>
                <wp:extent cx="259715" cy="237490"/>
                <wp:effectExtent l="0" t="0" r="26035" b="10160"/>
                <wp:wrapSquare wrapText="bothSides"/>
                <wp:docPr id="1730720330" name="Text Box 1730720330"/>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27A17124" w14:textId="77777777" w:rsidR="00900C59" w:rsidRPr="00040661" w:rsidRDefault="00900C59" w:rsidP="00900C59">
                            <w:pPr>
                              <w:rPr>
                                <w:rFonts w:ascii="Tw Cen MT" w:hAnsi="Tw Cen MT"/>
                                <w:sz w:val="20"/>
                                <w:szCs w:val="20"/>
                              </w:rPr>
                            </w:pPr>
                            <w:r>
                              <w:rPr>
                                <w:rFonts w:ascii="Tw Cen MT" w:hAnsi="Tw Cen MT"/>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495FC" id="Text Box 1730720330" o:spid="_x0000_s1050" type="#_x0000_t202" style="position:absolute;margin-left:128.9pt;margin-top:27.65pt;width:20.45pt;height:18.7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R3OQIAAIM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" fillcolor="white [3201]" strokecolor="black [3213]" strokeweight=".5pt">
                <v:textbox>
                  <w:txbxContent>
                    <w:p w14:paraId="27A17124" w14:textId="77777777" w:rsidR="00900C59" w:rsidRPr="00040661" w:rsidRDefault="00900C59" w:rsidP="00900C59">
                      <w:pPr>
                        <w:rPr>
                          <w:rFonts w:ascii="Tw Cen MT" w:hAnsi="Tw Cen MT"/>
                          <w:sz w:val="20"/>
                          <w:szCs w:val="20"/>
                        </w:rPr>
                      </w:pPr>
                      <w:r>
                        <w:rPr>
                          <w:rFonts w:ascii="Tw Cen MT" w:hAnsi="Tw Cen MT"/>
                          <w:sz w:val="20"/>
                          <w:szCs w:val="20"/>
                        </w:rPr>
                        <w:t>2</w:t>
                      </w:r>
                    </w:p>
                  </w:txbxContent>
                </v:textbox>
                <w10:wrap type="square"/>
              </v:shape>
            </w:pict>
          </mc:Fallback>
        </mc:AlternateContent>
      </w:r>
      <w:r w:rsidR="00900C59">
        <w:rPr>
          <w:noProof/>
        </w:rPr>
        <mc:AlternateContent>
          <mc:Choice Requires="wps">
            <w:drawing>
              <wp:anchor distT="0" distB="0" distL="114300" distR="114300" simplePos="0" relativeHeight="251829248" behindDoc="0" locked="0" layoutInCell="1" allowOverlap="1" wp14:anchorId="5E31ECCD" wp14:editId="3C566FF4">
                <wp:simplePos x="0" y="0"/>
                <wp:positionH relativeFrom="column">
                  <wp:posOffset>1565399</wp:posOffset>
                </wp:positionH>
                <wp:positionV relativeFrom="paragraph">
                  <wp:posOffset>453622</wp:posOffset>
                </wp:positionV>
                <wp:extent cx="498506" cy="0"/>
                <wp:effectExtent l="0" t="76200" r="15875" b="95250"/>
                <wp:wrapNone/>
                <wp:docPr id="1730720329" name="Straight Arrow Connector 1730720329"/>
                <wp:cNvGraphicFramePr/>
                <a:graphic xmlns:a="http://schemas.openxmlformats.org/drawingml/2006/main">
                  <a:graphicData uri="http://schemas.microsoft.com/office/word/2010/wordprocessingShape">
                    <wps:wsp>
                      <wps:cNvCnPr/>
                      <wps:spPr>
                        <a:xfrm>
                          <a:off x="0" y="0"/>
                          <a:ext cx="498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BA7F2" id="Straight Arrow Connector 1730720329" o:spid="_x0000_s1026" type="#_x0000_t32" style="position:absolute;margin-left:123.25pt;margin-top:35.7pt;width:39.2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27200" behindDoc="1" locked="0" layoutInCell="1" allowOverlap="1" wp14:anchorId="5B11CAAA" wp14:editId="5498D298">
                <wp:simplePos x="0" y="0"/>
                <wp:positionH relativeFrom="column">
                  <wp:posOffset>3150235</wp:posOffset>
                </wp:positionH>
                <wp:positionV relativeFrom="paragraph">
                  <wp:posOffset>346710</wp:posOffset>
                </wp:positionV>
                <wp:extent cx="259715" cy="237490"/>
                <wp:effectExtent l="0" t="0" r="26035" b="10160"/>
                <wp:wrapSquare wrapText="bothSides"/>
                <wp:docPr id="1730720326" name="Text Box 1730720326"/>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777E3164" w14:textId="77777777" w:rsidR="00900C59" w:rsidRPr="00040661" w:rsidRDefault="00900C59" w:rsidP="00900C59">
                            <w:pPr>
                              <w:rPr>
                                <w:rFonts w:ascii="Tw Cen MT" w:hAnsi="Tw Cen MT"/>
                                <w:sz w:val="20"/>
                                <w:szCs w:val="20"/>
                              </w:rPr>
                            </w:pPr>
                            <w:r>
                              <w:rPr>
                                <w:rFonts w:ascii="Tw Cen MT" w:hAnsi="Tw Cen MT"/>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CAAA" id="Text Box 1730720326" o:spid="_x0000_s1051" type="#_x0000_t202" style="position:absolute;margin-left:248.05pt;margin-top:27.3pt;width:20.45pt;height:18.7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iOAIAAIM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" fillcolor="white [3201]" strokecolor="black [3213]" strokeweight=".5pt">
                <v:textbox>
                  <w:txbxContent>
                    <w:p w14:paraId="777E3164" w14:textId="77777777" w:rsidR="00900C59" w:rsidRPr="00040661" w:rsidRDefault="00900C59" w:rsidP="00900C59">
                      <w:pPr>
                        <w:rPr>
                          <w:rFonts w:ascii="Tw Cen MT" w:hAnsi="Tw Cen MT"/>
                          <w:sz w:val="20"/>
                          <w:szCs w:val="20"/>
                        </w:rPr>
                      </w:pPr>
                      <w:r>
                        <w:rPr>
                          <w:rFonts w:ascii="Tw Cen MT" w:hAnsi="Tw Cen MT"/>
                          <w:sz w:val="20"/>
                          <w:szCs w:val="20"/>
                        </w:rPr>
                        <w:t>3</w:t>
                      </w:r>
                    </w:p>
                  </w:txbxContent>
                </v:textbox>
                <w10:wrap type="square"/>
              </v:shape>
            </w:pict>
          </mc:Fallback>
        </mc:AlternateContent>
      </w:r>
      <w:r w:rsidR="00900C59">
        <w:rPr>
          <w:noProof/>
        </w:rPr>
        <mc:AlternateContent>
          <mc:Choice Requires="wps">
            <w:drawing>
              <wp:anchor distT="0" distB="0" distL="114300" distR="114300" simplePos="0" relativeHeight="251825152" behindDoc="0" locked="0" layoutInCell="1" allowOverlap="1" wp14:anchorId="05D3EE35" wp14:editId="2E662AB1">
                <wp:simplePos x="0" y="0"/>
                <wp:positionH relativeFrom="column">
                  <wp:posOffset>3098165</wp:posOffset>
                </wp:positionH>
                <wp:positionV relativeFrom="paragraph">
                  <wp:posOffset>453390</wp:posOffset>
                </wp:positionV>
                <wp:extent cx="415925" cy="0"/>
                <wp:effectExtent l="0" t="76200" r="22225" b="95250"/>
                <wp:wrapNone/>
                <wp:docPr id="63" name="Straight Arrow Connector 63"/>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9A012" id="Straight Arrow Connector 63" o:spid="_x0000_s1026" type="#_x0000_t32" style="position:absolute;margin-left:243.95pt;margin-top:35.7pt;width:32.7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26176" behindDoc="1" locked="0" layoutInCell="1" allowOverlap="1" wp14:anchorId="20808E10" wp14:editId="7ED6B368">
                <wp:simplePos x="0" y="0"/>
                <wp:positionH relativeFrom="column">
                  <wp:posOffset>212725</wp:posOffset>
                </wp:positionH>
                <wp:positionV relativeFrom="paragraph">
                  <wp:posOffset>347345</wp:posOffset>
                </wp:positionV>
                <wp:extent cx="259715" cy="237490"/>
                <wp:effectExtent l="0" t="0" r="26035" b="10160"/>
                <wp:wrapSquare wrapText="bothSides"/>
                <wp:docPr id="1730720321" name="Text Box 173072032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3F39B5D3"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8E10" id="Text Box 1730720321" o:spid="_x0000_s1052" type="#_x0000_t202" style="position:absolute;margin-left:16.75pt;margin-top:27.35pt;width:20.45pt;height:18.7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" fillcolor="red" strokecolor="black [3213]" strokeweight=".5pt">
                <v:textbox>
                  <w:txbxContent>
                    <w:p w14:paraId="3F39B5D3"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v:textbox>
                <w10:wrap type="square"/>
              </v:shape>
            </w:pict>
          </mc:Fallback>
        </mc:AlternateContent>
      </w:r>
      <w:r w:rsidR="00900C59">
        <w:rPr>
          <w:noProof/>
        </w:rPr>
        <mc:AlternateContent>
          <mc:Choice Requires="wps">
            <w:drawing>
              <wp:anchor distT="0" distB="0" distL="114300" distR="114300" simplePos="0" relativeHeight="251824128" behindDoc="0" locked="0" layoutInCell="1" allowOverlap="1" wp14:anchorId="0DAD9472" wp14:editId="57249009">
                <wp:simplePos x="0" y="0"/>
                <wp:positionH relativeFrom="column">
                  <wp:posOffset>160020</wp:posOffset>
                </wp:positionH>
                <wp:positionV relativeFrom="paragraph">
                  <wp:posOffset>451485</wp:posOffset>
                </wp:positionV>
                <wp:extent cx="431769" cy="0"/>
                <wp:effectExtent l="0" t="76200" r="26035" b="95250"/>
                <wp:wrapNone/>
                <wp:docPr id="60" name="Straight Arrow Connector 60"/>
                <wp:cNvGraphicFramePr/>
                <a:graphic xmlns:a="http://schemas.openxmlformats.org/drawingml/2006/main">
                  <a:graphicData uri="http://schemas.microsoft.com/office/word/2010/wordprocessingShape">
                    <wps:wsp>
                      <wps:cNvCnPr/>
                      <wps:spPr>
                        <a:xfrm>
                          <a:off x="0" y="0"/>
                          <a:ext cx="4317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02FA0" id="Straight Arrow Connector 60" o:spid="_x0000_s1026" type="#_x0000_t32" style="position:absolute;margin-left:12.6pt;margin-top:35.55pt;width:34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" strokecolor="#4472c4 [3204]" strokeweight=".5pt">
                <v:stroke endarrow="block" joinstyle="miter"/>
              </v:shape>
            </w:pict>
          </mc:Fallback>
        </mc:AlternateContent>
      </w:r>
      <w:r w:rsidR="00900C59" w:rsidRPr="0053262D">
        <w:br w:type="page"/>
      </w:r>
    </w:p>
    <w:p w14:paraId="6E9BD4E5" w14:textId="1DC1B841" w:rsidR="00900C59" w:rsidRDefault="002C585E" w:rsidP="00CE4B37">
      <w:pPr>
        <w:pStyle w:val="Heading1"/>
        <w:rPr>
          <w:rFonts w:ascii="Tw Cen MT" w:hAnsi="Tw Cen MT"/>
          <w:b/>
          <w:bCs/>
          <w:color w:val="auto"/>
        </w:rPr>
      </w:pPr>
      <w:bookmarkStart w:id="8" w:name="_Toc148968502"/>
      <w:r>
        <w:rPr>
          <w:rFonts w:ascii="Tw Cen MT" w:hAnsi="Tw Cen MT"/>
          <w:b/>
          <w:bCs/>
          <w:color w:val="auto"/>
        </w:rPr>
        <w:lastRenderedPageBreak/>
        <w:t xml:space="preserve">EXECUTIVE SUMMARY - </w:t>
      </w:r>
      <w:r w:rsidR="00900C59" w:rsidRPr="00CE4B37">
        <w:rPr>
          <w:rFonts w:ascii="Tw Cen MT" w:hAnsi="Tw Cen MT"/>
          <w:b/>
          <w:bCs/>
          <w:color w:val="auto"/>
        </w:rPr>
        <w:t>Information Flow for Inbound Campaigns</w:t>
      </w:r>
      <w:bookmarkEnd w:id="8"/>
    </w:p>
    <w:p w14:paraId="46FECF60" w14:textId="228E0A66" w:rsidR="002C585E" w:rsidRPr="002C585E" w:rsidRDefault="002C585E" w:rsidP="002C585E">
      <w:r w:rsidRPr="00CE4B37">
        <w:rPr>
          <w:rFonts w:ascii="Tw Cen MT" w:hAnsi="Tw Cen MT"/>
          <w:b/>
          <w:bCs/>
          <w:noProof/>
        </w:rPr>
        <mc:AlternateContent>
          <mc:Choice Requires="wps">
            <w:drawing>
              <wp:anchor distT="0" distB="0" distL="114300" distR="114300" simplePos="0" relativeHeight="251857920" behindDoc="0" locked="0" layoutInCell="1" allowOverlap="1" wp14:anchorId="72674491" wp14:editId="10D5167F">
                <wp:simplePos x="0" y="0"/>
                <wp:positionH relativeFrom="column">
                  <wp:posOffset>-678815</wp:posOffset>
                </wp:positionH>
                <wp:positionV relativeFrom="paragraph">
                  <wp:posOffset>391160</wp:posOffset>
                </wp:positionV>
                <wp:extent cx="839470" cy="824865"/>
                <wp:effectExtent l="0" t="0" r="17780" b="13335"/>
                <wp:wrapNone/>
                <wp:docPr id="8" name="Cylinder 1"/>
                <wp:cNvGraphicFramePr/>
                <a:graphic xmlns:a="http://schemas.openxmlformats.org/drawingml/2006/main">
                  <a:graphicData uri="http://schemas.microsoft.com/office/word/2010/wordprocessingShape">
                    <wps:wsp>
                      <wps:cNvSpPr/>
                      <wps:spPr>
                        <a:xfrm>
                          <a:off x="0" y="0"/>
                          <a:ext cx="839470" cy="824865"/>
                        </a:xfrm>
                        <a:prstGeom prst="can">
                          <a:avLst>
                            <a:gd name="adj" fmla="val 2228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1A573"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BI </w:t>
                            </w:r>
                            <w:r w:rsidRPr="005E4BA5">
                              <w:rPr>
                                <w:rFonts w:ascii="Tw Cen MT" w:hAnsi="Tw Cen MT"/>
                                <w:kern w:val="24"/>
                                <w:sz w:val="20"/>
                                <w:szCs w:val="20"/>
                              </w:rPr>
                              <w:t>(Data Warehouse)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674491" id="_x0000_s1053" type="#_x0000_t22" style="position:absolute;margin-left:-53.45pt;margin-top:30.8pt;width:66.1pt;height:64.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" adj="4814" fillcolor="#4472c4 [3204]" strokecolor="#1f3763 [1604]" strokeweight="1pt">
                <v:stroke joinstyle="miter"/>
                <v:textbox>
                  <w:txbxContent>
                    <w:p w14:paraId="3581A573"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BI </w:t>
                      </w:r>
                      <w:r w:rsidRPr="005E4BA5">
                        <w:rPr>
                          <w:rFonts w:ascii="Tw Cen MT" w:hAnsi="Tw Cen MT"/>
                          <w:kern w:val="24"/>
                          <w:sz w:val="20"/>
                          <w:szCs w:val="20"/>
                        </w:rPr>
                        <w:t>(Data Warehouse)</w:t>
                      </w:r>
                    </w:p>
                  </w:txbxContent>
                </v:textbox>
              </v:shape>
            </w:pict>
          </mc:Fallback>
        </mc:AlternateContent>
      </w:r>
    </w:p>
    <w:p w14:paraId="6B4346A1" w14:textId="1DCC5EBC" w:rsidR="00900C59" w:rsidRDefault="002C585E" w:rsidP="00900C59">
      <w:r w:rsidRPr="00CE4B37">
        <w:rPr>
          <w:rFonts w:ascii="Tw Cen MT" w:hAnsi="Tw Cen MT"/>
          <w:b/>
          <w:bCs/>
          <w:noProof/>
        </w:rPr>
        <mc:AlternateContent>
          <mc:Choice Requires="wps">
            <w:drawing>
              <wp:anchor distT="0" distB="0" distL="114300" distR="114300" simplePos="0" relativeHeight="251867136" behindDoc="0" locked="0" layoutInCell="1" allowOverlap="1" wp14:anchorId="30B69312" wp14:editId="445B2744">
                <wp:simplePos x="0" y="0"/>
                <wp:positionH relativeFrom="column">
                  <wp:posOffset>5991942</wp:posOffset>
                </wp:positionH>
                <wp:positionV relativeFrom="paragraph">
                  <wp:posOffset>112478</wp:posOffset>
                </wp:positionV>
                <wp:extent cx="3442010" cy="3672469"/>
                <wp:effectExtent l="0" t="0" r="25400" b="23495"/>
                <wp:wrapNone/>
                <wp:docPr id="1" name="Text Box 1"/>
                <wp:cNvGraphicFramePr/>
                <a:graphic xmlns:a="http://schemas.openxmlformats.org/drawingml/2006/main">
                  <a:graphicData uri="http://schemas.microsoft.com/office/word/2010/wordprocessingShape">
                    <wps:wsp>
                      <wps:cNvSpPr txBox="1"/>
                      <wps:spPr>
                        <a:xfrm>
                          <a:off x="0" y="0"/>
                          <a:ext cx="3442010" cy="3672469"/>
                        </a:xfrm>
                        <a:prstGeom prst="rect">
                          <a:avLst/>
                        </a:prstGeom>
                        <a:solidFill>
                          <a:schemeClr val="lt1"/>
                        </a:solidFill>
                        <a:ln w="6350">
                          <a:solidFill>
                            <a:prstClr val="black"/>
                          </a:solidFill>
                        </a:ln>
                      </wps:spPr>
                      <wps:txbx>
                        <w:txbxContent>
                          <w:p w14:paraId="24013A18" w14:textId="77777777" w:rsidR="00900C59" w:rsidRPr="00591500" w:rsidRDefault="00900C59" w:rsidP="00900C59">
                            <w:pPr>
                              <w:rPr>
                                <w:rFonts w:ascii="Tw Cen MT" w:hAnsi="Tw Cen MT"/>
                                <w:b/>
                                <w:bCs/>
                              </w:rPr>
                            </w:pPr>
                            <w:r>
                              <w:rPr>
                                <w:rFonts w:ascii="Tw Cen MT" w:hAnsi="Tw Cen MT"/>
                                <w:b/>
                                <w:bCs/>
                              </w:rPr>
                              <w:t>Inbound</w:t>
                            </w:r>
                            <w:r w:rsidRPr="00591500">
                              <w:rPr>
                                <w:rFonts w:ascii="Tw Cen MT" w:hAnsi="Tw Cen MT"/>
                                <w:b/>
                                <w:bCs/>
                              </w:rPr>
                              <w:t xml:space="preserve"> Process Flow</w:t>
                            </w:r>
                          </w:p>
                          <w:p w14:paraId="5E1E6769"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CVM data mart gets customer KPIs data from BI data warehouse to build customer </w:t>
                            </w:r>
                            <w:r>
                              <w:rPr>
                                <w:rFonts w:ascii="Tw Cen MT" w:hAnsi="Tw Cen MT"/>
                              </w:rPr>
                              <w:t>profile</w:t>
                            </w:r>
                            <w:r w:rsidRPr="00591500">
                              <w:rPr>
                                <w:rFonts w:ascii="Tw Cen MT" w:hAnsi="Tw Cen MT"/>
                              </w:rPr>
                              <w:t>.</w:t>
                            </w:r>
                          </w:p>
                          <w:p w14:paraId="4F7205EE"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UNICA </w:t>
                            </w:r>
                            <w:r>
                              <w:rPr>
                                <w:rFonts w:ascii="Tw Cen MT" w:hAnsi="Tw Cen MT"/>
                              </w:rPr>
                              <w:t>Interact</w:t>
                            </w:r>
                            <w:r w:rsidRPr="00591500">
                              <w:rPr>
                                <w:rFonts w:ascii="Tw Cen MT" w:hAnsi="Tw Cen MT"/>
                              </w:rPr>
                              <w:t xml:space="preserve"> module connects to the Data Mart</w:t>
                            </w:r>
                            <w:r>
                              <w:rPr>
                                <w:rFonts w:ascii="Tw Cen MT" w:hAnsi="Tw Cen MT"/>
                              </w:rPr>
                              <w:t xml:space="preserve"> </w:t>
                            </w:r>
                            <w:r w:rsidRPr="00591500">
                              <w:rPr>
                                <w:rFonts w:ascii="Tw Cen MT" w:hAnsi="Tw Cen MT"/>
                              </w:rPr>
                              <w:t xml:space="preserve">to extract customer </w:t>
                            </w:r>
                            <w:r>
                              <w:rPr>
                                <w:rFonts w:ascii="Tw Cen MT" w:hAnsi="Tw Cen MT"/>
                              </w:rPr>
                              <w:t>profile</w:t>
                            </w:r>
                            <w:r w:rsidRPr="00591500">
                              <w:rPr>
                                <w:rFonts w:ascii="Tw Cen MT" w:hAnsi="Tw Cen MT"/>
                              </w:rPr>
                              <w:t xml:space="preserve"> required for </w:t>
                            </w:r>
                            <w:r>
                              <w:rPr>
                                <w:rFonts w:ascii="Tw Cen MT" w:hAnsi="Tw Cen MT"/>
                              </w:rPr>
                              <w:t xml:space="preserve">real-time </w:t>
                            </w:r>
                            <w:r w:rsidRPr="00591500">
                              <w:rPr>
                                <w:rFonts w:ascii="Tw Cen MT" w:hAnsi="Tw Cen MT"/>
                              </w:rPr>
                              <w:t>(</w:t>
                            </w:r>
                            <w:r>
                              <w:rPr>
                                <w:rFonts w:ascii="Tw Cen MT" w:hAnsi="Tw Cen MT"/>
                              </w:rPr>
                              <w:t>inbound</w:t>
                            </w:r>
                            <w:r w:rsidRPr="00591500">
                              <w:rPr>
                                <w:rFonts w:ascii="Tw Cen MT" w:hAnsi="Tw Cen MT"/>
                              </w:rPr>
                              <w:t>) campaigns and assign offers.</w:t>
                            </w:r>
                          </w:p>
                          <w:p w14:paraId="645A4CAE" w14:textId="77777777" w:rsidR="00900C59" w:rsidRPr="00591500" w:rsidRDefault="00900C59" w:rsidP="00900C59">
                            <w:pPr>
                              <w:pStyle w:val="ListParagraph"/>
                              <w:numPr>
                                <w:ilvl w:val="0"/>
                                <w:numId w:val="31"/>
                              </w:numPr>
                              <w:tabs>
                                <w:tab w:val="left" w:pos="270"/>
                              </w:tabs>
                              <w:ind w:left="180" w:hanging="180"/>
                              <w:rPr>
                                <w:rFonts w:ascii="Tw Cen MT" w:hAnsi="Tw Cen MT"/>
                              </w:rPr>
                            </w:pPr>
                            <w:r>
                              <w:rPr>
                                <w:rFonts w:ascii="Tw Cen MT" w:hAnsi="Tw Cen MT"/>
                              </w:rPr>
                              <w:t>The customer dials *444# USSD code.</w:t>
                            </w:r>
                          </w:p>
                          <w:p w14:paraId="773CAB84"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The channels display the offers to the customer</w:t>
                            </w:r>
                            <w:r>
                              <w:rPr>
                                <w:rFonts w:ascii="Tw Cen MT" w:hAnsi="Tw Cen MT"/>
                              </w:rPr>
                              <w:t xml:space="preserve"> based on their profile and business requirements.</w:t>
                            </w:r>
                          </w:p>
                          <w:p w14:paraId="6D8CCDE7" w14:textId="77777777" w:rsidR="00900C59" w:rsidRPr="00591500" w:rsidRDefault="00900C59" w:rsidP="00900C59">
                            <w:pPr>
                              <w:pStyle w:val="ListParagraph"/>
                              <w:numPr>
                                <w:ilvl w:val="0"/>
                                <w:numId w:val="31"/>
                              </w:numPr>
                              <w:tabs>
                                <w:tab w:val="left" w:pos="270"/>
                              </w:tabs>
                              <w:ind w:left="180" w:hanging="180"/>
                              <w:rPr>
                                <w:rFonts w:ascii="Tw Cen MT" w:hAnsi="Tw Cen MT"/>
                              </w:rPr>
                            </w:pPr>
                            <w:r>
                              <w:rPr>
                                <w:rFonts w:ascii="Tw Cen MT" w:hAnsi="Tw Cen MT"/>
                              </w:rPr>
                              <w:t>The Interact module checks whether a customer is whitelisted to be served by the Global Recommender or UNICA system and relevant offers are ranked and given to the customer.</w:t>
                            </w:r>
                          </w:p>
                          <w:p w14:paraId="4DC406EF"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The </w:t>
                            </w:r>
                            <w:r>
                              <w:rPr>
                                <w:rFonts w:ascii="Tw Cen MT" w:hAnsi="Tw Cen MT"/>
                              </w:rPr>
                              <w:t xml:space="preserve">customer selects the appropriate offer, and the </w:t>
                            </w:r>
                            <w:r w:rsidRPr="00591500">
                              <w:rPr>
                                <w:rFonts w:ascii="Tw Cen MT" w:hAnsi="Tw Cen MT"/>
                              </w:rPr>
                              <w:t>request is sent to Customer Billing System (CBS) for billing and provisioning.</w:t>
                            </w:r>
                          </w:p>
                          <w:p w14:paraId="744AEDF1" w14:textId="77777777" w:rsidR="00900C59" w:rsidRDefault="00900C59" w:rsidP="00900C59">
                            <w:pPr>
                              <w:pStyle w:val="ListParagraph"/>
                              <w:numPr>
                                <w:ilvl w:val="0"/>
                                <w:numId w:val="31"/>
                              </w:numPr>
                              <w:tabs>
                                <w:tab w:val="left" w:pos="270"/>
                              </w:tabs>
                              <w:ind w:left="180" w:hanging="180"/>
                              <w:rPr>
                                <w:rFonts w:ascii="Tw Cen MT" w:hAnsi="Tw Cen MT"/>
                              </w:rPr>
                            </w:pPr>
                            <w:r w:rsidRPr="005D6146">
                              <w:rPr>
                                <w:rFonts w:ascii="Tw Cen MT" w:hAnsi="Tw Cen MT"/>
                              </w:rPr>
                              <w:t xml:space="preserve">CBS sends </w:t>
                            </w:r>
                            <w:r>
                              <w:rPr>
                                <w:rFonts w:ascii="Tw Cen MT" w:hAnsi="Tw Cen MT"/>
                              </w:rPr>
                              <w:t>the transaction event to UNICA to record the revenues.</w:t>
                            </w:r>
                          </w:p>
                          <w:p w14:paraId="79971EB3" w14:textId="77777777" w:rsidR="00900C59" w:rsidRPr="0094767A" w:rsidRDefault="00900C59" w:rsidP="00900C59">
                            <w:pPr>
                              <w:pStyle w:val="ListParagraph"/>
                              <w:numPr>
                                <w:ilvl w:val="0"/>
                                <w:numId w:val="31"/>
                              </w:numPr>
                              <w:tabs>
                                <w:tab w:val="left" w:pos="270"/>
                              </w:tabs>
                              <w:ind w:left="180" w:hanging="180"/>
                              <w:rPr>
                                <w:rFonts w:ascii="Tw Cen MT" w:hAnsi="Tw Cen MT"/>
                              </w:rPr>
                            </w:pPr>
                            <w:r w:rsidRPr="0094767A">
                              <w:rPr>
                                <w:rFonts w:ascii="Tw Cen MT" w:hAnsi="Tw Cen MT"/>
                              </w:rPr>
                              <w:t>The UNICA system sends an email notification to the business on hourly basis for the inbound offers that have been purchased and the revenues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9312" id="Text Box 1" o:spid="_x0000_s1054" type="#_x0000_t202" style="position:absolute;margin-left:471.8pt;margin-top:8.85pt;width:271pt;height:289.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" fillcolor="white [3201]" strokeweight=".5pt">
                <v:textbox>
                  <w:txbxContent>
                    <w:p w14:paraId="24013A18" w14:textId="77777777" w:rsidR="00900C59" w:rsidRPr="00591500" w:rsidRDefault="00900C59" w:rsidP="00900C59">
                      <w:pPr>
                        <w:rPr>
                          <w:rFonts w:ascii="Tw Cen MT" w:hAnsi="Tw Cen MT"/>
                          <w:b/>
                          <w:bCs/>
                        </w:rPr>
                      </w:pPr>
                      <w:r>
                        <w:rPr>
                          <w:rFonts w:ascii="Tw Cen MT" w:hAnsi="Tw Cen MT"/>
                          <w:b/>
                          <w:bCs/>
                        </w:rPr>
                        <w:t>Inbound</w:t>
                      </w:r>
                      <w:r w:rsidRPr="00591500">
                        <w:rPr>
                          <w:rFonts w:ascii="Tw Cen MT" w:hAnsi="Tw Cen MT"/>
                          <w:b/>
                          <w:bCs/>
                        </w:rPr>
                        <w:t xml:space="preserve"> Process Flow</w:t>
                      </w:r>
                    </w:p>
                    <w:p w14:paraId="5E1E6769"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CVM data mart gets customer KPIs data from BI data warehouse to build customer </w:t>
                      </w:r>
                      <w:r>
                        <w:rPr>
                          <w:rFonts w:ascii="Tw Cen MT" w:hAnsi="Tw Cen MT"/>
                        </w:rPr>
                        <w:t>profile</w:t>
                      </w:r>
                      <w:r w:rsidRPr="00591500">
                        <w:rPr>
                          <w:rFonts w:ascii="Tw Cen MT" w:hAnsi="Tw Cen MT"/>
                        </w:rPr>
                        <w:t>.</w:t>
                      </w:r>
                    </w:p>
                    <w:p w14:paraId="4F7205EE"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UNICA </w:t>
                      </w:r>
                      <w:r>
                        <w:rPr>
                          <w:rFonts w:ascii="Tw Cen MT" w:hAnsi="Tw Cen MT"/>
                        </w:rPr>
                        <w:t>Interact</w:t>
                      </w:r>
                      <w:r w:rsidRPr="00591500">
                        <w:rPr>
                          <w:rFonts w:ascii="Tw Cen MT" w:hAnsi="Tw Cen MT"/>
                        </w:rPr>
                        <w:t xml:space="preserve"> module connects to the Data Mart</w:t>
                      </w:r>
                      <w:r>
                        <w:rPr>
                          <w:rFonts w:ascii="Tw Cen MT" w:hAnsi="Tw Cen MT"/>
                        </w:rPr>
                        <w:t xml:space="preserve"> </w:t>
                      </w:r>
                      <w:r w:rsidRPr="00591500">
                        <w:rPr>
                          <w:rFonts w:ascii="Tw Cen MT" w:hAnsi="Tw Cen MT"/>
                        </w:rPr>
                        <w:t xml:space="preserve">to extract customer </w:t>
                      </w:r>
                      <w:r>
                        <w:rPr>
                          <w:rFonts w:ascii="Tw Cen MT" w:hAnsi="Tw Cen MT"/>
                        </w:rPr>
                        <w:t>profile</w:t>
                      </w:r>
                      <w:r w:rsidRPr="00591500">
                        <w:rPr>
                          <w:rFonts w:ascii="Tw Cen MT" w:hAnsi="Tw Cen MT"/>
                        </w:rPr>
                        <w:t xml:space="preserve"> required for </w:t>
                      </w:r>
                      <w:r>
                        <w:rPr>
                          <w:rFonts w:ascii="Tw Cen MT" w:hAnsi="Tw Cen MT"/>
                        </w:rPr>
                        <w:t xml:space="preserve">real-time </w:t>
                      </w:r>
                      <w:r w:rsidRPr="00591500">
                        <w:rPr>
                          <w:rFonts w:ascii="Tw Cen MT" w:hAnsi="Tw Cen MT"/>
                        </w:rPr>
                        <w:t>(</w:t>
                      </w:r>
                      <w:r>
                        <w:rPr>
                          <w:rFonts w:ascii="Tw Cen MT" w:hAnsi="Tw Cen MT"/>
                        </w:rPr>
                        <w:t>inbound</w:t>
                      </w:r>
                      <w:r w:rsidRPr="00591500">
                        <w:rPr>
                          <w:rFonts w:ascii="Tw Cen MT" w:hAnsi="Tw Cen MT"/>
                        </w:rPr>
                        <w:t>) campaigns and assign offers.</w:t>
                      </w:r>
                    </w:p>
                    <w:p w14:paraId="645A4CAE" w14:textId="77777777" w:rsidR="00900C59" w:rsidRPr="00591500" w:rsidRDefault="00900C59" w:rsidP="00900C59">
                      <w:pPr>
                        <w:pStyle w:val="ListParagraph"/>
                        <w:numPr>
                          <w:ilvl w:val="0"/>
                          <w:numId w:val="31"/>
                        </w:numPr>
                        <w:tabs>
                          <w:tab w:val="left" w:pos="270"/>
                        </w:tabs>
                        <w:ind w:left="180" w:hanging="180"/>
                        <w:rPr>
                          <w:rFonts w:ascii="Tw Cen MT" w:hAnsi="Tw Cen MT"/>
                        </w:rPr>
                      </w:pPr>
                      <w:r>
                        <w:rPr>
                          <w:rFonts w:ascii="Tw Cen MT" w:hAnsi="Tw Cen MT"/>
                        </w:rPr>
                        <w:t>The customer dials *444# USSD code.</w:t>
                      </w:r>
                    </w:p>
                    <w:p w14:paraId="773CAB84"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The channels display the offers to the customer</w:t>
                      </w:r>
                      <w:r>
                        <w:rPr>
                          <w:rFonts w:ascii="Tw Cen MT" w:hAnsi="Tw Cen MT"/>
                        </w:rPr>
                        <w:t xml:space="preserve"> based on their profile and business requirements.</w:t>
                      </w:r>
                    </w:p>
                    <w:p w14:paraId="6D8CCDE7" w14:textId="77777777" w:rsidR="00900C59" w:rsidRPr="00591500" w:rsidRDefault="00900C59" w:rsidP="00900C59">
                      <w:pPr>
                        <w:pStyle w:val="ListParagraph"/>
                        <w:numPr>
                          <w:ilvl w:val="0"/>
                          <w:numId w:val="31"/>
                        </w:numPr>
                        <w:tabs>
                          <w:tab w:val="left" w:pos="270"/>
                        </w:tabs>
                        <w:ind w:left="180" w:hanging="180"/>
                        <w:rPr>
                          <w:rFonts w:ascii="Tw Cen MT" w:hAnsi="Tw Cen MT"/>
                        </w:rPr>
                      </w:pPr>
                      <w:r>
                        <w:rPr>
                          <w:rFonts w:ascii="Tw Cen MT" w:hAnsi="Tw Cen MT"/>
                        </w:rPr>
                        <w:t>The Interact module checks whether a customer is whitelisted to be served by the Global Recommender or UNICA system and relevant offers are ranked and given to the customer.</w:t>
                      </w:r>
                    </w:p>
                    <w:p w14:paraId="4DC406EF" w14:textId="77777777" w:rsidR="00900C59" w:rsidRPr="00591500" w:rsidRDefault="00900C59" w:rsidP="00900C59">
                      <w:pPr>
                        <w:pStyle w:val="ListParagraph"/>
                        <w:numPr>
                          <w:ilvl w:val="0"/>
                          <w:numId w:val="31"/>
                        </w:numPr>
                        <w:tabs>
                          <w:tab w:val="left" w:pos="270"/>
                        </w:tabs>
                        <w:ind w:left="180" w:hanging="180"/>
                        <w:rPr>
                          <w:rFonts w:ascii="Tw Cen MT" w:hAnsi="Tw Cen MT"/>
                        </w:rPr>
                      </w:pPr>
                      <w:r w:rsidRPr="00591500">
                        <w:rPr>
                          <w:rFonts w:ascii="Tw Cen MT" w:hAnsi="Tw Cen MT"/>
                        </w:rPr>
                        <w:t xml:space="preserve">The </w:t>
                      </w:r>
                      <w:r>
                        <w:rPr>
                          <w:rFonts w:ascii="Tw Cen MT" w:hAnsi="Tw Cen MT"/>
                        </w:rPr>
                        <w:t xml:space="preserve">customer selects the appropriate offer, and the </w:t>
                      </w:r>
                      <w:r w:rsidRPr="00591500">
                        <w:rPr>
                          <w:rFonts w:ascii="Tw Cen MT" w:hAnsi="Tw Cen MT"/>
                        </w:rPr>
                        <w:t>request is sent to Customer Billing System (CBS) for billing and provisioning.</w:t>
                      </w:r>
                    </w:p>
                    <w:p w14:paraId="744AEDF1" w14:textId="77777777" w:rsidR="00900C59" w:rsidRDefault="00900C59" w:rsidP="00900C59">
                      <w:pPr>
                        <w:pStyle w:val="ListParagraph"/>
                        <w:numPr>
                          <w:ilvl w:val="0"/>
                          <w:numId w:val="31"/>
                        </w:numPr>
                        <w:tabs>
                          <w:tab w:val="left" w:pos="270"/>
                        </w:tabs>
                        <w:ind w:left="180" w:hanging="180"/>
                        <w:rPr>
                          <w:rFonts w:ascii="Tw Cen MT" w:hAnsi="Tw Cen MT"/>
                        </w:rPr>
                      </w:pPr>
                      <w:r w:rsidRPr="005D6146">
                        <w:rPr>
                          <w:rFonts w:ascii="Tw Cen MT" w:hAnsi="Tw Cen MT"/>
                        </w:rPr>
                        <w:t xml:space="preserve">CBS sends </w:t>
                      </w:r>
                      <w:r>
                        <w:rPr>
                          <w:rFonts w:ascii="Tw Cen MT" w:hAnsi="Tw Cen MT"/>
                        </w:rPr>
                        <w:t>the transaction event to UNICA to record the revenues.</w:t>
                      </w:r>
                    </w:p>
                    <w:p w14:paraId="79971EB3" w14:textId="77777777" w:rsidR="00900C59" w:rsidRPr="0094767A" w:rsidRDefault="00900C59" w:rsidP="00900C59">
                      <w:pPr>
                        <w:pStyle w:val="ListParagraph"/>
                        <w:numPr>
                          <w:ilvl w:val="0"/>
                          <w:numId w:val="31"/>
                        </w:numPr>
                        <w:tabs>
                          <w:tab w:val="left" w:pos="270"/>
                        </w:tabs>
                        <w:ind w:left="180" w:hanging="180"/>
                        <w:rPr>
                          <w:rFonts w:ascii="Tw Cen MT" w:hAnsi="Tw Cen MT"/>
                        </w:rPr>
                      </w:pPr>
                      <w:r w:rsidRPr="0094767A">
                        <w:rPr>
                          <w:rFonts w:ascii="Tw Cen MT" w:hAnsi="Tw Cen MT"/>
                        </w:rPr>
                        <w:t>The UNICA system sends an email notification to the business on hourly basis for the inbound offers that have been purchased and the revenues generated.</w:t>
                      </w:r>
                    </w:p>
                  </w:txbxContent>
                </v:textbox>
              </v:shape>
            </w:pict>
          </mc:Fallback>
        </mc:AlternateContent>
      </w:r>
      <w:r w:rsidR="00131C0A">
        <w:rPr>
          <w:noProof/>
        </w:rPr>
        <mc:AlternateContent>
          <mc:Choice Requires="wps">
            <w:drawing>
              <wp:anchor distT="0" distB="0" distL="114300" distR="114300" simplePos="0" relativeHeight="251870208" behindDoc="1" locked="0" layoutInCell="1" allowOverlap="1" wp14:anchorId="5767339E" wp14:editId="5843FD27">
                <wp:simplePos x="0" y="0"/>
                <wp:positionH relativeFrom="column">
                  <wp:posOffset>-674876</wp:posOffset>
                </wp:positionH>
                <wp:positionV relativeFrom="paragraph">
                  <wp:posOffset>5148742</wp:posOffset>
                </wp:positionV>
                <wp:extent cx="259715" cy="237490"/>
                <wp:effectExtent l="0" t="0" r="26035" b="10160"/>
                <wp:wrapSquare wrapText="bothSides"/>
                <wp:docPr id="11" name="Text Box 1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accent2"/>
                        </a:solidFill>
                        <a:ln w="6350">
                          <a:solidFill>
                            <a:schemeClr val="tx1"/>
                          </a:solidFill>
                        </a:ln>
                      </wps:spPr>
                      <wps:txbx>
                        <w:txbxContent>
                          <w:p w14:paraId="7A3826F9"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339E" id="Text Box 11" o:spid="_x0000_s1055" type="#_x0000_t202" style="position:absolute;margin-left:-53.15pt;margin-top:405.4pt;width:20.45pt;height:18.7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" fillcolor="#ed7d31 [3205]" strokecolor="black [3213]" strokeweight=".5pt">
                <v:textbox>
                  <w:txbxContent>
                    <w:p w14:paraId="7A3826F9" w14:textId="77777777" w:rsidR="00900C59" w:rsidRPr="00A21BD4" w:rsidRDefault="00900C59" w:rsidP="00900C59">
                      <w:pPr>
                        <w:rPr>
                          <w:rFonts w:ascii="Tw Cen MT" w:hAnsi="Tw Cen MT"/>
                          <w:color w:val="FFFFFF" w:themeColor="background1"/>
                          <w:sz w:val="20"/>
                          <w:szCs w:val="20"/>
                        </w:rPr>
                      </w:pPr>
                      <w:r w:rsidRPr="00A21BD4">
                        <w:rPr>
                          <w:rFonts w:ascii="Tw Cen MT" w:hAnsi="Tw Cen MT"/>
                          <w:color w:val="FFFFFF" w:themeColor="background1"/>
                          <w:sz w:val="20"/>
                          <w:szCs w:val="20"/>
                        </w:rPr>
                        <w:t>8</w:t>
                      </w:r>
                    </w:p>
                  </w:txbxContent>
                </v:textbox>
                <w10:wrap type="square"/>
              </v:shape>
            </w:pict>
          </mc:Fallback>
        </mc:AlternateContent>
      </w:r>
      <w:r w:rsidR="00900C59">
        <w:rPr>
          <w:noProof/>
        </w:rPr>
        <mc:AlternateContent>
          <mc:Choice Requires="wps">
            <w:drawing>
              <wp:anchor distT="0" distB="0" distL="114300" distR="114300" simplePos="0" relativeHeight="251868160" behindDoc="0" locked="0" layoutInCell="1" allowOverlap="1" wp14:anchorId="6968CE3A" wp14:editId="3FFB0EBF">
                <wp:simplePos x="0" y="0"/>
                <wp:positionH relativeFrom="column">
                  <wp:posOffset>-677008</wp:posOffset>
                </wp:positionH>
                <wp:positionV relativeFrom="paragraph">
                  <wp:posOffset>2917727</wp:posOffset>
                </wp:positionV>
                <wp:extent cx="6096000" cy="2897945"/>
                <wp:effectExtent l="0" t="0" r="19050" b="17145"/>
                <wp:wrapNone/>
                <wp:docPr id="10" name="Text Box 10"/>
                <wp:cNvGraphicFramePr/>
                <a:graphic xmlns:a="http://schemas.openxmlformats.org/drawingml/2006/main">
                  <a:graphicData uri="http://schemas.microsoft.com/office/word/2010/wordprocessingShape">
                    <wps:wsp>
                      <wps:cNvSpPr txBox="1"/>
                      <wps:spPr>
                        <a:xfrm>
                          <a:off x="0" y="0"/>
                          <a:ext cx="6096000" cy="2897945"/>
                        </a:xfrm>
                        <a:prstGeom prst="rect">
                          <a:avLst/>
                        </a:prstGeom>
                        <a:solidFill>
                          <a:schemeClr val="lt1"/>
                        </a:solidFill>
                        <a:ln w="6350">
                          <a:solidFill>
                            <a:prstClr val="black"/>
                          </a:solidFill>
                        </a:ln>
                      </wps:spPr>
                      <wps:txbx>
                        <w:txbxContent>
                          <w:p w14:paraId="49B50052" w14:textId="77777777" w:rsidR="00900C59" w:rsidRDefault="00900C59" w:rsidP="00900C59">
                            <w:pPr>
                              <w:rPr>
                                <w:rFonts w:ascii="Tw Cen MT" w:hAnsi="Tw Cen MT"/>
                                <w:b/>
                                <w:bCs/>
                              </w:rPr>
                            </w:pPr>
                            <w:r w:rsidRPr="00382D59">
                              <w:rPr>
                                <w:rFonts w:ascii="Tw Cen MT" w:hAnsi="Tw Cen MT"/>
                                <w:b/>
                                <w:bCs/>
                              </w:rPr>
                              <w:t>Gaps noted.</w:t>
                            </w:r>
                          </w:p>
                          <w:p w14:paraId="3FDA37EF" w14:textId="77777777" w:rsidR="00900C59" w:rsidRDefault="00900C59" w:rsidP="00900C59">
                            <w:pPr>
                              <w:pStyle w:val="ListParagraph"/>
                              <w:numPr>
                                <w:ilvl w:val="0"/>
                                <w:numId w:val="30"/>
                              </w:numPr>
                              <w:rPr>
                                <w:rFonts w:ascii="Tw Cen MT" w:hAnsi="Tw Cen MT"/>
                              </w:rPr>
                            </w:pPr>
                            <w:r w:rsidRPr="002E4DA9">
                              <w:rPr>
                                <w:rFonts w:ascii="Tw Cen MT" w:hAnsi="Tw Cen MT"/>
                              </w:rPr>
                              <w:t xml:space="preserve">The </w:t>
                            </w:r>
                            <w:r>
                              <w:rPr>
                                <w:rFonts w:ascii="Tw Cen MT" w:hAnsi="Tw Cen MT"/>
                              </w:rPr>
                              <w:t>data extraction jobs required to update the customer profile data in the Data Mart were not running as scheduled.</w:t>
                            </w:r>
                          </w:p>
                          <w:p w14:paraId="31A0A61D" w14:textId="77777777" w:rsidR="00900C59" w:rsidRDefault="00900C59" w:rsidP="00900C59">
                            <w:pPr>
                              <w:pStyle w:val="ListParagraph"/>
                              <w:numPr>
                                <w:ilvl w:val="0"/>
                                <w:numId w:val="30"/>
                              </w:numPr>
                              <w:rPr>
                                <w:rFonts w:ascii="Tw Cen MT" w:hAnsi="Tw Cen MT"/>
                              </w:rPr>
                            </w:pPr>
                            <w:r>
                              <w:rPr>
                                <w:rFonts w:ascii="Tw Cen MT" w:hAnsi="Tw Cen MT"/>
                              </w:rPr>
                              <w:t>Inaccurate and incomplete data stored within the Data Mart was relied on to give offers to the customers. The business decided on when to refresh offers applicable to customers.</w:t>
                            </w:r>
                          </w:p>
                          <w:p w14:paraId="7B117BA7" w14:textId="77777777" w:rsidR="00900C59" w:rsidRDefault="00900C59" w:rsidP="00900C59">
                            <w:pPr>
                              <w:pStyle w:val="ListParagraph"/>
                              <w:numPr>
                                <w:ilvl w:val="0"/>
                                <w:numId w:val="30"/>
                              </w:numPr>
                              <w:rPr>
                                <w:rFonts w:ascii="Tw Cen MT" w:hAnsi="Tw Cen MT"/>
                              </w:rPr>
                            </w:pPr>
                            <w:r>
                              <w:rPr>
                                <w:rFonts w:ascii="Tw Cen MT" w:hAnsi="Tw Cen MT"/>
                              </w:rPr>
                              <w:t xml:space="preserve">There were inbound channels that had not been integrated with the UNICA system as part of the business requirements: </w:t>
                            </w:r>
                            <w:r>
                              <w:rPr>
                                <w:rFonts w:ascii="Tw Cen MT" w:hAnsi="Tw Cen MT" w:cs="Calibri"/>
                              </w:rPr>
                              <w:t xml:space="preserve">M-PESA and </w:t>
                            </w:r>
                            <w:proofErr w:type="spellStart"/>
                            <w:r>
                              <w:rPr>
                                <w:rFonts w:ascii="Tw Cen MT" w:hAnsi="Tw Cen MT" w:cs="Calibri"/>
                              </w:rPr>
                              <w:t>MySafaricom</w:t>
                            </w:r>
                            <w:proofErr w:type="spellEnd"/>
                            <w:r>
                              <w:rPr>
                                <w:rFonts w:ascii="Tw Cen MT" w:hAnsi="Tw Cen MT" w:cs="Calibri"/>
                              </w:rPr>
                              <w:t xml:space="preserve"> Apps, Safaricom web, Emails, and Social media.</w:t>
                            </w:r>
                          </w:p>
                          <w:p w14:paraId="68C19CB1" w14:textId="77777777" w:rsidR="00900C59" w:rsidRDefault="00900C59" w:rsidP="00900C59">
                            <w:pPr>
                              <w:pStyle w:val="ListParagraph"/>
                              <w:numPr>
                                <w:ilvl w:val="0"/>
                                <w:numId w:val="30"/>
                              </w:numPr>
                              <w:rPr>
                                <w:rFonts w:ascii="Tw Cen MT" w:hAnsi="Tw Cen MT"/>
                              </w:rPr>
                            </w:pPr>
                            <w:r>
                              <w:rPr>
                                <w:rFonts w:ascii="Tw Cen MT" w:hAnsi="Tw Cen MT"/>
                              </w:rPr>
                              <w:t xml:space="preserve">Voice offers and retail CVM were not implemented in the UNICA system as per the business requirements. A decision was made to retain voice offers on the legacy </w:t>
                            </w:r>
                            <w:proofErr w:type="spellStart"/>
                            <w:r>
                              <w:rPr>
                                <w:rFonts w:ascii="Tw Cen MT" w:hAnsi="Tw Cen MT"/>
                              </w:rPr>
                              <w:t>Tunukiwa</w:t>
                            </w:r>
                            <w:proofErr w:type="spellEnd"/>
                            <w:r>
                              <w:rPr>
                                <w:rFonts w:ascii="Tw Cen MT" w:hAnsi="Tw Cen MT"/>
                              </w:rPr>
                              <w:t xml:space="preserve"> system.</w:t>
                            </w:r>
                          </w:p>
                          <w:p w14:paraId="66A52936" w14:textId="47B89D80" w:rsidR="00900C59" w:rsidRPr="00FD22BE" w:rsidRDefault="00900C59" w:rsidP="00900C59">
                            <w:pPr>
                              <w:pStyle w:val="ListParagraph"/>
                              <w:numPr>
                                <w:ilvl w:val="0"/>
                                <w:numId w:val="30"/>
                              </w:numPr>
                              <w:rPr>
                                <w:rFonts w:ascii="Tw Cen MT" w:hAnsi="Tw Cen MT"/>
                              </w:rPr>
                            </w:pPr>
                            <w:r>
                              <w:rPr>
                                <w:rFonts w:ascii="Tw Cen MT" w:hAnsi="Tw Cen MT"/>
                              </w:rPr>
                              <w:t>The Machine Learning modules were not implemented within UNICA as per the contract. The business decided to use Global Recommender as the Machine Learning engine</w:t>
                            </w:r>
                            <w:r w:rsidR="008F5B2A">
                              <w:rPr>
                                <w:rFonts w:ascii="Tw Cen MT" w:hAnsi="Tw Cen MT"/>
                              </w:rPr>
                              <w:t xml:space="preserve"> which has not covered all customers services (voice, </w:t>
                            </w:r>
                            <w:r w:rsidR="00291414">
                              <w:rPr>
                                <w:rFonts w:ascii="Tw Cen MT" w:hAnsi="Tw Cen MT"/>
                              </w:rPr>
                              <w:t>SMS</w:t>
                            </w:r>
                            <w:r w:rsidR="008F5B2A">
                              <w:rPr>
                                <w:rFonts w:ascii="Tw Cen MT" w:hAnsi="Tw Cen MT"/>
                              </w:rPr>
                              <w:t xml:space="preserve">, M-PESA, FTTH) and only targets </w:t>
                            </w:r>
                            <w:r w:rsidR="00F731EE">
                              <w:rPr>
                                <w:rFonts w:ascii="Tw Cen MT" w:hAnsi="Tw Cen MT"/>
                              </w:rPr>
                              <w:t>5.7</w:t>
                            </w:r>
                            <w:r w:rsidR="008F5B2A">
                              <w:rPr>
                                <w:rFonts w:ascii="Tw Cen MT" w:hAnsi="Tw Cen MT"/>
                              </w:rPr>
                              <w:t xml:space="preserve">M customers. </w:t>
                            </w:r>
                          </w:p>
                          <w:p w14:paraId="692AE092" w14:textId="77777777" w:rsidR="00900C59" w:rsidRPr="002E4DA9" w:rsidRDefault="00900C59" w:rsidP="00900C59">
                            <w:pPr>
                              <w:pStyle w:val="ListParagraph"/>
                              <w:numPr>
                                <w:ilvl w:val="0"/>
                                <w:numId w:val="30"/>
                              </w:numPr>
                              <w:rPr>
                                <w:rFonts w:ascii="Tw Cen MT" w:hAnsi="Tw Cen MT"/>
                              </w:rPr>
                            </w:pPr>
                            <w:r>
                              <w:rPr>
                                <w:rFonts w:ascii="Tw Cen MT" w:hAnsi="Tw Cen MT"/>
                              </w:rPr>
                              <w:t>The UNICA system sent revenue reports for the offers purchased via email. There was no inbuilt reporting module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8CE3A" id="Text Box 10" o:spid="_x0000_s1056" type="#_x0000_t202" style="position:absolute;margin-left:-53.3pt;margin-top:229.75pt;width:480pt;height:2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" fillcolor="white [3201]" strokeweight=".5pt">
                <v:textbox>
                  <w:txbxContent>
                    <w:p w14:paraId="49B50052" w14:textId="77777777" w:rsidR="00900C59" w:rsidRDefault="00900C59" w:rsidP="00900C59">
                      <w:pPr>
                        <w:rPr>
                          <w:rFonts w:ascii="Tw Cen MT" w:hAnsi="Tw Cen MT"/>
                          <w:b/>
                          <w:bCs/>
                        </w:rPr>
                      </w:pPr>
                      <w:r w:rsidRPr="00382D59">
                        <w:rPr>
                          <w:rFonts w:ascii="Tw Cen MT" w:hAnsi="Tw Cen MT"/>
                          <w:b/>
                          <w:bCs/>
                        </w:rPr>
                        <w:t>Gaps noted.</w:t>
                      </w:r>
                    </w:p>
                    <w:p w14:paraId="3FDA37EF" w14:textId="77777777" w:rsidR="00900C59" w:rsidRDefault="00900C59" w:rsidP="00900C59">
                      <w:pPr>
                        <w:pStyle w:val="ListParagraph"/>
                        <w:numPr>
                          <w:ilvl w:val="0"/>
                          <w:numId w:val="30"/>
                        </w:numPr>
                        <w:rPr>
                          <w:rFonts w:ascii="Tw Cen MT" w:hAnsi="Tw Cen MT"/>
                        </w:rPr>
                      </w:pPr>
                      <w:r w:rsidRPr="002E4DA9">
                        <w:rPr>
                          <w:rFonts w:ascii="Tw Cen MT" w:hAnsi="Tw Cen MT"/>
                        </w:rPr>
                        <w:t xml:space="preserve">The </w:t>
                      </w:r>
                      <w:r>
                        <w:rPr>
                          <w:rFonts w:ascii="Tw Cen MT" w:hAnsi="Tw Cen MT"/>
                        </w:rPr>
                        <w:t>data extraction jobs required to update the customer profile data in the Data Mart were not running as scheduled.</w:t>
                      </w:r>
                    </w:p>
                    <w:p w14:paraId="31A0A61D" w14:textId="77777777" w:rsidR="00900C59" w:rsidRDefault="00900C59" w:rsidP="00900C59">
                      <w:pPr>
                        <w:pStyle w:val="ListParagraph"/>
                        <w:numPr>
                          <w:ilvl w:val="0"/>
                          <w:numId w:val="30"/>
                        </w:numPr>
                        <w:rPr>
                          <w:rFonts w:ascii="Tw Cen MT" w:hAnsi="Tw Cen MT"/>
                        </w:rPr>
                      </w:pPr>
                      <w:r>
                        <w:rPr>
                          <w:rFonts w:ascii="Tw Cen MT" w:hAnsi="Tw Cen MT"/>
                        </w:rPr>
                        <w:t>Inaccurate and incomplete data stored within the Data Mart was relied on to give offers to the customers. The business decided on when to refresh offers applicable to customers.</w:t>
                      </w:r>
                    </w:p>
                    <w:p w14:paraId="7B117BA7" w14:textId="77777777" w:rsidR="00900C59" w:rsidRDefault="00900C59" w:rsidP="00900C59">
                      <w:pPr>
                        <w:pStyle w:val="ListParagraph"/>
                        <w:numPr>
                          <w:ilvl w:val="0"/>
                          <w:numId w:val="30"/>
                        </w:numPr>
                        <w:rPr>
                          <w:rFonts w:ascii="Tw Cen MT" w:hAnsi="Tw Cen MT"/>
                        </w:rPr>
                      </w:pPr>
                      <w:r>
                        <w:rPr>
                          <w:rFonts w:ascii="Tw Cen MT" w:hAnsi="Tw Cen MT"/>
                        </w:rPr>
                        <w:t xml:space="preserve">There were inbound channels that had not been integrated with the UNICA system as part of the business requirements: </w:t>
                      </w:r>
                      <w:r>
                        <w:rPr>
                          <w:rFonts w:ascii="Tw Cen MT" w:hAnsi="Tw Cen MT" w:cs="Calibri"/>
                        </w:rPr>
                        <w:t xml:space="preserve">M-PESA and </w:t>
                      </w:r>
                      <w:proofErr w:type="spellStart"/>
                      <w:r>
                        <w:rPr>
                          <w:rFonts w:ascii="Tw Cen MT" w:hAnsi="Tw Cen MT" w:cs="Calibri"/>
                        </w:rPr>
                        <w:t>MySafaricom</w:t>
                      </w:r>
                      <w:proofErr w:type="spellEnd"/>
                      <w:r>
                        <w:rPr>
                          <w:rFonts w:ascii="Tw Cen MT" w:hAnsi="Tw Cen MT" w:cs="Calibri"/>
                        </w:rPr>
                        <w:t xml:space="preserve"> Apps, Safaricom web, Emails, and </w:t>
                      </w:r>
                      <w:proofErr w:type="gramStart"/>
                      <w:r>
                        <w:rPr>
                          <w:rFonts w:ascii="Tw Cen MT" w:hAnsi="Tw Cen MT" w:cs="Calibri"/>
                        </w:rPr>
                        <w:t>Social</w:t>
                      </w:r>
                      <w:proofErr w:type="gramEnd"/>
                      <w:r>
                        <w:rPr>
                          <w:rFonts w:ascii="Tw Cen MT" w:hAnsi="Tw Cen MT" w:cs="Calibri"/>
                        </w:rPr>
                        <w:t xml:space="preserve"> media.</w:t>
                      </w:r>
                    </w:p>
                    <w:p w14:paraId="68C19CB1" w14:textId="77777777" w:rsidR="00900C59" w:rsidRDefault="00900C59" w:rsidP="00900C59">
                      <w:pPr>
                        <w:pStyle w:val="ListParagraph"/>
                        <w:numPr>
                          <w:ilvl w:val="0"/>
                          <w:numId w:val="30"/>
                        </w:numPr>
                        <w:rPr>
                          <w:rFonts w:ascii="Tw Cen MT" w:hAnsi="Tw Cen MT"/>
                        </w:rPr>
                      </w:pPr>
                      <w:r>
                        <w:rPr>
                          <w:rFonts w:ascii="Tw Cen MT" w:hAnsi="Tw Cen MT"/>
                        </w:rPr>
                        <w:t xml:space="preserve">Voice offers and retail CVM were not implemented in the UNICA system as per the business requirements. A decision was made to retain voice offers on the legacy </w:t>
                      </w:r>
                      <w:proofErr w:type="spellStart"/>
                      <w:r>
                        <w:rPr>
                          <w:rFonts w:ascii="Tw Cen MT" w:hAnsi="Tw Cen MT"/>
                        </w:rPr>
                        <w:t>Tunukiwa</w:t>
                      </w:r>
                      <w:proofErr w:type="spellEnd"/>
                      <w:r>
                        <w:rPr>
                          <w:rFonts w:ascii="Tw Cen MT" w:hAnsi="Tw Cen MT"/>
                        </w:rPr>
                        <w:t xml:space="preserve"> system.</w:t>
                      </w:r>
                    </w:p>
                    <w:p w14:paraId="66A52936" w14:textId="47B89D80" w:rsidR="00900C59" w:rsidRPr="00FD22BE" w:rsidRDefault="00900C59" w:rsidP="00900C59">
                      <w:pPr>
                        <w:pStyle w:val="ListParagraph"/>
                        <w:numPr>
                          <w:ilvl w:val="0"/>
                          <w:numId w:val="30"/>
                        </w:numPr>
                        <w:rPr>
                          <w:rFonts w:ascii="Tw Cen MT" w:hAnsi="Tw Cen MT"/>
                        </w:rPr>
                      </w:pPr>
                      <w:r>
                        <w:rPr>
                          <w:rFonts w:ascii="Tw Cen MT" w:hAnsi="Tw Cen MT"/>
                        </w:rPr>
                        <w:t>The Machine Learning modules were not implemented within UNICA as per the contract. The business decided to use Global Recommender as the Machine Learning engine</w:t>
                      </w:r>
                      <w:r w:rsidR="008F5B2A">
                        <w:rPr>
                          <w:rFonts w:ascii="Tw Cen MT" w:hAnsi="Tw Cen MT"/>
                        </w:rPr>
                        <w:t xml:space="preserve"> which has not covered all customers services (voice, </w:t>
                      </w:r>
                      <w:r w:rsidR="00291414">
                        <w:rPr>
                          <w:rFonts w:ascii="Tw Cen MT" w:hAnsi="Tw Cen MT"/>
                        </w:rPr>
                        <w:t>SMS</w:t>
                      </w:r>
                      <w:r w:rsidR="008F5B2A">
                        <w:rPr>
                          <w:rFonts w:ascii="Tw Cen MT" w:hAnsi="Tw Cen MT"/>
                        </w:rPr>
                        <w:t xml:space="preserve">, M-PESA, FTTH) and only targets </w:t>
                      </w:r>
                      <w:r w:rsidR="00F731EE">
                        <w:rPr>
                          <w:rFonts w:ascii="Tw Cen MT" w:hAnsi="Tw Cen MT"/>
                        </w:rPr>
                        <w:t>5.7</w:t>
                      </w:r>
                      <w:r w:rsidR="008F5B2A">
                        <w:rPr>
                          <w:rFonts w:ascii="Tw Cen MT" w:hAnsi="Tw Cen MT"/>
                        </w:rPr>
                        <w:t xml:space="preserve">M customers. </w:t>
                      </w:r>
                    </w:p>
                    <w:p w14:paraId="692AE092" w14:textId="77777777" w:rsidR="00900C59" w:rsidRPr="002E4DA9" w:rsidRDefault="00900C59" w:rsidP="00900C59">
                      <w:pPr>
                        <w:pStyle w:val="ListParagraph"/>
                        <w:numPr>
                          <w:ilvl w:val="0"/>
                          <w:numId w:val="30"/>
                        </w:numPr>
                        <w:rPr>
                          <w:rFonts w:ascii="Tw Cen MT" w:hAnsi="Tw Cen MT"/>
                        </w:rPr>
                      </w:pPr>
                      <w:r>
                        <w:rPr>
                          <w:rFonts w:ascii="Tw Cen MT" w:hAnsi="Tw Cen MT"/>
                        </w:rPr>
                        <w:t>The UNICA system sent revenue reports for the offers purchased via email. There was no inbuilt reporting module implemented.</w:t>
                      </w:r>
                    </w:p>
                  </w:txbxContent>
                </v:textbox>
              </v:shape>
            </w:pict>
          </mc:Fallback>
        </mc:AlternateContent>
      </w:r>
      <w:r w:rsidR="00900C59">
        <w:rPr>
          <w:noProof/>
        </w:rPr>
        <mc:AlternateContent>
          <mc:Choice Requires="wps">
            <w:drawing>
              <wp:anchor distT="0" distB="0" distL="114300" distR="114300" simplePos="0" relativeHeight="251891712" behindDoc="1" locked="0" layoutInCell="1" allowOverlap="1" wp14:anchorId="7C45C0A3" wp14:editId="7CFF84CA">
                <wp:simplePos x="0" y="0"/>
                <wp:positionH relativeFrom="column">
                  <wp:posOffset>-682532</wp:posOffset>
                </wp:positionH>
                <wp:positionV relativeFrom="paragraph">
                  <wp:posOffset>4646914</wp:posOffset>
                </wp:positionV>
                <wp:extent cx="259715" cy="237490"/>
                <wp:effectExtent l="0" t="0" r="26035" b="10160"/>
                <wp:wrapSquare wrapText="bothSides"/>
                <wp:docPr id="1730720382" name="Text Box 1730720382"/>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2CF626B8"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C0A3" id="Text Box 1730720382" o:spid="_x0000_s1057" type="#_x0000_t202" style="position:absolute;margin-left:-53.75pt;margin-top:365.9pt;width:20.45pt;height:18.7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" fillcolor="red" strokecolor="black [3213]" strokeweight=".5pt">
                <v:textbox>
                  <w:txbxContent>
                    <w:p w14:paraId="2CF626B8"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5</w:t>
                      </w:r>
                    </w:p>
                  </w:txbxContent>
                </v:textbox>
                <w10:wrap type="square"/>
              </v:shape>
            </w:pict>
          </mc:Fallback>
        </mc:AlternateContent>
      </w:r>
      <w:r w:rsidR="00900C59">
        <w:rPr>
          <w:noProof/>
        </w:rPr>
        <mc:AlternateContent>
          <mc:Choice Requires="wps">
            <w:drawing>
              <wp:anchor distT="0" distB="0" distL="114300" distR="114300" simplePos="0" relativeHeight="251890688" behindDoc="1" locked="0" layoutInCell="1" allowOverlap="1" wp14:anchorId="420D2095" wp14:editId="0CA7C042">
                <wp:simplePos x="0" y="0"/>
                <wp:positionH relativeFrom="column">
                  <wp:posOffset>-679357</wp:posOffset>
                </wp:positionH>
                <wp:positionV relativeFrom="paragraph">
                  <wp:posOffset>4316095</wp:posOffset>
                </wp:positionV>
                <wp:extent cx="259715" cy="237490"/>
                <wp:effectExtent l="0" t="0" r="26035" b="10160"/>
                <wp:wrapSquare wrapText="bothSides"/>
                <wp:docPr id="1730720381" name="Text Box 173072038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573C1F42"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2095" id="Text Box 1730720381" o:spid="_x0000_s1058" type="#_x0000_t202" style="position:absolute;margin-left:-53.5pt;margin-top:339.85pt;width:20.45pt;height:18.7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" fillcolor="red" strokecolor="black [3213]" strokeweight=".5pt">
                <v:textbox>
                  <w:txbxContent>
                    <w:p w14:paraId="573C1F42"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4</w:t>
                      </w:r>
                    </w:p>
                  </w:txbxContent>
                </v:textbox>
                <w10:wrap type="square"/>
              </v:shape>
            </w:pict>
          </mc:Fallback>
        </mc:AlternateContent>
      </w:r>
      <w:r w:rsidR="00900C59">
        <w:rPr>
          <w:noProof/>
        </w:rPr>
        <mc:AlternateContent>
          <mc:Choice Requires="wps">
            <w:drawing>
              <wp:anchor distT="0" distB="0" distL="114300" distR="114300" simplePos="0" relativeHeight="251889664" behindDoc="1" locked="0" layoutInCell="1" allowOverlap="1" wp14:anchorId="1A876C6F" wp14:editId="5857AA9A">
                <wp:simplePos x="0" y="0"/>
                <wp:positionH relativeFrom="column">
                  <wp:posOffset>-675686</wp:posOffset>
                </wp:positionH>
                <wp:positionV relativeFrom="paragraph">
                  <wp:posOffset>3926251</wp:posOffset>
                </wp:positionV>
                <wp:extent cx="259715" cy="237490"/>
                <wp:effectExtent l="0" t="0" r="26035" b="10160"/>
                <wp:wrapSquare wrapText="bothSides"/>
                <wp:docPr id="1730720379" name="Text Box 1730720379"/>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38880A1C"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6C6F" id="Text Box 1730720379" o:spid="_x0000_s1059" type="#_x0000_t202" style="position:absolute;margin-left:-53.2pt;margin-top:309.15pt;width:20.45pt;height:18.7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" fillcolor="red" strokecolor="black [3213]" strokeweight=".5pt">
                <v:textbox>
                  <w:txbxContent>
                    <w:p w14:paraId="38880A1C" w14:textId="77777777" w:rsidR="00900C59" w:rsidRPr="00617571" w:rsidRDefault="00900C59" w:rsidP="00900C59">
                      <w:pPr>
                        <w:rPr>
                          <w:rFonts w:ascii="Tw Cen MT" w:hAnsi="Tw Cen MT"/>
                          <w:color w:val="FFFFFF" w:themeColor="background1"/>
                          <w:sz w:val="20"/>
                          <w:szCs w:val="20"/>
                        </w:rPr>
                      </w:pPr>
                      <w:r>
                        <w:rPr>
                          <w:rFonts w:ascii="Tw Cen MT" w:hAnsi="Tw Cen MT"/>
                          <w:color w:val="FFFFFF" w:themeColor="background1"/>
                          <w:sz w:val="20"/>
                          <w:szCs w:val="20"/>
                        </w:rPr>
                        <w:t>3</w:t>
                      </w:r>
                    </w:p>
                  </w:txbxContent>
                </v:textbox>
                <w10:wrap type="square"/>
              </v:shape>
            </w:pict>
          </mc:Fallback>
        </mc:AlternateContent>
      </w:r>
      <w:r w:rsidR="00900C59">
        <w:rPr>
          <w:noProof/>
        </w:rPr>
        <mc:AlternateContent>
          <mc:Choice Requires="wps">
            <w:drawing>
              <wp:anchor distT="0" distB="0" distL="114300" distR="114300" simplePos="0" relativeHeight="251888640" behindDoc="1" locked="0" layoutInCell="1" allowOverlap="1" wp14:anchorId="3638AC57" wp14:editId="373849A4">
                <wp:simplePos x="0" y="0"/>
                <wp:positionH relativeFrom="column">
                  <wp:posOffset>1565755</wp:posOffset>
                </wp:positionH>
                <wp:positionV relativeFrom="paragraph">
                  <wp:posOffset>1533617</wp:posOffset>
                </wp:positionV>
                <wp:extent cx="259715" cy="237490"/>
                <wp:effectExtent l="0" t="0" r="26035" b="10160"/>
                <wp:wrapSquare wrapText="bothSides"/>
                <wp:docPr id="1730720378" name="Text Box 1730720378"/>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55F8938F" w14:textId="77777777" w:rsidR="00900C59" w:rsidRPr="00040661" w:rsidRDefault="00900C59" w:rsidP="00900C59">
                            <w:pPr>
                              <w:rPr>
                                <w:rFonts w:ascii="Tw Cen MT" w:hAnsi="Tw Cen MT"/>
                                <w:sz w:val="20"/>
                                <w:szCs w:val="20"/>
                              </w:rPr>
                            </w:pPr>
                            <w:r>
                              <w:rPr>
                                <w:rFonts w:ascii="Tw Cen MT" w:hAnsi="Tw Cen MT"/>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AC57" id="Text Box 1730720378" o:spid="_x0000_s1060" type="#_x0000_t202" style="position:absolute;margin-left:123.3pt;margin-top:120.75pt;width:20.45pt;height:18.7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" fillcolor="white [3201]" strokecolor="black [3213]" strokeweight=".5pt">
                <v:textbox>
                  <w:txbxContent>
                    <w:p w14:paraId="55F8938F" w14:textId="77777777" w:rsidR="00900C59" w:rsidRPr="00040661" w:rsidRDefault="00900C59" w:rsidP="00900C59">
                      <w:pPr>
                        <w:rPr>
                          <w:rFonts w:ascii="Tw Cen MT" w:hAnsi="Tw Cen MT"/>
                          <w:sz w:val="20"/>
                          <w:szCs w:val="20"/>
                        </w:rPr>
                      </w:pPr>
                      <w:r>
                        <w:rPr>
                          <w:rFonts w:ascii="Tw Cen MT" w:hAnsi="Tw Cen MT"/>
                          <w:sz w:val="20"/>
                          <w:szCs w:val="20"/>
                        </w:rPr>
                        <w:t>8</w:t>
                      </w:r>
                    </w:p>
                  </w:txbxContent>
                </v:textbox>
                <w10:wrap type="square"/>
              </v:shape>
            </w:pict>
          </mc:Fallback>
        </mc:AlternateContent>
      </w:r>
      <w:r w:rsidR="00900C59">
        <w:rPr>
          <w:noProof/>
        </w:rPr>
        <mc:AlternateContent>
          <mc:Choice Requires="wps">
            <w:drawing>
              <wp:anchor distT="0" distB="0" distL="114300" distR="114300" simplePos="0" relativeHeight="251887616" behindDoc="0" locked="0" layoutInCell="1" allowOverlap="1" wp14:anchorId="056DEFB9" wp14:editId="65924932">
                <wp:simplePos x="0" y="0"/>
                <wp:positionH relativeFrom="column">
                  <wp:posOffset>1367279</wp:posOffset>
                </wp:positionH>
                <wp:positionV relativeFrom="paragraph">
                  <wp:posOffset>585175</wp:posOffset>
                </wp:positionV>
                <wp:extent cx="696626" cy="1063423"/>
                <wp:effectExtent l="38100" t="0" r="27305" b="99060"/>
                <wp:wrapNone/>
                <wp:docPr id="1730720377" name="Connector: Elbow 1730720377"/>
                <wp:cNvGraphicFramePr/>
                <a:graphic xmlns:a="http://schemas.openxmlformats.org/drawingml/2006/main">
                  <a:graphicData uri="http://schemas.microsoft.com/office/word/2010/wordprocessingShape">
                    <wps:wsp>
                      <wps:cNvCnPr/>
                      <wps:spPr>
                        <a:xfrm flipH="1">
                          <a:off x="0" y="0"/>
                          <a:ext cx="696626" cy="1063423"/>
                        </a:xfrm>
                        <a:prstGeom prst="bentConnector3">
                          <a:avLst>
                            <a:gd name="adj1" fmla="val 179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698AE" id="Connector: Elbow 1730720377" o:spid="_x0000_s1026" type="#_x0000_t34" style="position:absolute;margin-left:107.65pt;margin-top:46.1pt;width:54.85pt;height:83.75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" adj="3884" strokecolor="#4472c4 [3204]" strokeweight=".5pt">
                <v:stroke endarrow="block"/>
              </v:shape>
            </w:pict>
          </mc:Fallback>
        </mc:AlternateContent>
      </w:r>
      <w:r w:rsidR="00900C59">
        <w:rPr>
          <w:noProof/>
        </w:rPr>
        <mc:AlternateContent>
          <mc:Choice Requires="wps">
            <w:drawing>
              <wp:anchor distT="0" distB="0" distL="114300" distR="114300" simplePos="0" relativeHeight="251886592" behindDoc="0" locked="0" layoutInCell="1" allowOverlap="1" wp14:anchorId="380EFDD3" wp14:editId="322C4864">
                <wp:simplePos x="0" y="0"/>
                <wp:positionH relativeFrom="column">
                  <wp:posOffset>594764</wp:posOffset>
                </wp:positionH>
                <wp:positionV relativeFrom="paragraph">
                  <wp:posOffset>1265973</wp:posOffset>
                </wp:positionV>
                <wp:extent cx="775960" cy="728546"/>
                <wp:effectExtent l="0" t="0" r="24765" b="14605"/>
                <wp:wrapNone/>
                <wp:docPr id="1730720376" name="Rectangle: Top Corners Snipped 1730720376"/>
                <wp:cNvGraphicFramePr/>
                <a:graphic xmlns:a="http://schemas.openxmlformats.org/drawingml/2006/main">
                  <a:graphicData uri="http://schemas.microsoft.com/office/word/2010/wordprocessingShape">
                    <wps:wsp>
                      <wps:cNvSpPr/>
                      <wps:spPr>
                        <a:xfrm>
                          <a:off x="0" y="0"/>
                          <a:ext cx="775960" cy="728546"/>
                        </a:xfrm>
                        <a:prstGeom prst="snip2SameRect">
                          <a:avLst>
                            <a:gd name="adj1" fmla="val 16667"/>
                            <a:gd name="adj2" fmla="val 13336"/>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41C86A" w14:textId="77777777" w:rsidR="00900C59" w:rsidRPr="00D32C2C" w:rsidRDefault="00900C59" w:rsidP="00900C59">
                            <w:pPr>
                              <w:jc w:val="center"/>
                              <w:rPr>
                                <w:rFonts w:ascii="Tw Cen MT" w:hAnsi="Tw Cen MT"/>
                                <w:b/>
                                <w:bCs/>
                                <w:sz w:val="20"/>
                                <w:szCs w:val="20"/>
                              </w:rPr>
                            </w:pPr>
                            <w:r w:rsidRPr="00D32C2C">
                              <w:rPr>
                                <w:rFonts w:ascii="Tw Cen MT" w:hAnsi="Tw Cen MT"/>
                                <w:b/>
                                <w:bCs/>
                                <w:sz w:val="20"/>
                                <w:szCs w:val="20"/>
                              </w:rPr>
                              <w:t>Emails</w:t>
                            </w:r>
                          </w:p>
                          <w:p w14:paraId="42B260D3" w14:textId="77777777" w:rsidR="00900C59" w:rsidRPr="00D32C2C" w:rsidRDefault="00900C59" w:rsidP="00900C59">
                            <w:pPr>
                              <w:jc w:val="center"/>
                              <w:rPr>
                                <w:rFonts w:ascii="Tw Cen MT" w:hAnsi="Tw Cen MT"/>
                                <w:sz w:val="20"/>
                                <w:szCs w:val="20"/>
                              </w:rPr>
                            </w:pPr>
                            <w:r w:rsidRPr="00D32C2C">
                              <w:rPr>
                                <w:rFonts w:ascii="Tw Cen MT" w:hAnsi="Tw Cen MT"/>
                                <w:sz w:val="20"/>
                                <w:szCs w:val="20"/>
                              </w:rPr>
                              <w:t>(</w:t>
                            </w:r>
                            <w:r>
                              <w:rPr>
                                <w:rFonts w:ascii="Tw Cen MT" w:hAnsi="Tw Cen MT"/>
                                <w:sz w:val="20"/>
                                <w:szCs w:val="20"/>
                              </w:rPr>
                              <w:t>Revenue</w:t>
                            </w:r>
                            <w:r w:rsidRPr="00D32C2C">
                              <w:rPr>
                                <w:rFonts w:ascii="Tw Cen MT" w:hAnsi="Tw Cen MT"/>
                                <w:sz w:val="20"/>
                                <w:szCs w:val="20"/>
                              </w:rPr>
                              <w:t xml:space="preserv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FDD3" id="Rectangle: Top Corners Snipped 1730720376" o:spid="_x0000_s1061" style="position:absolute;margin-left:46.85pt;margin-top:99.7pt;width:61.1pt;height:57.3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960,7285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" adj="-11796480,,5400" path="m121427,l654533,,775960,121427r,509960l678801,728546r-581642,l,631387,,121427,121427,xe" fillcolor="#ed7d31 [3205]" strokecolor="#1f3763 [1604]" strokeweight="1pt">
                <v:stroke joinstyle="miter"/>
                <v:formulas/>
                <v:path arrowok="t" o:connecttype="custom" o:connectlocs="121427,0;654533,0;775960,121427;775960,631387;678801,728546;97159,728546;0,631387;0,121427;121427,0" o:connectangles="0,0,0,0,0,0,0,0,0" textboxrect="0,0,775960,728546"/>
                <v:textbox>
                  <w:txbxContent>
                    <w:p w14:paraId="3C41C86A" w14:textId="77777777" w:rsidR="00900C59" w:rsidRPr="00D32C2C" w:rsidRDefault="00900C59" w:rsidP="00900C59">
                      <w:pPr>
                        <w:jc w:val="center"/>
                        <w:rPr>
                          <w:rFonts w:ascii="Tw Cen MT" w:hAnsi="Tw Cen MT"/>
                          <w:b/>
                          <w:bCs/>
                          <w:sz w:val="20"/>
                          <w:szCs w:val="20"/>
                        </w:rPr>
                      </w:pPr>
                      <w:r w:rsidRPr="00D32C2C">
                        <w:rPr>
                          <w:rFonts w:ascii="Tw Cen MT" w:hAnsi="Tw Cen MT"/>
                          <w:b/>
                          <w:bCs/>
                          <w:sz w:val="20"/>
                          <w:szCs w:val="20"/>
                        </w:rPr>
                        <w:t>Emails</w:t>
                      </w:r>
                    </w:p>
                    <w:p w14:paraId="42B260D3" w14:textId="77777777" w:rsidR="00900C59" w:rsidRPr="00D32C2C" w:rsidRDefault="00900C59" w:rsidP="00900C59">
                      <w:pPr>
                        <w:jc w:val="center"/>
                        <w:rPr>
                          <w:rFonts w:ascii="Tw Cen MT" w:hAnsi="Tw Cen MT"/>
                          <w:sz w:val="20"/>
                          <w:szCs w:val="20"/>
                        </w:rPr>
                      </w:pPr>
                      <w:r w:rsidRPr="00D32C2C">
                        <w:rPr>
                          <w:rFonts w:ascii="Tw Cen MT" w:hAnsi="Tw Cen MT"/>
                          <w:sz w:val="20"/>
                          <w:szCs w:val="20"/>
                        </w:rPr>
                        <w:t>(</w:t>
                      </w:r>
                      <w:r>
                        <w:rPr>
                          <w:rFonts w:ascii="Tw Cen MT" w:hAnsi="Tw Cen MT"/>
                          <w:sz w:val="20"/>
                          <w:szCs w:val="20"/>
                        </w:rPr>
                        <w:t>Revenue</w:t>
                      </w:r>
                      <w:r w:rsidRPr="00D32C2C">
                        <w:rPr>
                          <w:rFonts w:ascii="Tw Cen MT" w:hAnsi="Tw Cen MT"/>
                          <w:sz w:val="20"/>
                          <w:szCs w:val="20"/>
                        </w:rPr>
                        <w:t xml:space="preserve"> Reports)</w:t>
                      </w:r>
                    </w:p>
                  </w:txbxContent>
                </v:textbox>
              </v:shape>
            </w:pict>
          </mc:Fallback>
        </mc:AlternateContent>
      </w:r>
      <w:r w:rsidR="00900C59">
        <w:rPr>
          <w:noProof/>
        </w:rPr>
        <mc:AlternateContent>
          <mc:Choice Requires="wps">
            <w:drawing>
              <wp:anchor distT="0" distB="0" distL="114300" distR="114300" simplePos="0" relativeHeight="251885568" behindDoc="1" locked="0" layoutInCell="1" allowOverlap="1" wp14:anchorId="67E1FBC4" wp14:editId="63848D6E">
                <wp:simplePos x="0" y="0"/>
                <wp:positionH relativeFrom="column">
                  <wp:posOffset>2068148</wp:posOffset>
                </wp:positionH>
                <wp:positionV relativeFrom="paragraph">
                  <wp:posOffset>1300155</wp:posOffset>
                </wp:positionV>
                <wp:extent cx="259715" cy="237490"/>
                <wp:effectExtent l="0" t="0" r="26035" b="10160"/>
                <wp:wrapSquare wrapText="bothSides"/>
                <wp:docPr id="1730720375" name="Text Box 1730720375"/>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50396215" w14:textId="77777777" w:rsidR="00900C59" w:rsidRPr="00040661" w:rsidRDefault="00900C59" w:rsidP="00900C59">
                            <w:pPr>
                              <w:rPr>
                                <w:rFonts w:ascii="Tw Cen MT" w:hAnsi="Tw Cen MT"/>
                                <w:sz w:val="20"/>
                                <w:szCs w:val="20"/>
                              </w:rPr>
                            </w:pPr>
                            <w:r>
                              <w:rPr>
                                <w:rFonts w:ascii="Tw Cen MT" w:hAnsi="Tw Cen MT"/>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1FBC4" id="Text Box 1730720375" o:spid="_x0000_s1062" type="#_x0000_t202" style="position:absolute;margin-left:162.85pt;margin-top:102.35pt;width:20.45pt;height:18.7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" fillcolor="white [3201]" strokecolor="black [3213]" strokeweight=".5pt">
                <v:textbox>
                  <w:txbxContent>
                    <w:p w14:paraId="50396215" w14:textId="77777777" w:rsidR="00900C59" w:rsidRPr="00040661" w:rsidRDefault="00900C59" w:rsidP="00900C59">
                      <w:pPr>
                        <w:rPr>
                          <w:rFonts w:ascii="Tw Cen MT" w:hAnsi="Tw Cen MT"/>
                          <w:sz w:val="20"/>
                          <w:szCs w:val="20"/>
                        </w:rPr>
                      </w:pPr>
                      <w:r>
                        <w:rPr>
                          <w:rFonts w:ascii="Tw Cen MT" w:hAnsi="Tw Cen MT"/>
                          <w:sz w:val="20"/>
                          <w:szCs w:val="20"/>
                        </w:rPr>
                        <w:t>7</w:t>
                      </w:r>
                    </w:p>
                  </w:txbxContent>
                </v:textbox>
                <w10:wrap type="square"/>
              </v:shape>
            </w:pict>
          </mc:Fallback>
        </mc:AlternateContent>
      </w:r>
      <w:r w:rsidR="00900C59">
        <w:rPr>
          <w:noProof/>
        </w:rPr>
        <mc:AlternateContent>
          <mc:Choice Requires="wps">
            <w:drawing>
              <wp:anchor distT="0" distB="0" distL="114300" distR="114300" simplePos="0" relativeHeight="251884544" behindDoc="0" locked="0" layoutInCell="1" allowOverlap="1" wp14:anchorId="6F329F22" wp14:editId="040FC3F5">
                <wp:simplePos x="0" y="0"/>
                <wp:positionH relativeFrom="column">
                  <wp:posOffset>2172531</wp:posOffset>
                </wp:positionH>
                <wp:positionV relativeFrom="paragraph">
                  <wp:posOffset>875510</wp:posOffset>
                </wp:positionV>
                <wp:extent cx="0" cy="1159231"/>
                <wp:effectExtent l="76200" t="38100" r="57150" b="22225"/>
                <wp:wrapNone/>
                <wp:docPr id="1730720374" name="Straight Arrow Connector 1730720374"/>
                <wp:cNvGraphicFramePr/>
                <a:graphic xmlns:a="http://schemas.openxmlformats.org/drawingml/2006/main">
                  <a:graphicData uri="http://schemas.microsoft.com/office/word/2010/wordprocessingShape">
                    <wps:wsp>
                      <wps:cNvCnPr/>
                      <wps:spPr>
                        <a:xfrm flipV="1">
                          <a:off x="0" y="0"/>
                          <a:ext cx="0" cy="115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F8414" id="Straight Arrow Connector 1730720374" o:spid="_x0000_s1026" type="#_x0000_t32" style="position:absolute;margin-left:171.05pt;margin-top:68.95pt;width:0;height:91.3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82496" behindDoc="1" locked="0" layoutInCell="1" allowOverlap="1" wp14:anchorId="6BDD30FE" wp14:editId="1FAD79CF">
                <wp:simplePos x="0" y="0"/>
                <wp:positionH relativeFrom="column">
                  <wp:posOffset>2451100</wp:posOffset>
                </wp:positionH>
                <wp:positionV relativeFrom="paragraph">
                  <wp:posOffset>1668594</wp:posOffset>
                </wp:positionV>
                <wp:extent cx="259715" cy="237490"/>
                <wp:effectExtent l="0" t="0" r="26035" b="10160"/>
                <wp:wrapSquare wrapText="bothSides"/>
                <wp:docPr id="1730720371" name="Text Box 173072037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44749AE4" w14:textId="77777777" w:rsidR="00900C59" w:rsidRPr="00040661" w:rsidRDefault="00900C59" w:rsidP="00900C59">
                            <w:pPr>
                              <w:rPr>
                                <w:rFonts w:ascii="Tw Cen MT" w:hAnsi="Tw Cen MT"/>
                                <w:sz w:val="20"/>
                                <w:szCs w:val="20"/>
                              </w:rPr>
                            </w:pPr>
                            <w:r>
                              <w:rPr>
                                <w:rFonts w:ascii="Tw Cen MT" w:hAnsi="Tw Cen MT"/>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30FE" id="Text Box 1730720371" o:spid="_x0000_s1063" type="#_x0000_t202" style="position:absolute;margin-left:193pt;margin-top:131.4pt;width:20.45pt;height:18.7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" fillcolor="white [3201]" strokecolor="black [3213]" strokeweight=".5pt">
                <v:textbox>
                  <w:txbxContent>
                    <w:p w14:paraId="44749AE4" w14:textId="77777777" w:rsidR="00900C59" w:rsidRPr="00040661" w:rsidRDefault="00900C59" w:rsidP="00900C59">
                      <w:pPr>
                        <w:rPr>
                          <w:rFonts w:ascii="Tw Cen MT" w:hAnsi="Tw Cen MT"/>
                          <w:sz w:val="20"/>
                          <w:szCs w:val="20"/>
                        </w:rPr>
                      </w:pPr>
                      <w:r>
                        <w:rPr>
                          <w:rFonts w:ascii="Tw Cen MT" w:hAnsi="Tw Cen MT"/>
                          <w:sz w:val="20"/>
                          <w:szCs w:val="20"/>
                        </w:rPr>
                        <w:t>6</w:t>
                      </w:r>
                    </w:p>
                  </w:txbxContent>
                </v:textbox>
                <w10:wrap type="square"/>
              </v:shape>
            </w:pict>
          </mc:Fallback>
        </mc:AlternateContent>
      </w:r>
      <w:r w:rsidR="00900C59">
        <w:rPr>
          <w:noProof/>
        </w:rPr>
        <mc:AlternateContent>
          <mc:Choice Requires="wps">
            <w:drawing>
              <wp:anchor distT="0" distB="0" distL="114300" distR="114300" simplePos="0" relativeHeight="251883520" behindDoc="1" locked="0" layoutInCell="1" allowOverlap="1" wp14:anchorId="5D26C5A7" wp14:editId="33796E23">
                <wp:simplePos x="0" y="0"/>
                <wp:positionH relativeFrom="column">
                  <wp:posOffset>3479768</wp:posOffset>
                </wp:positionH>
                <wp:positionV relativeFrom="paragraph">
                  <wp:posOffset>2186166</wp:posOffset>
                </wp:positionV>
                <wp:extent cx="259715" cy="237490"/>
                <wp:effectExtent l="0" t="0" r="26035" b="10160"/>
                <wp:wrapSquare wrapText="bothSides"/>
                <wp:docPr id="1730720372" name="Text Box 1730720372"/>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4866FFCF" w14:textId="77777777" w:rsidR="00900C59" w:rsidRPr="00040661" w:rsidRDefault="00900C59" w:rsidP="00900C59">
                            <w:pPr>
                              <w:rPr>
                                <w:rFonts w:ascii="Tw Cen MT" w:hAnsi="Tw Cen MT"/>
                                <w:sz w:val="20"/>
                                <w:szCs w:val="20"/>
                              </w:rPr>
                            </w:pPr>
                            <w:r>
                              <w:rPr>
                                <w:rFonts w:ascii="Tw Cen MT" w:hAnsi="Tw Cen MT"/>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C5A7" id="Text Box 1730720372" o:spid="_x0000_s1064" type="#_x0000_t202" style="position:absolute;margin-left:274pt;margin-top:172.15pt;width:20.45pt;height:18.7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" fillcolor="white [3201]" strokecolor="black [3213]" strokeweight=".5pt">
                <v:textbox>
                  <w:txbxContent>
                    <w:p w14:paraId="4866FFCF" w14:textId="77777777" w:rsidR="00900C59" w:rsidRPr="00040661" w:rsidRDefault="00900C59" w:rsidP="00900C59">
                      <w:pPr>
                        <w:rPr>
                          <w:rFonts w:ascii="Tw Cen MT" w:hAnsi="Tw Cen MT"/>
                          <w:sz w:val="20"/>
                          <w:szCs w:val="20"/>
                        </w:rPr>
                      </w:pPr>
                      <w:r>
                        <w:rPr>
                          <w:rFonts w:ascii="Tw Cen MT" w:hAnsi="Tw Cen MT"/>
                          <w:sz w:val="20"/>
                          <w:szCs w:val="20"/>
                        </w:rPr>
                        <w:t>6</w:t>
                      </w:r>
                    </w:p>
                  </w:txbxContent>
                </v:textbox>
                <w10:wrap type="square"/>
              </v:shape>
            </w:pict>
          </mc:Fallback>
        </mc:AlternateContent>
      </w:r>
      <w:r w:rsidR="00900C59">
        <w:rPr>
          <w:noProof/>
        </w:rPr>
        <mc:AlternateContent>
          <mc:Choice Requires="wps">
            <w:drawing>
              <wp:anchor distT="0" distB="0" distL="114300" distR="114300" simplePos="0" relativeHeight="251880448" behindDoc="1" locked="0" layoutInCell="1" allowOverlap="1" wp14:anchorId="5482FFB8" wp14:editId="409908DD">
                <wp:simplePos x="0" y="0"/>
                <wp:positionH relativeFrom="column">
                  <wp:posOffset>3208716</wp:posOffset>
                </wp:positionH>
                <wp:positionV relativeFrom="paragraph">
                  <wp:posOffset>346803</wp:posOffset>
                </wp:positionV>
                <wp:extent cx="259715" cy="237490"/>
                <wp:effectExtent l="0" t="0" r="26035" b="10160"/>
                <wp:wrapSquare wrapText="bothSides"/>
                <wp:docPr id="1730720368" name="Text Box 1730720368"/>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32708004" w14:textId="77777777" w:rsidR="00900C59" w:rsidRPr="00617571" w:rsidRDefault="00900C59" w:rsidP="00900C59">
                            <w:pPr>
                              <w:rPr>
                                <w:rFonts w:ascii="Tw Cen MT" w:hAnsi="Tw Cen MT"/>
                                <w:color w:val="FFFFFF" w:themeColor="background1"/>
                                <w:sz w:val="20"/>
                                <w:szCs w:val="20"/>
                              </w:rPr>
                            </w:pPr>
                            <w:r w:rsidRPr="00617571">
                              <w:rPr>
                                <w:rFonts w:ascii="Tw Cen MT" w:hAnsi="Tw Cen MT"/>
                                <w:color w:val="FFFFFF" w:themeColor="background1"/>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FFB8" id="Text Box 1730720368" o:spid="_x0000_s1065" type="#_x0000_t202" style="position:absolute;margin-left:252.65pt;margin-top:27.3pt;width:20.45pt;height:18.7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" fillcolor="red" strokecolor="black [3213]" strokeweight=".5pt">
                <v:textbox>
                  <w:txbxContent>
                    <w:p w14:paraId="32708004" w14:textId="77777777" w:rsidR="00900C59" w:rsidRPr="00617571" w:rsidRDefault="00900C59" w:rsidP="00900C59">
                      <w:pPr>
                        <w:rPr>
                          <w:rFonts w:ascii="Tw Cen MT" w:hAnsi="Tw Cen MT"/>
                          <w:color w:val="FFFFFF" w:themeColor="background1"/>
                          <w:sz w:val="20"/>
                          <w:szCs w:val="20"/>
                        </w:rPr>
                      </w:pPr>
                      <w:r w:rsidRPr="00617571">
                        <w:rPr>
                          <w:rFonts w:ascii="Tw Cen MT" w:hAnsi="Tw Cen MT"/>
                          <w:color w:val="FFFFFF" w:themeColor="background1"/>
                          <w:sz w:val="20"/>
                          <w:szCs w:val="20"/>
                        </w:rPr>
                        <w:t>4</w:t>
                      </w:r>
                    </w:p>
                  </w:txbxContent>
                </v:textbox>
                <w10:wrap type="square"/>
              </v:shape>
            </w:pict>
          </mc:Fallback>
        </mc:AlternateContent>
      </w:r>
      <w:r w:rsidR="00900C59">
        <w:rPr>
          <w:noProof/>
        </w:rPr>
        <mc:AlternateContent>
          <mc:Choice Requires="wps">
            <w:drawing>
              <wp:anchor distT="0" distB="0" distL="114300" distR="114300" simplePos="0" relativeHeight="251881472" behindDoc="1" locked="0" layoutInCell="1" allowOverlap="1" wp14:anchorId="49F5EA04" wp14:editId="7A1F6C39">
                <wp:simplePos x="0" y="0"/>
                <wp:positionH relativeFrom="column">
                  <wp:posOffset>4357293</wp:posOffset>
                </wp:positionH>
                <wp:positionV relativeFrom="paragraph">
                  <wp:posOffset>350520</wp:posOffset>
                </wp:positionV>
                <wp:extent cx="259715" cy="237490"/>
                <wp:effectExtent l="0" t="0" r="26035" b="10160"/>
                <wp:wrapSquare wrapText="bothSides"/>
                <wp:docPr id="1730720369" name="Text Box 1730720369"/>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20EBEECC" w14:textId="77777777" w:rsidR="00900C59" w:rsidRPr="00553E38" w:rsidRDefault="00900C59" w:rsidP="00900C59">
                            <w:pPr>
                              <w:rPr>
                                <w:rFonts w:ascii="Tw Cen MT" w:hAnsi="Tw Cen MT"/>
                                <w:color w:val="FFFFFF" w:themeColor="background1"/>
                                <w:sz w:val="20"/>
                                <w:szCs w:val="20"/>
                              </w:rPr>
                            </w:pPr>
                            <w:r w:rsidRPr="00553E38">
                              <w:rPr>
                                <w:rFonts w:ascii="Tw Cen MT" w:hAnsi="Tw Cen MT"/>
                                <w:color w:val="FFFFFF" w:themeColor="background1"/>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EA04" id="Text Box 1730720369" o:spid="_x0000_s1066" type="#_x0000_t202" style="position:absolute;margin-left:343.1pt;margin-top:27.6pt;width:20.45pt;height:18.7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" fillcolor="red" strokecolor="black [3213]" strokeweight=".5pt">
                <v:textbox>
                  <w:txbxContent>
                    <w:p w14:paraId="20EBEECC" w14:textId="77777777" w:rsidR="00900C59" w:rsidRPr="00553E38" w:rsidRDefault="00900C59" w:rsidP="00900C59">
                      <w:pPr>
                        <w:rPr>
                          <w:rFonts w:ascii="Tw Cen MT" w:hAnsi="Tw Cen MT"/>
                          <w:color w:val="FFFFFF" w:themeColor="background1"/>
                          <w:sz w:val="20"/>
                          <w:szCs w:val="20"/>
                        </w:rPr>
                      </w:pPr>
                      <w:r w:rsidRPr="00553E38">
                        <w:rPr>
                          <w:rFonts w:ascii="Tw Cen MT" w:hAnsi="Tw Cen MT"/>
                          <w:color w:val="FFFFFF" w:themeColor="background1"/>
                          <w:sz w:val="20"/>
                          <w:szCs w:val="20"/>
                        </w:rPr>
                        <w:t>3</w:t>
                      </w:r>
                    </w:p>
                  </w:txbxContent>
                </v:textbox>
                <w10:wrap type="square"/>
              </v:shape>
            </w:pict>
          </mc:Fallback>
        </mc:AlternateContent>
      </w:r>
      <w:r w:rsidR="00900C59">
        <w:rPr>
          <w:noProof/>
        </w:rPr>
        <mc:AlternateContent>
          <mc:Choice Requires="wps">
            <w:drawing>
              <wp:anchor distT="0" distB="0" distL="114300" distR="114300" simplePos="0" relativeHeight="251879424" behindDoc="0" locked="0" layoutInCell="1" allowOverlap="1" wp14:anchorId="2287BF92" wp14:editId="4CCCF711">
                <wp:simplePos x="0" y="0"/>
                <wp:positionH relativeFrom="column">
                  <wp:posOffset>3098179</wp:posOffset>
                </wp:positionH>
                <wp:positionV relativeFrom="paragraph">
                  <wp:posOffset>1930787</wp:posOffset>
                </wp:positionV>
                <wp:extent cx="779657" cy="371878"/>
                <wp:effectExtent l="38100" t="0" r="20955" b="85725"/>
                <wp:wrapNone/>
                <wp:docPr id="1730720366" name="Connector: Elbow 1730720366"/>
                <wp:cNvGraphicFramePr/>
                <a:graphic xmlns:a="http://schemas.openxmlformats.org/drawingml/2006/main">
                  <a:graphicData uri="http://schemas.microsoft.com/office/word/2010/wordprocessingShape">
                    <wps:wsp>
                      <wps:cNvCnPr/>
                      <wps:spPr>
                        <a:xfrm flipH="1">
                          <a:off x="0" y="0"/>
                          <a:ext cx="779657" cy="371878"/>
                        </a:xfrm>
                        <a:prstGeom prst="bentConnector3">
                          <a:avLst>
                            <a:gd name="adj1" fmla="val 13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0B3F8D" id="Connector: Elbow 1730720366" o:spid="_x0000_s1026" type="#_x0000_t34" style="position:absolute;margin-left:243.95pt;margin-top:152.05pt;width:61.4pt;height:29.3pt;flip:x;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" adj="289" strokecolor="#4472c4 [3204]" strokeweight=".5pt">
                <v:stroke endarrow="block"/>
              </v:shape>
            </w:pict>
          </mc:Fallback>
        </mc:AlternateContent>
      </w:r>
      <w:r w:rsidR="00900C59">
        <w:rPr>
          <w:noProof/>
        </w:rPr>
        <mc:AlternateContent>
          <mc:Choice Requires="wps">
            <w:drawing>
              <wp:anchor distT="0" distB="0" distL="114300" distR="114300" simplePos="0" relativeHeight="251878400" behindDoc="0" locked="0" layoutInCell="1" allowOverlap="1" wp14:anchorId="6E2F1566" wp14:editId="1F54DC2C">
                <wp:simplePos x="0" y="0"/>
                <wp:positionH relativeFrom="column">
                  <wp:posOffset>2578720</wp:posOffset>
                </wp:positionH>
                <wp:positionV relativeFrom="paragraph">
                  <wp:posOffset>1648599</wp:posOffset>
                </wp:positionV>
                <wp:extent cx="0" cy="386638"/>
                <wp:effectExtent l="76200" t="0" r="57150" b="52070"/>
                <wp:wrapNone/>
                <wp:docPr id="1730720365" name="Straight Arrow Connector 1730720365"/>
                <wp:cNvGraphicFramePr/>
                <a:graphic xmlns:a="http://schemas.openxmlformats.org/drawingml/2006/main">
                  <a:graphicData uri="http://schemas.microsoft.com/office/word/2010/wordprocessingShape">
                    <wps:wsp>
                      <wps:cNvCnPr/>
                      <wps:spPr>
                        <a:xfrm>
                          <a:off x="0" y="0"/>
                          <a:ext cx="0" cy="386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8ACAC" id="Straight Arrow Connector 1730720365" o:spid="_x0000_s1026" type="#_x0000_t32" style="position:absolute;margin-left:203.05pt;margin-top:129.8pt;width:0;height:30.4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76352" behindDoc="0" locked="0" layoutInCell="1" allowOverlap="1" wp14:anchorId="158F500A" wp14:editId="35FE511F">
                <wp:simplePos x="0" y="0"/>
                <wp:positionH relativeFrom="column">
                  <wp:posOffset>2067002</wp:posOffset>
                </wp:positionH>
                <wp:positionV relativeFrom="paragraph">
                  <wp:posOffset>2035810</wp:posOffset>
                </wp:positionV>
                <wp:extent cx="1033145" cy="542290"/>
                <wp:effectExtent l="0" t="0" r="14605" b="10160"/>
                <wp:wrapNone/>
                <wp:docPr id="1730720357" name="Rectangle: Rounded Corners 1730720357"/>
                <wp:cNvGraphicFramePr/>
                <a:graphic xmlns:a="http://schemas.openxmlformats.org/drawingml/2006/main">
                  <a:graphicData uri="http://schemas.microsoft.com/office/word/2010/wordprocessingShape">
                    <wps:wsp>
                      <wps:cNvSpPr/>
                      <wps:spPr>
                        <a:xfrm>
                          <a:off x="0" y="0"/>
                          <a:ext cx="1033145" cy="5422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4DDAE" w14:textId="77777777" w:rsidR="00900C59" w:rsidRPr="005E4BA5" w:rsidRDefault="00900C59" w:rsidP="00900C59">
                            <w:pPr>
                              <w:jc w:val="center"/>
                              <w:rPr>
                                <w:rFonts w:ascii="Tw Cen MT" w:hAnsi="Tw Cen MT"/>
                                <w:b/>
                                <w:bCs/>
                                <w:kern w:val="24"/>
                                <w:sz w:val="20"/>
                                <w:szCs w:val="20"/>
                              </w:rPr>
                            </w:pPr>
                            <w:r>
                              <w:rPr>
                                <w:rFonts w:ascii="Tw Cen MT" w:hAnsi="Tw Cen MT"/>
                                <w:b/>
                                <w:bCs/>
                                <w:kern w:val="24"/>
                                <w:sz w:val="20"/>
                                <w:szCs w:val="20"/>
                              </w:rPr>
                              <w:t>CBS</w:t>
                            </w:r>
                            <w:r w:rsidRPr="005E4BA5">
                              <w:rPr>
                                <w:rFonts w:ascii="Tw Cen MT" w:hAnsi="Tw Cen MT"/>
                                <w:b/>
                                <w:bCs/>
                                <w:kern w:val="24"/>
                                <w:sz w:val="20"/>
                                <w:szCs w:val="20"/>
                              </w:rPr>
                              <w:t xml:space="preserve"> </w:t>
                            </w:r>
                            <w:r w:rsidRPr="005E4BA5">
                              <w:rPr>
                                <w:rFonts w:ascii="Tw Cen MT" w:hAnsi="Tw Cen MT"/>
                                <w:kern w:val="24"/>
                                <w:sz w:val="20"/>
                                <w:szCs w:val="20"/>
                              </w:rPr>
                              <w:t>(</w:t>
                            </w:r>
                            <w:r>
                              <w:rPr>
                                <w:rFonts w:ascii="Tw Cen MT" w:hAnsi="Tw Cen MT"/>
                                <w:kern w:val="24"/>
                                <w:sz w:val="20"/>
                                <w:szCs w:val="20"/>
                              </w:rPr>
                              <w:t>Provisioning</w:t>
                            </w:r>
                            <w:r w:rsidRPr="005E4BA5">
                              <w:rPr>
                                <w:rFonts w:ascii="Tw Cen MT" w:hAnsi="Tw Cen MT"/>
                                <w:kern w:val="24"/>
                                <w:sz w:val="20"/>
                                <w:szCs w:val="20"/>
                              </w:rPr>
                              <w:t>)</w:t>
                            </w:r>
                          </w:p>
                          <w:p w14:paraId="05292053" w14:textId="77777777" w:rsidR="00900C59" w:rsidRDefault="00900C59" w:rsidP="0090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F500A" id="Rectangle: Rounded Corners 1730720357" o:spid="_x0000_s1067" style="position:absolute;margin-left:162.75pt;margin-top:160.3pt;width:81.35pt;height:42.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" fillcolor="#4472c4 [3204]" strokecolor="#1f3763 [1604]" strokeweight="1pt">
                <v:stroke joinstyle="miter"/>
                <v:textbox>
                  <w:txbxContent>
                    <w:p w14:paraId="1634DDAE" w14:textId="77777777" w:rsidR="00900C59" w:rsidRPr="005E4BA5" w:rsidRDefault="00900C59" w:rsidP="00900C59">
                      <w:pPr>
                        <w:jc w:val="center"/>
                        <w:rPr>
                          <w:rFonts w:ascii="Tw Cen MT" w:hAnsi="Tw Cen MT"/>
                          <w:b/>
                          <w:bCs/>
                          <w:kern w:val="24"/>
                          <w:sz w:val="20"/>
                          <w:szCs w:val="20"/>
                        </w:rPr>
                      </w:pPr>
                      <w:r>
                        <w:rPr>
                          <w:rFonts w:ascii="Tw Cen MT" w:hAnsi="Tw Cen MT"/>
                          <w:b/>
                          <w:bCs/>
                          <w:kern w:val="24"/>
                          <w:sz w:val="20"/>
                          <w:szCs w:val="20"/>
                        </w:rPr>
                        <w:t>CBS</w:t>
                      </w:r>
                      <w:r w:rsidRPr="005E4BA5">
                        <w:rPr>
                          <w:rFonts w:ascii="Tw Cen MT" w:hAnsi="Tw Cen MT"/>
                          <w:b/>
                          <w:bCs/>
                          <w:kern w:val="24"/>
                          <w:sz w:val="20"/>
                          <w:szCs w:val="20"/>
                        </w:rPr>
                        <w:t xml:space="preserve"> </w:t>
                      </w:r>
                      <w:r w:rsidRPr="005E4BA5">
                        <w:rPr>
                          <w:rFonts w:ascii="Tw Cen MT" w:hAnsi="Tw Cen MT"/>
                          <w:kern w:val="24"/>
                          <w:sz w:val="20"/>
                          <w:szCs w:val="20"/>
                        </w:rPr>
                        <w:t>(</w:t>
                      </w:r>
                      <w:r>
                        <w:rPr>
                          <w:rFonts w:ascii="Tw Cen MT" w:hAnsi="Tw Cen MT"/>
                          <w:kern w:val="24"/>
                          <w:sz w:val="20"/>
                          <w:szCs w:val="20"/>
                        </w:rPr>
                        <w:t>Provisioning</w:t>
                      </w:r>
                      <w:r w:rsidRPr="005E4BA5">
                        <w:rPr>
                          <w:rFonts w:ascii="Tw Cen MT" w:hAnsi="Tw Cen MT"/>
                          <w:kern w:val="24"/>
                          <w:sz w:val="20"/>
                          <w:szCs w:val="20"/>
                        </w:rPr>
                        <w:t>)</w:t>
                      </w:r>
                    </w:p>
                    <w:p w14:paraId="05292053" w14:textId="77777777" w:rsidR="00900C59" w:rsidRDefault="00900C59" w:rsidP="00900C59">
                      <w:pPr>
                        <w:jc w:val="center"/>
                      </w:pPr>
                    </w:p>
                  </w:txbxContent>
                </v:textbox>
              </v:roundrect>
            </w:pict>
          </mc:Fallback>
        </mc:AlternateContent>
      </w:r>
      <w:r w:rsidR="00900C59">
        <w:rPr>
          <w:noProof/>
        </w:rPr>
        <mc:AlternateContent>
          <mc:Choice Requires="wps">
            <w:drawing>
              <wp:anchor distT="0" distB="0" distL="114300" distR="114300" simplePos="0" relativeHeight="251877376" behindDoc="0" locked="0" layoutInCell="1" allowOverlap="1" wp14:anchorId="787AE2A8" wp14:editId="1D56436A">
                <wp:simplePos x="0" y="0"/>
                <wp:positionH relativeFrom="column">
                  <wp:posOffset>2771930</wp:posOffset>
                </wp:positionH>
                <wp:positionV relativeFrom="paragraph">
                  <wp:posOffset>1410769</wp:posOffset>
                </wp:positionV>
                <wp:extent cx="570648" cy="0"/>
                <wp:effectExtent l="0" t="76200" r="20320" b="95250"/>
                <wp:wrapNone/>
                <wp:docPr id="1730720364" name="Straight Arrow Connector 1730720364"/>
                <wp:cNvGraphicFramePr/>
                <a:graphic xmlns:a="http://schemas.openxmlformats.org/drawingml/2006/main">
                  <a:graphicData uri="http://schemas.microsoft.com/office/word/2010/wordprocessingShape">
                    <wps:wsp>
                      <wps:cNvCnPr/>
                      <wps:spPr>
                        <a:xfrm>
                          <a:off x="0" y="0"/>
                          <a:ext cx="570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D3FDC" id="Straight Arrow Connector 1730720364" o:spid="_x0000_s1026" type="#_x0000_t32" style="position:absolute;margin-left:218.25pt;margin-top:111.1pt;width:44.95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73280" behindDoc="0" locked="0" layoutInCell="1" allowOverlap="1" wp14:anchorId="11650111" wp14:editId="6AE6AE8F">
                <wp:simplePos x="0" y="0"/>
                <wp:positionH relativeFrom="column">
                  <wp:posOffset>3342423</wp:posOffset>
                </wp:positionH>
                <wp:positionV relativeFrom="paragraph">
                  <wp:posOffset>1030605</wp:posOffset>
                </wp:positionV>
                <wp:extent cx="1182030" cy="899532"/>
                <wp:effectExtent l="0" t="0" r="18415" b="15240"/>
                <wp:wrapNone/>
                <wp:docPr id="1730720331" name="Rectangle: Rounded Corners 1730720331"/>
                <wp:cNvGraphicFramePr/>
                <a:graphic xmlns:a="http://schemas.openxmlformats.org/drawingml/2006/main">
                  <a:graphicData uri="http://schemas.microsoft.com/office/word/2010/wordprocessingShape">
                    <wps:wsp>
                      <wps:cNvSpPr/>
                      <wps:spPr>
                        <a:xfrm>
                          <a:off x="0" y="0"/>
                          <a:ext cx="1182030" cy="8995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9C7E7" w14:textId="77777777" w:rsidR="00900C59" w:rsidRDefault="00900C59" w:rsidP="00900C59">
                            <w:pPr>
                              <w:jc w:val="center"/>
                            </w:pPr>
                            <w:r>
                              <w:t>Global Recommender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0111" id="Rectangle: Rounded Corners 1730720331" o:spid="_x0000_s1068" style="position:absolute;margin-left:263.2pt;margin-top:81.15pt;width:93.05pt;height:70.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" fillcolor="#4472c4 [3204]" strokecolor="#1f3763 [1604]" strokeweight="1pt">
                <v:stroke joinstyle="miter"/>
                <v:textbox>
                  <w:txbxContent>
                    <w:p w14:paraId="15C9C7E7" w14:textId="77777777" w:rsidR="00900C59" w:rsidRDefault="00900C59" w:rsidP="00900C59">
                      <w:pPr>
                        <w:jc w:val="center"/>
                      </w:pPr>
                      <w:r>
                        <w:t>Global Recommender (Machine Learning)</w:t>
                      </w:r>
                    </w:p>
                  </w:txbxContent>
                </v:textbox>
              </v:roundrect>
            </w:pict>
          </mc:Fallback>
        </mc:AlternateContent>
      </w:r>
      <w:r w:rsidR="00900C59">
        <w:rPr>
          <w:noProof/>
        </w:rPr>
        <mc:AlternateContent>
          <mc:Choice Requires="wps">
            <w:drawing>
              <wp:anchor distT="0" distB="0" distL="114300" distR="114300" simplePos="0" relativeHeight="251874304" behindDoc="0" locked="0" layoutInCell="1" allowOverlap="1" wp14:anchorId="2EC3856F" wp14:editId="1DE2B2F1">
                <wp:simplePos x="0" y="0"/>
                <wp:positionH relativeFrom="column">
                  <wp:posOffset>2384828</wp:posOffset>
                </wp:positionH>
                <wp:positionV relativeFrom="paragraph">
                  <wp:posOffset>1164760</wp:posOffset>
                </wp:positionV>
                <wp:extent cx="384748" cy="486472"/>
                <wp:effectExtent l="19050" t="19050" r="34925" b="46990"/>
                <wp:wrapNone/>
                <wp:docPr id="1730720348" name="Diamond 1730720348"/>
                <wp:cNvGraphicFramePr/>
                <a:graphic xmlns:a="http://schemas.openxmlformats.org/drawingml/2006/main">
                  <a:graphicData uri="http://schemas.microsoft.com/office/word/2010/wordprocessingShape">
                    <wps:wsp>
                      <wps:cNvSpPr/>
                      <wps:spPr>
                        <a:xfrm>
                          <a:off x="0" y="0"/>
                          <a:ext cx="384748" cy="486472"/>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6A1C9" w14:textId="77777777" w:rsidR="00900C59" w:rsidRDefault="00900C59" w:rsidP="00900C5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3856F" id="_x0000_t4" coordsize="21600,21600" o:spt="4" path="m10800,l,10800,10800,21600,21600,10800xe">
                <v:stroke joinstyle="miter"/>
                <v:path gradientshapeok="t" o:connecttype="rect" textboxrect="5400,5400,16200,16200"/>
              </v:shapetype>
              <v:shape id="Diamond 1730720348" o:spid="_x0000_s1069" type="#_x0000_t4" style="position:absolute;margin-left:187.8pt;margin-top:91.7pt;width:30.3pt;height:38.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" fillcolor="red" strokecolor="#1f3763 [1604]" strokeweight="1pt">
                <v:textbox>
                  <w:txbxContent>
                    <w:p w14:paraId="7906A1C9" w14:textId="77777777" w:rsidR="00900C59" w:rsidRDefault="00900C59" w:rsidP="00900C59">
                      <w:pPr>
                        <w:jc w:val="center"/>
                      </w:pPr>
                      <w:r>
                        <w:t>5</w:t>
                      </w:r>
                    </w:p>
                  </w:txbxContent>
                </v:textbox>
              </v:shape>
            </w:pict>
          </mc:Fallback>
        </mc:AlternateContent>
      </w:r>
      <w:r w:rsidR="00900C59">
        <w:rPr>
          <w:noProof/>
        </w:rPr>
        <mc:AlternateContent>
          <mc:Choice Requires="wps">
            <w:drawing>
              <wp:anchor distT="0" distB="0" distL="114300" distR="114300" simplePos="0" relativeHeight="251875328" behindDoc="0" locked="0" layoutInCell="1" allowOverlap="1" wp14:anchorId="1CF78332" wp14:editId="5E70DF1E">
                <wp:simplePos x="0" y="0"/>
                <wp:positionH relativeFrom="column">
                  <wp:posOffset>2576861</wp:posOffset>
                </wp:positionH>
                <wp:positionV relativeFrom="paragraph">
                  <wp:posOffset>875154</wp:posOffset>
                </wp:positionV>
                <wp:extent cx="0" cy="275420"/>
                <wp:effectExtent l="76200" t="0" r="57150" b="48895"/>
                <wp:wrapNone/>
                <wp:docPr id="1730720349" name="Straight Arrow Connector 1730720349"/>
                <wp:cNvGraphicFramePr/>
                <a:graphic xmlns:a="http://schemas.openxmlformats.org/drawingml/2006/main">
                  <a:graphicData uri="http://schemas.microsoft.com/office/word/2010/wordprocessingShape">
                    <wps:wsp>
                      <wps:cNvCnPr/>
                      <wps:spPr>
                        <a:xfrm>
                          <a:off x="0" y="0"/>
                          <a:ext cx="0" cy="27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546DF" id="Straight Arrow Connector 1730720349" o:spid="_x0000_s1026" type="#_x0000_t32" style="position:absolute;margin-left:202.9pt;margin-top:68.9pt;width:0;height:21.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72256" behindDoc="0" locked="0" layoutInCell="1" allowOverlap="1" wp14:anchorId="2B2C6674" wp14:editId="616340D6">
                <wp:simplePos x="0" y="0"/>
                <wp:positionH relativeFrom="column">
                  <wp:posOffset>3097050</wp:posOffset>
                </wp:positionH>
                <wp:positionV relativeFrom="paragraph">
                  <wp:posOffset>453622</wp:posOffset>
                </wp:positionV>
                <wp:extent cx="417381" cy="0"/>
                <wp:effectExtent l="38100" t="76200" r="0" b="95250"/>
                <wp:wrapNone/>
                <wp:docPr id="1730720327" name="Straight Arrow Connector 1730720327"/>
                <wp:cNvGraphicFramePr/>
                <a:graphic xmlns:a="http://schemas.openxmlformats.org/drawingml/2006/main">
                  <a:graphicData uri="http://schemas.microsoft.com/office/word/2010/wordprocessingShape">
                    <wps:wsp>
                      <wps:cNvCnPr/>
                      <wps:spPr>
                        <a:xfrm flipH="1">
                          <a:off x="0" y="0"/>
                          <a:ext cx="4173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47E7" id="Straight Arrow Connector 1730720327" o:spid="_x0000_s1026" type="#_x0000_t32" style="position:absolute;margin-left:243.85pt;margin-top:35.7pt;width:32.85pt;height:0;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71232" behindDoc="0" locked="0" layoutInCell="1" allowOverlap="1" wp14:anchorId="37BB43A2" wp14:editId="261E7B4A">
                <wp:simplePos x="0" y="0"/>
                <wp:positionH relativeFrom="column">
                  <wp:posOffset>4226668</wp:posOffset>
                </wp:positionH>
                <wp:positionV relativeFrom="paragraph">
                  <wp:posOffset>453622</wp:posOffset>
                </wp:positionV>
                <wp:extent cx="468925" cy="0"/>
                <wp:effectExtent l="38100" t="76200" r="0" b="95250"/>
                <wp:wrapNone/>
                <wp:docPr id="1730720325" name="Straight Arrow Connector 1730720325"/>
                <wp:cNvGraphicFramePr/>
                <a:graphic xmlns:a="http://schemas.openxmlformats.org/drawingml/2006/main">
                  <a:graphicData uri="http://schemas.microsoft.com/office/word/2010/wordprocessingShape">
                    <wps:wsp>
                      <wps:cNvCnPr/>
                      <wps:spPr>
                        <a:xfrm flipH="1">
                          <a:off x="0" y="0"/>
                          <a:ext cx="468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2B6A9" id="Straight Arrow Connector 1730720325" o:spid="_x0000_s1026" type="#_x0000_t32" style="position:absolute;margin-left:332.8pt;margin-top:35.7pt;width:36.9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" strokecolor="#4472c4 [3204]" strokeweight=".5pt">
                <v:stroke endarrow="block" joinstyle="miter"/>
              </v:shape>
            </w:pict>
          </mc:Fallback>
        </mc:AlternateContent>
      </w:r>
      <w:r w:rsidR="00900C59" w:rsidRPr="00332425">
        <w:rPr>
          <w:noProof/>
        </w:rPr>
        <mc:AlternateContent>
          <mc:Choice Requires="wps">
            <w:drawing>
              <wp:anchor distT="0" distB="0" distL="114300" distR="114300" simplePos="0" relativeHeight="251858944" behindDoc="0" locked="0" layoutInCell="1" allowOverlap="1" wp14:anchorId="7A6C8CC3" wp14:editId="31610E99">
                <wp:simplePos x="0" y="0"/>
                <wp:positionH relativeFrom="column">
                  <wp:posOffset>591944</wp:posOffset>
                </wp:positionH>
                <wp:positionV relativeFrom="paragraph">
                  <wp:posOffset>50320</wp:posOffset>
                </wp:positionV>
                <wp:extent cx="973455" cy="906966"/>
                <wp:effectExtent l="0" t="0" r="17145" b="26670"/>
                <wp:wrapNone/>
                <wp:docPr id="19" name="Cylinder 8"/>
                <wp:cNvGraphicFramePr/>
                <a:graphic xmlns:a="http://schemas.openxmlformats.org/drawingml/2006/main">
                  <a:graphicData uri="http://schemas.microsoft.com/office/word/2010/wordprocessingShape">
                    <wps:wsp>
                      <wps:cNvSpPr/>
                      <wps:spPr>
                        <a:xfrm>
                          <a:off x="0" y="0"/>
                          <a:ext cx="973455" cy="906966"/>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9970E" w14:textId="77777777" w:rsidR="00900C59" w:rsidRPr="005E4BA5" w:rsidRDefault="00900C59" w:rsidP="00900C59">
                            <w:pPr>
                              <w:jc w:val="center"/>
                              <w:rPr>
                                <w:rFonts w:ascii="Tw Cen MT" w:hAnsi="Tw Cen MT"/>
                                <w:b/>
                                <w:bCs/>
                                <w:color w:val="FFFFFF" w:themeColor="light1"/>
                                <w:kern w:val="24"/>
                                <w:sz w:val="20"/>
                                <w:szCs w:val="20"/>
                              </w:rPr>
                            </w:pPr>
                            <w:r w:rsidRPr="005E4BA5">
                              <w:rPr>
                                <w:rFonts w:ascii="Tw Cen MT" w:hAnsi="Tw Cen MT"/>
                                <w:b/>
                                <w:bCs/>
                                <w:color w:val="FFFFFF" w:themeColor="light1"/>
                                <w:kern w:val="24"/>
                                <w:sz w:val="20"/>
                                <w:szCs w:val="20"/>
                              </w:rPr>
                              <w:t>DataMart</w:t>
                            </w:r>
                            <w:r>
                              <w:rPr>
                                <w:rFonts w:ascii="Tw Cen MT" w:hAnsi="Tw Cen MT"/>
                                <w:b/>
                                <w:bCs/>
                                <w:color w:val="FFFFFF" w:themeColor="light1"/>
                                <w:kern w:val="24"/>
                                <w:sz w:val="20"/>
                                <w:szCs w:val="20"/>
                              </w:rPr>
                              <w:t xml:space="preserve"> </w:t>
                            </w:r>
                            <w:r w:rsidRPr="005E4BA5">
                              <w:rPr>
                                <w:rFonts w:ascii="Tw Cen MT" w:hAnsi="Tw Cen MT"/>
                                <w:color w:val="FFFFFF" w:themeColor="light1"/>
                                <w:kern w:val="24"/>
                                <w:sz w:val="20"/>
                                <w:szCs w:val="20"/>
                              </w:rPr>
                              <w:t>(</w:t>
                            </w:r>
                            <w:r w:rsidRPr="00F6167C">
                              <w:rPr>
                                <w:rFonts w:ascii="Tw Cen MT" w:hAnsi="Tw Cen MT"/>
                                <w:kern w:val="24"/>
                                <w:sz w:val="20"/>
                                <w:szCs w:val="20"/>
                              </w:rPr>
                              <w:t>Customer profile</w:t>
                            </w:r>
                            <w:r w:rsidRPr="005E4BA5">
                              <w:rPr>
                                <w:rFonts w:ascii="Tw Cen MT" w:hAnsi="Tw Cen MT"/>
                                <w:color w:val="FFFFFF" w:themeColor="ligh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A6C8CC3" id="_x0000_s1070" type="#_x0000_t22" style="position:absolute;margin-left:46.6pt;margin-top:3.95pt;width:76.65pt;height:71.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" fillcolor="red" strokecolor="#1f3763 [1604]" strokeweight="1pt">
                <v:stroke joinstyle="miter"/>
                <v:textbox>
                  <w:txbxContent>
                    <w:p w14:paraId="0E79970E" w14:textId="77777777" w:rsidR="00900C59" w:rsidRPr="005E4BA5" w:rsidRDefault="00900C59" w:rsidP="00900C59">
                      <w:pPr>
                        <w:jc w:val="center"/>
                        <w:rPr>
                          <w:rFonts w:ascii="Tw Cen MT" w:hAnsi="Tw Cen MT"/>
                          <w:b/>
                          <w:bCs/>
                          <w:color w:val="FFFFFF" w:themeColor="light1"/>
                          <w:kern w:val="24"/>
                          <w:sz w:val="20"/>
                          <w:szCs w:val="20"/>
                        </w:rPr>
                      </w:pPr>
                      <w:r w:rsidRPr="005E4BA5">
                        <w:rPr>
                          <w:rFonts w:ascii="Tw Cen MT" w:hAnsi="Tw Cen MT"/>
                          <w:b/>
                          <w:bCs/>
                          <w:color w:val="FFFFFF" w:themeColor="light1"/>
                          <w:kern w:val="24"/>
                          <w:sz w:val="20"/>
                          <w:szCs w:val="20"/>
                        </w:rPr>
                        <w:t>DataMart</w:t>
                      </w:r>
                      <w:r>
                        <w:rPr>
                          <w:rFonts w:ascii="Tw Cen MT" w:hAnsi="Tw Cen MT"/>
                          <w:b/>
                          <w:bCs/>
                          <w:color w:val="FFFFFF" w:themeColor="light1"/>
                          <w:kern w:val="24"/>
                          <w:sz w:val="20"/>
                          <w:szCs w:val="20"/>
                        </w:rPr>
                        <w:t xml:space="preserve"> </w:t>
                      </w:r>
                      <w:r w:rsidRPr="005E4BA5">
                        <w:rPr>
                          <w:rFonts w:ascii="Tw Cen MT" w:hAnsi="Tw Cen MT"/>
                          <w:color w:val="FFFFFF" w:themeColor="light1"/>
                          <w:kern w:val="24"/>
                          <w:sz w:val="20"/>
                          <w:szCs w:val="20"/>
                        </w:rPr>
                        <w:t>(</w:t>
                      </w:r>
                      <w:r w:rsidRPr="00F6167C">
                        <w:rPr>
                          <w:rFonts w:ascii="Tw Cen MT" w:hAnsi="Tw Cen MT"/>
                          <w:kern w:val="24"/>
                          <w:sz w:val="20"/>
                          <w:szCs w:val="20"/>
                        </w:rPr>
                        <w:t>Customer profile</w:t>
                      </w:r>
                      <w:r w:rsidRPr="005E4BA5">
                        <w:rPr>
                          <w:rFonts w:ascii="Tw Cen MT" w:hAnsi="Tw Cen MT"/>
                          <w:color w:val="FFFFFF" w:themeColor="light1"/>
                          <w:kern w:val="24"/>
                          <w:sz w:val="20"/>
                          <w:szCs w:val="20"/>
                        </w:rPr>
                        <w:t>)</w:t>
                      </w:r>
                    </w:p>
                  </w:txbxContent>
                </v:textbox>
              </v:shape>
            </w:pict>
          </mc:Fallback>
        </mc:AlternateContent>
      </w:r>
      <w:r w:rsidR="00900C59">
        <w:rPr>
          <w:noProof/>
        </w:rPr>
        <mc:AlternateContent>
          <mc:Choice Requires="wps">
            <w:drawing>
              <wp:anchor distT="0" distB="0" distL="114300" distR="114300" simplePos="0" relativeHeight="251869184" behindDoc="1" locked="0" layoutInCell="1" allowOverlap="1" wp14:anchorId="7379E3DD" wp14:editId="26277EC9">
                <wp:simplePos x="0" y="0"/>
                <wp:positionH relativeFrom="column">
                  <wp:posOffset>-678180</wp:posOffset>
                </wp:positionH>
                <wp:positionV relativeFrom="paragraph">
                  <wp:posOffset>3226435</wp:posOffset>
                </wp:positionV>
                <wp:extent cx="259715" cy="237490"/>
                <wp:effectExtent l="0" t="0" r="26035" b="10160"/>
                <wp:wrapSquare wrapText="bothSides"/>
                <wp:docPr id="23" name="Text Box 23"/>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69A4B173"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9E3DD" id="Text Box 23" o:spid="_x0000_s1071" type="#_x0000_t202" style="position:absolute;margin-left:-53.4pt;margin-top:254.05pt;width:20.45pt;height:18.7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" fillcolor="red" strokecolor="black [3213]" strokeweight=".5pt">
                <v:textbox>
                  <w:txbxContent>
                    <w:p w14:paraId="69A4B173"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v:textbox>
                <w10:wrap type="square"/>
              </v:shape>
            </w:pict>
          </mc:Fallback>
        </mc:AlternateContent>
      </w:r>
      <w:r w:rsidR="00900C59">
        <w:rPr>
          <w:noProof/>
        </w:rPr>
        <mc:AlternateContent>
          <mc:Choice Requires="wps">
            <w:drawing>
              <wp:anchor distT="0" distB="0" distL="114300" distR="114300" simplePos="0" relativeHeight="251864064" behindDoc="0" locked="0" layoutInCell="1" allowOverlap="1" wp14:anchorId="5437B544" wp14:editId="7831E025">
                <wp:simplePos x="0" y="0"/>
                <wp:positionH relativeFrom="column">
                  <wp:posOffset>2064137</wp:posOffset>
                </wp:positionH>
                <wp:positionV relativeFrom="paragraph">
                  <wp:posOffset>102235</wp:posOffset>
                </wp:positionV>
                <wp:extent cx="1033145" cy="773151"/>
                <wp:effectExtent l="0" t="0" r="14605" b="27305"/>
                <wp:wrapNone/>
                <wp:docPr id="55" name="Rectangle: Rounded Corners 55"/>
                <wp:cNvGraphicFramePr/>
                <a:graphic xmlns:a="http://schemas.openxmlformats.org/drawingml/2006/main">
                  <a:graphicData uri="http://schemas.microsoft.com/office/word/2010/wordprocessingShape">
                    <wps:wsp>
                      <wps:cNvSpPr/>
                      <wps:spPr>
                        <a:xfrm>
                          <a:off x="0" y="0"/>
                          <a:ext cx="1033145" cy="7731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87FE9"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UNICA </w:t>
                            </w:r>
                            <w:r>
                              <w:rPr>
                                <w:rFonts w:ascii="Tw Cen MT" w:hAnsi="Tw Cen MT"/>
                                <w:b/>
                                <w:bCs/>
                                <w:kern w:val="24"/>
                                <w:sz w:val="20"/>
                                <w:szCs w:val="20"/>
                              </w:rPr>
                              <w:t>Interact</w:t>
                            </w:r>
                            <w:r w:rsidRPr="005E4BA5">
                              <w:rPr>
                                <w:rFonts w:ascii="Tw Cen MT" w:hAnsi="Tw Cen MT"/>
                                <w:b/>
                                <w:bCs/>
                                <w:kern w:val="24"/>
                                <w:sz w:val="20"/>
                                <w:szCs w:val="20"/>
                              </w:rPr>
                              <w:t xml:space="preserve"> Module </w:t>
                            </w:r>
                            <w:r w:rsidRPr="005E4BA5">
                              <w:rPr>
                                <w:rFonts w:ascii="Tw Cen MT" w:hAnsi="Tw Cen MT"/>
                                <w:kern w:val="24"/>
                                <w:sz w:val="20"/>
                                <w:szCs w:val="20"/>
                              </w:rPr>
                              <w:t>(</w:t>
                            </w:r>
                            <w:r>
                              <w:rPr>
                                <w:rFonts w:ascii="Tw Cen MT" w:hAnsi="Tw Cen MT"/>
                                <w:kern w:val="24"/>
                                <w:sz w:val="20"/>
                                <w:szCs w:val="20"/>
                              </w:rPr>
                              <w:t>Offers</w:t>
                            </w:r>
                            <w:r w:rsidRPr="005E4BA5">
                              <w:rPr>
                                <w:rFonts w:ascii="Tw Cen MT" w:hAnsi="Tw Cen MT"/>
                                <w:kern w:val="24"/>
                                <w:sz w:val="20"/>
                                <w:szCs w:val="20"/>
                              </w:rPr>
                              <w:t>)</w:t>
                            </w:r>
                          </w:p>
                          <w:p w14:paraId="08900682" w14:textId="77777777" w:rsidR="00900C59" w:rsidRDefault="00900C59" w:rsidP="00900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7B544" id="Rectangle: Rounded Corners 55" o:spid="_x0000_s1072" style="position:absolute;margin-left:162.55pt;margin-top:8.05pt;width:81.35pt;height:60.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" fillcolor="#4472c4 [3204]" strokecolor="#1f3763 [1604]" strokeweight="1pt">
                <v:stroke joinstyle="miter"/>
                <v:textbox>
                  <w:txbxContent>
                    <w:p w14:paraId="6E387FE9" w14:textId="77777777" w:rsidR="00900C59" w:rsidRPr="005E4BA5" w:rsidRDefault="00900C59" w:rsidP="00900C59">
                      <w:pPr>
                        <w:jc w:val="center"/>
                        <w:rPr>
                          <w:rFonts w:ascii="Tw Cen MT" w:hAnsi="Tw Cen MT"/>
                          <w:b/>
                          <w:bCs/>
                          <w:kern w:val="24"/>
                          <w:sz w:val="20"/>
                          <w:szCs w:val="20"/>
                        </w:rPr>
                      </w:pPr>
                      <w:r w:rsidRPr="005E4BA5">
                        <w:rPr>
                          <w:rFonts w:ascii="Tw Cen MT" w:hAnsi="Tw Cen MT"/>
                          <w:b/>
                          <w:bCs/>
                          <w:kern w:val="24"/>
                          <w:sz w:val="20"/>
                          <w:szCs w:val="20"/>
                        </w:rPr>
                        <w:t xml:space="preserve">UNICA </w:t>
                      </w:r>
                      <w:r>
                        <w:rPr>
                          <w:rFonts w:ascii="Tw Cen MT" w:hAnsi="Tw Cen MT"/>
                          <w:b/>
                          <w:bCs/>
                          <w:kern w:val="24"/>
                          <w:sz w:val="20"/>
                          <w:szCs w:val="20"/>
                        </w:rPr>
                        <w:t>Interact</w:t>
                      </w:r>
                      <w:r w:rsidRPr="005E4BA5">
                        <w:rPr>
                          <w:rFonts w:ascii="Tw Cen MT" w:hAnsi="Tw Cen MT"/>
                          <w:b/>
                          <w:bCs/>
                          <w:kern w:val="24"/>
                          <w:sz w:val="20"/>
                          <w:szCs w:val="20"/>
                        </w:rPr>
                        <w:t xml:space="preserve"> Module </w:t>
                      </w:r>
                      <w:r w:rsidRPr="005E4BA5">
                        <w:rPr>
                          <w:rFonts w:ascii="Tw Cen MT" w:hAnsi="Tw Cen MT"/>
                          <w:kern w:val="24"/>
                          <w:sz w:val="20"/>
                          <w:szCs w:val="20"/>
                        </w:rPr>
                        <w:t>(</w:t>
                      </w:r>
                      <w:r>
                        <w:rPr>
                          <w:rFonts w:ascii="Tw Cen MT" w:hAnsi="Tw Cen MT"/>
                          <w:kern w:val="24"/>
                          <w:sz w:val="20"/>
                          <w:szCs w:val="20"/>
                        </w:rPr>
                        <w:t>Offers</w:t>
                      </w:r>
                      <w:r w:rsidRPr="005E4BA5">
                        <w:rPr>
                          <w:rFonts w:ascii="Tw Cen MT" w:hAnsi="Tw Cen MT"/>
                          <w:kern w:val="24"/>
                          <w:sz w:val="20"/>
                          <w:szCs w:val="20"/>
                        </w:rPr>
                        <w:t>)</w:t>
                      </w:r>
                    </w:p>
                    <w:p w14:paraId="08900682" w14:textId="77777777" w:rsidR="00900C59" w:rsidRDefault="00900C59" w:rsidP="00900C59">
                      <w:pPr>
                        <w:jc w:val="center"/>
                      </w:pPr>
                    </w:p>
                  </w:txbxContent>
                </v:textbox>
              </v:roundrect>
            </w:pict>
          </mc:Fallback>
        </mc:AlternateContent>
      </w:r>
      <w:r w:rsidR="00900C59">
        <w:rPr>
          <w:noProof/>
        </w:rPr>
        <mc:AlternateContent>
          <mc:Choice Requires="wps">
            <w:drawing>
              <wp:anchor distT="0" distB="0" distL="114300" distR="114300" simplePos="0" relativeHeight="251859968" behindDoc="0" locked="0" layoutInCell="1" allowOverlap="1" wp14:anchorId="2C70E19B" wp14:editId="018BBC06">
                <wp:simplePos x="0" y="0"/>
                <wp:positionH relativeFrom="column">
                  <wp:posOffset>3514958</wp:posOffset>
                </wp:positionH>
                <wp:positionV relativeFrom="paragraph">
                  <wp:posOffset>169112</wp:posOffset>
                </wp:positionV>
                <wp:extent cx="713105" cy="572429"/>
                <wp:effectExtent l="0" t="0" r="10795" b="18415"/>
                <wp:wrapNone/>
                <wp:docPr id="56" name="Rectangle 56"/>
                <wp:cNvGraphicFramePr/>
                <a:graphic xmlns:a="http://schemas.openxmlformats.org/drawingml/2006/main">
                  <a:graphicData uri="http://schemas.microsoft.com/office/word/2010/wordprocessingShape">
                    <wps:wsp>
                      <wps:cNvSpPr/>
                      <wps:spPr>
                        <a:xfrm>
                          <a:off x="0" y="0"/>
                          <a:ext cx="713105" cy="572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65C41" w14:textId="77777777" w:rsidR="00900C59" w:rsidRPr="005E4BA5" w:rsidRDefault="00900C59" w:rsidP="00900C59">
                            <w:pPr>
                              <w:jc w:val="center"/>
                              <w:rPr>
                                <w:rFonts w:ascii="Tw Cen MT" w:hAnsi="Tw Cen MT"/>
                                <w:sz w:val="20"/>
                                <w:szCs w:val="20"/>
                              </w:rPr>
                            </w:pPr>
                            <w:r>
                              <w:rPr>
                                <w:rFonts w:ascii="Tw Cen MT" w:hAnsi="Tw Cen MT"/>
                                <w:b/>
                                <w:bCs/>
                                <w:sz w:val="20"/>
                                <w:szCs w:val="20"/>
                              </w:rPr>
                              <w:t>USSD</w:t>
                            </w:r>
                            <w:r w:rsidRPr="005E4BA5">
                              <w:rPr>
                                <w:rFonts w:ascii="Tw Cen MT" w:hAnsi="Tw Cen MT"/>
                                <w:sz w:val="20"/>
                                <w:szCs w:val="20"/>
                              </w:rPr>
                              <w:t xml:space="preserve"> (</w:t>
                            </w:r>
                            <w:r>
                              <w:rPr>
                                <w:rFonts w:ascii="Tw Cen MT" w:hAnsi="Tw Cen MT"/>
                                <w:sz w:val="20"/>
                                <w:szCs w:val="20"/>
                              </w:rPr>
                              <w:t>Channel</w:t>
                            </w:r>
                            <w:r w:rsidRPr="005E4BA5">
                              <w:rPr>
                                <w:rFonts w:ascii="Tw Cen MT" w:hAnsi="Tw Cen MT"/>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E19B" id="Rectangle 56" o:spid="_x0000_s1073" style="position:absolute;margin-left:276.75pt;margin-top:13.3pt;width:56.15pt;height:45.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" fillcolor="#4472c4 [3204]" strokecolor="#1f3763 [1604]" strokeweight="1pt">
                <v:textbox>
                  <w:txbxContent>
                    <w:p w14:paraId="18565C41" w14:textId="77777777" w:rsidR="00900C59" w:rsidRPr="005E4BA5" w:rsidRDefault="00900C59" w:rsidP="00900C59">
                      <w:pPr>
                        <w:jc w:val="center"/>
                        <w:rPr>
                          <w:rFonts w:ascii="Tw Cen MT" w:hAnsi="Tw Cen MT"/>
                          <w:sz w:val="20"/>
                          <w:szCs w:val="20"/>
                        </w:rPr>
                      </w:pPr>
                      <w:r>
                        <w:rPr>
                          <w:rFonts w:ascii="Tw Cen MT" w:hAnsi="Tw Cen MT"/>
                          <w:b/>
                          <w:bCs/>
                          <w:sz w:val="20"/>
                          <w:szCs w:val="20"/>
                        </w:rPr>
                        <w:t>USSD</w:t>
                      </w:r>
                      <w:r w:rsidRPr="005E4BA5">
                        <w:rPr>
                          <w:rFonts w:ascii="Tw Cen MT" w:hAnsi="Tw Cen MT"/>
                          <w:sz w:val="20"/>
                          <w:szCs w:val="20"/>
                        </w:rPr>
                        <w:t xml:space="preserve"> (</w:t>
                      </w:r>
                      <w:r>
                        <w:rPr>
                          <w:rFonts w:ascii="Tw Cen MT" w:hAnsi="Tw Cen MT"/>
                          <w:sz w:val="20"/>
                          <w:szCs w:val="20"/>
                        </w:rPr>
                        <w:t>Channel</w:t>
                      </w:r>
                      <w:r w:rsidRPr="005E4BA5">
                        <w:rPr>
                          <w:rFonts w:ascii="Tw Cen MT" w:hAnsi="Tw Cen MT"/>
                          <w:sz w:val="20"/>
                          <w:szCs w:val="20"/>
                        </w:rPr>
                        <w:t>)</w:t>
                      </w:r>
                    </w:p>
                  </w:txbxContent>
                </v:textbox>
              </v:rect>
            </w:pict>
          </mc:Fallback>
        </mc:AlternateContent>
      </w:r>
      <w:r w:rsidR="00900C59">
        <w:rPr>
          <w:noProof/>
        </w:rPr>
        <mc:AlternateContent>
          <mc:Choice Requires="wps">
            <w:drawing>
              <wp:anchor distT="0" distB="0" distL="114300" distR="114300" simplePos="0" relativeHeight="251860992" behindDoc="0" locked="0" layoutInCell="1" allowOverlap="1" wp14:anchorId="68B8D4F2" wp14:editId="15CE2C8C">
                <wp:simplePos x="0" y="0"/>
                <wp:positionH relativeFrom="column">
                  <wp:posOffset>4698504</wp:posOffset>
                </wp:positionH>
                <wp:positionV relativeFrom="paragraph">
                  <wp:posOffset>17145</wp:posOffset>
                </wp:positionV>
                <wp:extent cx="1055370" cy="949960"/>
                <wp:effectExtent l="0" t="0" r="11430" b="21590"/>
                <wp:wrapNone/>
                <wp:docPr id="59" name="Smiley Face 59"/>
                <wp:cNvGraphicFramePr/>
                <a:graphic xmlns:a="http://schemas.openxmlformats.org/drawingml/2006/main">
                  <a:graphicData uri="http://schemas.microsoft.com/office/word/2010/wordprocessingShape">
                    <wps:wsp>
                      <wps:cNvSpPr/>
                      <wps:spPr>
                        <a:xfrm>
                          <a:off x="0" y="0"/>
                          <a:ext cx="1055370" cy="94996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DF7D7" w14:textId="77777777" w:rsidR="00900C59" w:rsidRPr="005E4BA5" w:rsidRDefault="00900C59" w:rsidP="00900C59">
                            <w:pPr>
                              <w:jc w:val="center"/>
                              <w:rPr>
                                <w:rFonts w:ascii="Tw Cen MT" w:hAnsi="Tw Cen MT"/>
                                <w:b/>
                                <w:bCs/>
                                <w:sz w:val="20"/>
                                <w:szCs w:val="20"/>
                              </w:rPr>
                            </w:pPr>
                            <w:r w:rsidRPr="005E4BA5">
                              <w:rPr>
                                <w:rFonts w:ascii="Tw Cen MT" w:hAnsi="Tw Cen MT"/>
                                <w:b/>
                                <w:bCs/>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D4F2" id="Smiley Face 59" o:spid="_x0000_s1074" type="#_x0000_t96" style="position:absolute;margin-left:369.95pt;margin-top:1.35pt;width:83.1pt;height:74.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" fillcolor="#4472c4 [3204]" strokecolor="#1f3763 [1604]" strokeweight="1pt">
                <v:stroke joinstyle="miter"/>
                <v:textbox>
                  <w:txbxContent>
                    <w:p w14:paraId="441DF7D7" w14:textId="77777777" w:rsidR="00900C59" w:rsidRPr="005E4BA5" w:rsidRDefault="00900C59" w:rsidP="00900C59">
                      <w:pPr>
                        <w:jc w:val="center"/>
                        <w:rPr>
                          <w:rFonts w:ascii="Tw Cen MT" w:hAnsi="Tw Cen MT"/>
                          <w:b/>
                          <w:bCs/>
                          <w:sz w:val="20"/>
                          <w:szCs w:val="20"/>
                        </w:rPr>
                      </w:pPr>
                      <w:r w:rsidRPr="005E4BA5">
                        <w:rPr>
                          <w:rFonts w:ascii="Tw Cen MT" w:hAnsi="Tw Cen MT"/>
                          <w:b/>
                          <w:bCs/>
                          <w:sz w:val="20"/>
                          <w:szCs w:val="20"/>
                        </w:rPr>
                        <w:t>Customer</w:t>
                      </w:r>
                    </w:p>
                  </w:txbxContent>
                </v:textbox>
              </v:shape>
            </w:pict>
          </mc:Fallback>
        </mc:AlternateContent>
      </w:r>
      <w:r w:rsidR="00900C59">
        <w:rPr>
          <w:noProof/>
        </w:rPr>
        <mc:AlternateContent>
          <mc:Choice Requires="wps">
            <w:drawing>
              <wp:anchor distT="0" distB="0" distL="114300" distR="114300" simplePos="0" relativeHeight="251866112" behindDoc="1" locked="0" layoutInCell="1" allowOverlap="1" wp14:anchorId="218FB3A1" wp14:editId="20EAE6E1">
                <wp:simplePos x="0" y="0"/>
                <wp:positionH relativeFrom="column">
                  <wp:posOffset>1636845</wp:posOffset>
                </wp:positionH>
                <wp:positionV relativeFrom="paragraph">
                  <wp:posOffset>351062</wp:posOffset>
                </wp:positionV>
                <wp:extent cx="259715" cy="237490"/>
                <wp:effectExtent l="0" t="0" r="26035" b="10160"/>
                <wp:wrapSquare wrapText="bothSides"/>
                <wp:docPr id="61" name="Text Box 61"/>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chemeClr val="lt1"/>
                        </a:solidFill>
                        <a:ln w="6350">
                          <a:solidFill>
                            <a:schemeClr val="tx1"/>
                          </a:solidFill>
                        </a:ln>
                      </wps:spPr>
                      <wps:txbx>
                        <w:txbxContent>
                          <w:p w14:paraId="4CB9BEDC" w14:textId="77777777" w:rsidR="00900C59" w:rsidRPr="00040661" w:rsidRDefault="00900C59" w:rsidP="00900C59">
                            <w:pPr>
                              <w:rPr>
                                <w:rFonts w:ascii="Tw Cen MT" w:hAnsi="Tw Cen MT"/>
                                <w:sz w:val="20"/>
                                <w:szCs w:val="20"/>
                              </w:rPr>
                            </w:pPr>
                            <w:r>
                              <w:rPr>
                                <w:rFonts w:ascii="Tw Cen MT" w:hAnsi="Tw Cen MT"/>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3A1" id="Text Box 61" o:spid="_x0000_s1075" type="#_x0000_t202" style="position:absolute;margin-left:128.9pt;margin-top:27.65pt;width:20.45pt;height:18.7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" fillcolor="white [3201]" strokecolor="black [3213]" strokeweight=".5pt">
                <v:textbox>
                  <w:txbxContent>
                    <w:p w14:paraId="4CB9BEDC" w14:textId="77777777" w:rsidR="00900C59" w:rsidRPr="00040661" w:rsidRDefault="00900C59" w:rsidP="00900C59">
                      <w:pPr>
                        <w:rPr>
                          <w:rFonts w:ascii="Tw Cen MT" w:hAnsi="Tw Cen MT"/>
                          <w:sz w:val="20"/>
                          <w:szCs w:val="20"/>
                        </w:rPr>
                      </w:pPr>
                      <w:r>
                        <w:rPr>
                          <w:rFonts w:ascii="Tw Cen MT" w:hAnsi="Tw Cen MT"/>
                          <w:sz w:val="20"/>
                          <w:szCs w:val="20"/>
                        </w:rPr>
                        <w:t>2</w:t>
                      </w:r>
                    </w:p>
                  </w:txbxContent>
                </v:textbox>
                <w10:wrap type="square"/>
              </v:shape>
            </w:pict>
          </mc:Fallback>
        </mc:AlternateContent>
      </w:r>
      <w:r w:rsidR="00900C59">
        <w:rPr>
          <w:noProof/>
        </w:rPr>
        <mc:AlternateContent>
          <mc:Choice Requires="wps">
            <w:drawing>
              <wp:anchor distT="0" distB="0" distL="114300" distR="114300" simplePos="0" relativeHeight="251865088" behindDoc="0" locked="0" layoutInCell="1" allowOverlap="1" wp14:anchorId="6EA812D6" wp14:editId="40E7986C">
                <wp:simplePos x="0" y="0"/>
                <wp:positionH relativeFrom="column">
                  <wp:posOffset>1565399</wp:posOffset>
                </wp:positionH>
                <wp:positionV relativeFrom="paragraph">
                  <wp:posOffset>453622</wp:posOffset>
                </wp:positionV>
                <wp:extent cx="498506" cy="0"/>
                <wp:effectExtent l="0" t="76200" r="15875" b="95250"/>
                <wp:wrapNone/>
                <wp:docPr id="62" name="Straight Arrow Connector 62"/>
                <wp:cNvGraphicFramePr/>
                <a:graphic xmlns:a="http://schemas.openxmlformats.org/drawingml/2006/main">
                  <a:graphicData uri="http://schemas.microsoft.com/office/word/2010/wordprocessingShape">
                    <wps:wsp>
                      <wps:cNvCnPr/>
                      <wps:spPr>
                        <a:xfrm>
                          <a:off x="0" y="0"/>
                          <a:ext cx="498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87B60" id="Straight Arrow Connector 62" o:spid="_x0000_s1026" type="#_x0000_t32" style="position:absolute;margin-left:123.25pt;margin-top:35.7pt;width:39.25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" strokecolor="#4472c4 [3204]" strokeweight=".5pt">
                <v:stroke endarrow="block" joinstyle="miter"/>
              </v:shape>
            </w:pict>
          </mc:Fallback>
        </mc:AlternateContent>
      </w:r>
      <w:r w:rsidR="00900C59">
        <w:rPr>
          <w:noProof/>
        </w:rPr>
        <mc:AlternateContent>
          <mc:Choice Requires="wps">
            <w:drawing>
              <wp:anchor distT="0" distB="0" distL="114300" distR="114300" simplePos="0" relativeHeight="251863040" behindDoc="1" locked="0" layoutInCell="1" allowOverlap="1" wp14:anchorId="0FCF4AAB" wp14:editId="1E703706">
                <wp:simplePos x="0" y="0"/>
                <wp:positionH relativeFrom="column">
                  <wp:posOffset>212725</wp:posOffset>
                </wp:positionH>
                <wp:positionV relativeFrom="paragraph">
                  <wp:posOffset>347345</wp:posOffset>
                </wp:positionV>
                <wp:extent cx="259715" cy="237490"/>
                <wp:effectExtent l="0" t="0" r="26035" b="10160"/>
                <wp:wrapSquare wrapText="bothSides"/>
                <wp:docPr id="1730720323" name="Text Box 1730720323"/>
                <wp:cNvGraphicFramePr/>
                <a:graphic xmlns:a="http://schemas.openxmlformats.org/drawingml/2006/main">
                  <a:graphicData uri="http://schemas.microsoft.com/office/word/2010/wordprocessingShape">
                    <wps:wsp>
                      <wps:cNvSpPr txBox="1"/>
                      <wps:spPr>
                        <a:xfrm>
                          <a:off x="0" y="0"/>
                          <a:ext cx="259715" cy="237490"/>
                        </a:xfrm>
                        <a:prstGeom prst="rect">
                          <a:avLst/>
                        </a:prstGeom>
                        <a:solidFill>
                          <a:srgbClr val="FF0000"/>
                        </a:solidFill>
                        <a:ln w="6350">
                          <a:solidFill>
                            <a:schemeClr val="tx1"/>
                          </a:solidFill>
                        </a:ln>
                      </wps:spPr>
                      <wps:txbx>
                        <w:txbxContent>
                          <w:p w14:paraId="0CDBC9E7"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4AAB" id="Text Box 1730720323" o:spid="_x0000_s1076" type="#_x0000_t202" style="position:absolute;margin-left:16.75pt;margin-top:27.35pt;width:20.45pt;height:18.7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" fillcolor="red" strokecolor="black [3213]" strokeweight=".5pt">
                <v:textbox>
                  <w:txbxContent>
                    <w:p w14:paraId="0CDBC9E7" w14:textId="77777777" w:rsidR="00900C59" w:rsidRPr="008C6AF4" w:rsidRDefault="00900C59" w:rsidP="00900C59">
                      <w:pPr>
                        <w:rPr>
                          <w:rFonts w:ascii="Tw Cen MT" w:hAnsi="Tw Cen MT"/>
                          <w:color w:val="FFFFFF" w:themeColor="background1"/>
                          <w:sz w:val="20"/>
                          <w:szCs w:val="20"/>
                        </w:rPr>
                      </w:pPr>
                      <w:r w:rsidRPr="008C6AF4">
                        <w:rPr>
                          <w:rFonts w:ascii="Tw Cen MT" w:hAnsi="Tw Cen MT"/>
                          <w:color w:val="FFFFFF" w:themeColor="background1"/>
                          <w:sz w:val="20"/>
                          <w:szCs w:val="20"/>
                        </w:rPr>
                        <w:t>1</w:t>
                      </w:r>
                    </w:p>
                  </w:txbxContent>
                </v:textbox>
                <w10:wrap type="square"/>
              </v:shape>
            </w:pict>
          </mc:Fallback>
        </mc:AlternateContent>
      </w:r>
      <w:r w:rsidR="00900C59">
        <w:rPr>
          <w:noProof/>
        </w:rPr>
        <mc:AlternateContent>
          <mc:Choice Requires="wps">
            <w:drawing>
              <wp:anchor distT="0" distB="0" distL="114300" distR="114300" simplePos="0" relativeHeight="251862016" behindDoc="0" locked="0" layoutInCell="1" allowOverlap="1" wp14:anchorId="51FB9DCC" wp14:editId="3CE172ED">
                <wp:simplePos x="0" y="0"/>
                <wp:positionH relativeFrom="column">
                  <wp:posOffset>160020</wp:posOffset>
                </wp:positionH>
                <wp:positionV relativeFrom="paragraph">
                  <wp:posOffset>451485</wp:posOffset>
                </wp:positionV>
                <wp:extent cx="431769" cy="0"/>
                <wp:effectExtent l="0" t="76200" r="26035" b="95250"/>
                <wp:wrapNone/>
                <wp:docPr id="1730720324" name="Straight Arrow Connector 1730720324"/>
                <wp:cNvGraphicFramePr/>
                <a:graphic xmlns:a="http://schemas.openxmlformats.org/drawingml/2006/main">
                  <a:graphicData uri="http://schemas.microsoft.com/office/word/2010/wordprocessingShape">
                    <wps:wsp>
                      <wps:cNvCnPr/>
                      <wps:spPr>
                        <a:xfrm>
                          <a:off x="0" y="0"/>
                          <a:ext cx="4317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18D53" id="Straight Arrow Connector 1730720324" o:spid="_x0000_s1026" type="#_x0000_t32" style="position:absolute;margin-left:12.6pt;margin-top:35.55pt;width:34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" strokecolor="#4472c4 [3204]" strokeweight=".5pt">
                <v:stroke endarrow="block" joinstyle="miter"/>
              </v:shape>
            </w:pict>
          </mc:Fallback>
        </mc:AlternateContent>
      </w:r>
      <w:r w:rsidR="00900C59" w:rsidRPr="0053262D">
        <w:br w:type="page"/>
      </w:r>
    </w:p>
    <w:p w14:paraId="76437665" w14:textId="3EA35FF3" w:rsidR="000863F5" w:rsidRPr="00403D3F" w:rsidRDefault="000863F5" w:rsidP="000863F5">
      <w:pPr>
        <w:outlineLvl w:val="0"/>
        <w:rPr>
          <w:rFonts w:ascii="Tw Cen MT" w:hAnsi="Tw Cen MT"/>
          <w:b/>
          <w:bCs/>
          <w:color w:val="43B02A"/>
          <w:sz w:val="24"/>
          <w:szCs w:val="24"/>
        </w:rPr>
      </w:pPr>
      <w:bookmarkStart w:id="9" w:name="_Toc148968503"/>
      <w:r>
        <w:rPr>
          <w:rFonts w:ascii="Tw Cen MT" w:hAnsi="Tw Cen MT"/>
          <w:b/>
          <w:bCs/>
          <w:color w:val="43B02A"/>
          <w:sz w:val="24"/>
          <w:szCs w:val="24"/>
        </w:rPr>
        <w:lastRenderedPageBreak/>
        <w:t>EXECUTIVE SUMMARY – Safaricom’s utilization of the UNICA system</w:t>
      </w:r>
      <w:bookmarkEnd w:id="9"/>
    </w:p>
    <w:p w14:paraId="152201A5" w14:textId="77777777" w:rsidR="000863F5" w:rsidRDefault="000863F5" w:rsidP="000863F5">
      <w:pPr>
        <w:ind w:left="-630"/>
      </w:pPr>
      <w:r>
        <w:rPr>
          <w:noProof/>
        </w:rPr>
        <mc:AlternateContent>
          <mc:Choice Requires="wps">
            <w:drawing>
              <wp:anchor distT="0" distB="0" distL="114300" distR="114300" simplePos="0" relativeHeight="251894784" behindDoc="0" locked="0" layoutInCell="1" allowOverlap="1" wp14:anchorId="4238916D" wp14:editId="0F2FE32F">
                <wp:simplePos x="0" y="0"/>
                <wp:positionH relativeFrom="column">
                  <wp:posOffset>2446562</wp:posOffset>
                </wp:positionH>
                <wp:positionV relativeFrom="paragraph">
                  <wp:posOffset>288883</wp:posOffset>
                </wp:positionV>
                <wp:extent cx="966470" cy="807085"/>
                <wp:effectExtent l="0" t="0" r="24130" b="126365"/>
                <wp:wrapNone/>
                <wp:docPr id="13" name="Speech Bubble: Rectangle with Corners Rounded 13"/>
                <wp:cNvGraphicFramePr/>
                <a:graphic xmlns:a="http://schemas.openxmlformats.org/drawingml/2006/main">
                  <a:graphicData uri="http://schemas.microsoft.com/office/word/2010/wordprocessingShape">
                    <wps:wsp>
                      <wps:cNvSpPr/>
                      <wps:spPr>
                        <a:xfrm>
                          <a:off x="0" y="0"/>
                          <a:ext cx="966470" cy="807085"/>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34AAD" w14:textId="77777777" w:rsidR="000863F5" w:rsidRPr="00810009" w:rsidRDefault="000863F5" w:rsidP="000863F5">
                            <w:pPr>
                              <w:jc w:val="center"/>
                              <w:rPr>
                                <w:rFonts w:ascii="Tw Cen MT" w:hAnsi="Tw Cen MT"/>
                                <w:b/>
                                <w:bCs/>
                              </w:rPr>
                            </w:pPr>
                            <w:r w:rsidRPr="00810009">
                              <w:rPr>
                                <w:rFonts w:ascii="Tw Cen MT" w:hAnsi="Tw Cen MT"/>
                                <w:b/>
                                <w:bCs/>
                              </w:rPr>
                              <w:t>Safaricom CVM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8916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3" o:spid="_x0000_s1077" type="#_x0000_t62" style="position:absolute;left:0;text-align:left;margin-left:192.65pt;margin-top:22.75pt;width:76.1pt;height:63.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" adj="6300,24300" fillcolor="#4472c4 [3204]" strokecolor="#1f3763 [1604]" strokeweight="1pt">
                <v:textbox>
                  <w:txbxContent>
                    <w:p w14:paraId="00D34AAD" w14:textId="77777777" w:rsidR="000863F5" w:rsidRPr="00810009" w:rsidRDefault="000863F5" w:rsidP="000863F5">
                      <w:pPr>
                        <w:jc w:val="center"/>
                        <w:rPr>
                          <w:rFonts w:ascii="Tw Cen MT" w:hAnsi="Tw Cen MT"/>
                          <w:b/>
                          <w:bCs/>
                        </w:rPr>
                      </w:pPr>
                      <w:r w:rsidRPr="00810009">
                        <w:rPr>
                          <w:rFonts w:ascii="Tw Cen MT" w:hAnsi="Tw Cen MT"/>
                          <w:b/>
                          <w:bCs/>
                        </w:rPr>
                        <w:t>Safaricom CVM Level</w:t>
                      </w:r>
                    </w:p>
                  </w:txbxContent>
                </v:textbox>
              </v:shape>
            </w:pict>
          </mc:Fallback>
        </mc:AlternateContent>
      </w:r>
      <w:r>
        <w:t>Assessment of Safaricom’s level of utilization of the campaign management system.</w:t>
      </w:r>
    </w:p>
    <w:p w14:paraId="54A5E1A5" w14:textId="77777777" w:rsidR="000863F5" w:rsidRDefault="000863F5" w:rsidP="000863F5">
      <w:pPr>
        <w:ind w:left="-630"/>
      </w:pPr>
      <w:r w:rsidRPr="0021314F">
        <w:rPr>
          <w:noProof/>
        </w:rPr>
        <mc:AlternateContent>
          <mc:Choice Requires="wpg">
            <w:drawing>
              <wp:anchor distT="0" distB="0" distL="114300" distR="114300" simplePos="0" relativeHeight="251893760" behindDoc="0" locked="0" layoutInCell="1" allowOverlap="1" wp14:anchorId="3B2B3AB8" wp14:editId="04788AFA">
                <wp:simplePos x="0" y="0"/>
                <wp:positionH relativeFrom="column">
                  <wp:posOffset>-179705</wp:posOffset>
                </wp:positionH>
                <wp:positionV relativeFrom="paragraph">
                  <wp:posOffset>147768</wp:posOffset>
                </wp:positionV>
                <wp:extent cx="9203055" cy="4117720"/>
                <wp:effectExtent l="0" t="19050" r="17145" b="16510"/>
                <wp:wrapNone/>
                <wp:docPr id="54" name="Group 33"/>
                <wp:cNvGraphicFramePr/>
                <a:graphic xmlns:a="http://schemas.openxmlformats.org/drawingml/2006/main">
                  <a:graphicData uri="http://schemas.microsoft.com/office/word/2010/wordprocessingGroup">
                    <wpg:wgp>
                      <wpg:cNvGrpSpPr/>
                      <wpg:grpSpPr>
                        <a:xfrm>
                          <a:off x="0" y="0"/>
                          <a:ext cx="9203055" cy="4117720"/>
                          <a:chOff x="1894578" y="468816"/>
                          <a:chExt cx="7581746" cy="4721561"/>
                        </a:xfrm>
                      </wpg:grpSpPr>
                      <wps:wsp>
                        <wps:cNvPr id="1730720322" name="L-Shape 1730720322"/>
                        <wps:cNvSpPr/>
                        <wps:spPr>
                          <a:xfrm rot="5400000">
                            <a:off x="2236592" y="1533247"/>
                            <a:ext cx="1030196" cy="1714223"/>
                          </a:xfrm>
                          <a:prstGeom prst="corner">
                            <a:avLst>
                              <a:gd name="adj1" fmla="val 16120"/>
                              <a:gd name="adj2" fmla="val 16110"/>
                            </a:avLst>
                          </a:prstGeom>
                          <a:solidFill>
                            <a:schemeClr val="bg2">
                              <a:lumMod val="50000"/>
                            </a:schemeClr>
                          </a:solidFill>
                        </wps:spPr>
                        <wps:style>
                          <a:lnRef idx="2">
                            <a:schemeClr val="accent4">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bodyPr/>
                      </wps:wsp>
                      <wps:wsp>
                        <wps:cNvPr id="1730720362" name="Freeform 38"/>
                        <wps:cNvSpPr/>
                        <wps:spPr>
                          <a:xfrm>
                            <a:off x="2064626" y="2045431"/>
                            <a:ext cx="1547610" cy="3144946"/>
                          </a:xfrm>
                          <a:custGeom>
                            <a:avLst/>
                            <a:gdLst>
                              <a:gd name="connsiteX0" fmla="*/ 0 w 1547610"/>
                              <a:gd name="connsiteY0" fmla="*/ 0 h 1356571"/>
                              <a:gd name="connsiteX1" fmla="*/ 1547610 w 1547610"/>
                              <a:gd name="connsiteY1" fmla="*/ 0 h 1356571"/>
                              <a:gd name="connsiteX2" fmla="*/ 1547610 w 1547610"/>
                              <a:gd name="connsiteY2" fmla="*/ 1356571 h 1356571"/>
                              <a:gd name="connsiteX3" fmla="*/ 0 w 1547610"/>
                              <a:gd name="connsiteY3" fmla="*/ 1356571 h 1356571"/>
                              <a:gd name="connsiteX4" fmla="*/ 0 w 1547610"/>
                              <a:gd name="connsiteY4" fmla="*/ 0 h 13565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610" h="1356571">
                                <a:moveTo>
                                  <a:pt x="0" y="0"/>
                                </a:moveTo>
                                <a:lnTo>
                                  <a:pt x="1547610" y="0"/>
                                </a:lnTo>
                                <a:lnTo>
                                  <a:pt x="1547610" y="1356571"/>
                                </a:lnTo>
                                <a:lnTo>
                                  <a:pt x="0" y="1356571"/>
                                </a:lnTo>
                                <a:lnTo>
                                  <a:pt x="0" y="0"/>
                                </a:lnTo>
                                <a:close/>
                              </a:path>
                            </a:pathLst>
                          </a:custGeom>
                          <a:ln>
                            <a:solidFill>
                              <a:schemeClr val="tx2"/>
                            </a:solidFill>
                          </a:ln>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44E4730A"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Level 1: Basic</w:t>
                              </w:r>
                            </w:p>
                            <w:p w14:paraId="0B1E163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BE5969">
                                <w:rPr>
                                  <w:rFonts w:ascii="Tw Cen MT" w:hAnsi="Tw Cen MT"/>
                                  <w:b/>
                                  <w:bCs/>
                                  <w:color w:val="000000"/>
                                  <w:kern w:val="24"/>
                                  <w:sz w:val="20"/>
                                  <w:szCs w:val="20"/>
                                  <w14:textFill>
                                    <w14:solidFill>
                                      <w14:srgbClr w14:val="000000">
                                        <w14:satOff w14:val="0"/>
                                        <w14:lumOff w14:val="0"/>
                                      </w14:srgbClr>
                                    </w14:solidFill>
                                  </w14:textFill>
                                </w:rPr>
                                <w:t>Ad Hoc and Static</w:t>
                              </w:r>
                              <w:r w:rsidRPr="0021314F">
                                <w:rPr>
                                  <w:rFonts w:ascii="Tw Cen MT" w:hAnsi="Tw Cen MT"/>
                                  <w:b/>
                                  <w:bCs/>
                                  <w:color w:val="000000"/>
                                  <w:kern w:val="24"/>
                                  <w:sz w:val="20"/>
                                  <w:szCs w:val="20"/>
                                  <w14:textFill>
                                    <w14:solidFill>
                                      <w14:srgbClr w14:val="000000">
                                        <w14:satOff w14:val="0"/>
                                        <w14:lumOff w14:val="0"/>
                                      </w14:srgbClr>
                                    </w14:solidFill>
                                  </w14:textFill>
                                </w:rPr>
                                <w:t xml:space="preserve">) </w:t>
                              </w:r>
                            </w:p>
                            <w:p w14:paraId="1C46D0D0"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DB34E0">
                                <w:rPr>
                                  <w:rFonts w:ascii="Tw Cen MT" w:hAnsi="Tw Cen MT"/>
                                  <w:color w:val="000000"/>
                                  <w:kern w:val="24"/>
                                  <w:sz w:val="20"/>
                                  <w:szCs w:val="20"/>
                                  <w14:textFill>
                                    <w14:solidFill>
                                      <w14:srgbClr w14:val="000000">
                                        <w14:satOff w14:val="0"/>
                                        <w14:lumOff w14:val="0"/>
                                      </w14:srgbClr>
                                    </w14:solidFill>
                                  </w14:textFill>
                                </w:rPr>
                                <w:t>A centralized</w:t>
                              </w:r>
                              <w:r>
                                <w:rPr>
                                  <w:rFonts w:ascii="Tw Cen MT" w:hAnsi="Tw Cen MT"/>
                                  <w:color w:val="000000"/>
                                  <w:kern w:val="24"/>
                                  <w:sz w:val="20"/>
                                  <w:szCs w:val="20"/>
                                  <w14:textFill>
                                    <w14:solidFill>
                                      <w14:srgbClr w14:val="000000">
                                        <w14:satOff w14:val="0"/>
                                        <w14:lumOff w14:val="0"/>
                                      </w14:srgbClr>
                                    </w14:solidFill>
                                  </w14:textFill>
                                </w:rPr>
                                <w:t xml:space="preserve"> C</w:t>
                              </w:r>
                              <w:r w:rsidRPr="00DB34E0">
                                <w:rPr>
                                  <w:rFonts w:ascii="Tw Cen MT" w:hAnsi="Tw Cen MT"/>
                                  <w:color w:val="000000"/>
                                  <w:kern w:val="24"/>
                                  <w:sz w:val="20"/>
                                  <w:szCs w:val="20"/>
                                  <w14:textFill>
                                    <w14:solidFill>
                                      <w14:srgbClr w14:val="000000">
                                        <w14:satOff w14:val="0"/>
                                        <w14:lumOff w14:val="0"/>
                                      </w14:srgbClr>
                                    </w14:solidFill>
                                  </w14:textFill>
                                </w:rPr>
                                <w:t xml:space="preserve">ampaign </w:t>
                              </w:r>
                              <w:r>
                                <w:rPr>
                                  <w:rFonts w:ascii="Tw Cen MT" w:hAnsi="Tw Cen MT"/>
                                  <w:color w:val="000000"/>
                                  <w:kern w:val="24"/>
                                  <w:sz w:val="20"/>
                                  <w:szCs w:val="20"/>
                                  <w14:textFill>
                                    <w14:solidFill>
                                      <w14:srgbClr w14:val="000000">
                                        <w14:satOff w14:val="0"/>
                                        <w14:lumOff w14:val="0"/>
                                      </w14:srgbClr>
                                    </w14:solidFill>
                                  </w14:textFill>
                                </w:rPr>
                                <w:t>M</w:t>
                              </w:r>
                              <w:r w:rsidRPr="00DB34E0">
                                <w:rPr>
                                  <w:rFonts w:ascii="Tw Cen MT" w:hAnsi="Tw Cen MT"/>
                                  <w:color w:val="000000"/>
                                  <w:kern w:val="24"/>
                                  <w:sz w:val="20"/>
                                  <w:szCs w:val="20"/>
                                  <w14:textFill>
                                    <w14:solidFill>
                                      <w14:srgbClr w14:val="000000">
                                        <w14:satOff w14:val="0"/>
                                        <w14:lumOff w14:val="0"/>
                                      </w14:srgbClr>
                                    </w14:solidFill>
                                  </w14:textFill>
                                </w:rPr>
                                <w:t xml:space="preserve">anagement </w:t>
                              </w:r>
                              <w:r>
                                <w:rPr>
                                  <w:rFonts w:ascii="Tw Cen MT" w:hAnsi="Tw Cen MT"/>
                                  <w:color w:val="000000"/>
                                  <w:kern w:val="24"/>
                                  <w:sz w:val="20"/>
                                  <w:szCs w:val="20"/>
                                  <w14:textFill>
                                    <w14:solidFill>
                                      <w14:srgbClr w14:val="000000">
                                        <w14:satOff w14:val="0"/>
                                        <w14:lumOff w14:val="0"/>
                                      </w14:srgbClr>
                                    </w14:solidFill>
                                  </w14:textFill>
                                </w:rPr>
                                <w:t>S</w:t>
                              </w:r>
                              <w:r w:rsidRPr="00DB34E0">
                                <w:rPr>
                                  <w:rFonts w:ascii="Tw Cen MT" w:hAnsi="Tw Cen MT"/>
                                  <w:color w:val="000000"/>
                                  <w:kern w:val="24"/>
                                  <w:sz w:val="20"/>
                                  <w:szCs w:val="20"/>
                                  <w14:textFill>
                                    <w14:solidFill>
                                      <w14:srgbClr w14:val="000000">
                                        <w14:satOff w14:val="0"/>
                                        <w14:lumOff w14:val="0"/>
                                      </w14:srgbClr>
                                    </w14:solidFill>
                                  </w14:textFill>
                                </w:rPr>
                                <w:t>ystem</w:t>
                              </w:r>
                              <w:r>
                                <w:rPr>
                                  <w:rFonts w:ascii="Tw Cen MT" w:hAnsi="Tw Cen MT"/>
                                  <w:color w:val="000000"/>
                                  <w:kern w:val="24"/>
                                  <w:sz w:val="20"/>
                                  <w:szCs w:val="20"/>
                                  <w14:textFill>
                                    <w14:solidFill>
                                      <w14:srgbClr w14:val="000000">
                                        <w14:satOff w14:val="0"/>
                                        <w14:lumOff w14:val="0"/>
                                      </w14:srgbClr>
                                    </w14:solidFill>
                                  </w14:textFill>
                                </w:rPr>
                                <w:t xml:space="preserve"> (CMS)</w:t>
                              </w:r>
                              <w:r w:rsidRPr="00DB34E0">
                                <w:rPr>
                                  <w:rFonts w:ascii="Tw Cen MT" w:hAnsi="Tw Cen MT"/>
                                  <w:color w:val="000000"/>
                                  <w:kern w:val="24"/>
                                  <w:sz w:val="20"/>
                                  <w:szCs w:val="20"/>
                                  <w14:textFill>
                                    <w14:solidFill>
                                      <w14:srgbClr w14:val="000000">
                                        <w14:satOff w14:val="0"/>
                                        <w14:lumOff w14:val="0"/>
                                      </w14:srgbClr>
                                    </w14:solidFill>
                                  </w14:textFill>
                                </w:rPr>
                                <w:t xml:space="preserve"> is in place and used in an ad hoc and reactive manner to support campaigns</w:t>
                              </w:r>
                              <w:r>
                                <w:rPr>
                                  <w:rFonts w:ascii="Tw Cen MT" w:hAnsi="Tw Cen MT"/>
                                  <w:color w:val="000000"/>
                                  <w:kern w:val="24"/>
                                  <w:sz w:val="20"/>
                                  <w:szCs w:val="20"/>
                                  <w14:textFill>
                                    <w14:solidFill>
                                      <w14:srgbClr w14:val="000000">
                                        <w14:satOff w14:val="0"/>
                                        <w14:lumOff w14:val="0"/>
                                      </w14:srgbClr>
                                    </w14:solidFill>
                                  </w14:textFill>
                                </w:rPr>
                                <w:t>.</w:t>
                              </w:r>
                            </w:p>
                            <w:p w14:paraId="63C58211"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238FA">
                                <w:rPr>
                                  <w:rFonts w:ascii="Tw Cen MT" w:hAnsi="Tw Cen MT"/>
                                  <w:color w:val="000000"/>
                                  <w:kern w:val="24"/>
                                  <w:sz w:val="20"/>
                                  <w:szCs w:val="20"/>
                                  <w14:textFill>
                                    <w14:solidFill>
                                      <w14:srgbClr w14:val="000000">
                                        <w14:satOff w14:val="0"/>
                                        <w14:lumOff w14:val="0"/>
                                      </w14:srgbClr>
                                    </w14:solidFill>
                                  </w14:textFill>
                                </w:rPr>
                                <w:t>There is no clear strategy or plan for using the CMS to achieve CVM goals</w:t>
                              </w:r>
                              <w:r>
                                <w:rPr>
                                  <w:rFonts w:ascii="Tw Cen MT" w:hAnsi="Tw Cen MT"/>
                                  <w:color w:val="000000"/>
                                  <w:kern w:val="24"/>
                                  <w:sz w:val="20"/>
                                  <w:szCs w:val="20"/>
                                  <w14:textFill>
                                    <w14:solidFill>
                                      <w14:srgbClr w14:val="000000">
                                        <w14:satOff w14:val="0"/>
                                        <w14:lumOff w14:val="0"/>
                                      </w14:srgbClr>
                                    </w14:solidFill>
                                  </w14:textFill>
                                </w:rPr>
                                <w:t>.</w:t>
                              </w:r>
                            </w:p>
                            <w:p w14:paraId="2B1BC375"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355">
                                <w:rPr>
                                  <w:rFonts w:ascii="Tw Cen MT" w:hAnsi="Tw Cen MT"/>
                                  <w:color w:val="000000"/>
                                  <w:kern w:val="24"/>
                                  <w:sz w:val="20"/>
                                  <w:szCs w:val="20"/>
                                  <w14:textFill>
                                    <w14:solidFill>
                                      <w14:srgbClr w14:val="000000">
                                        <w14:satOff w14:val="0"/>
                                        <w14:lumOff w14:val="0"/>
                                      </w14:srgbClr>
                                    </w14:solidFill>
                                  </w14:textFill>
                                </w:rPr>
                                <w:t>Campaigns are often siloed by channel and department</w:t>
                              </w:r>
                              <w:r>
                                <w:rPr>
                                  <w:rFonts w:ascii="Tw Cen MT" w:hAnsi="Tw Cen MT"/>
                                  <w:color w:val="000000"/>
                                  <w:kern w:val="24"/>
                                  <w:sz w:val="20"/>
                                  <w:szCs w:val="20"/>
                                  <w14:textFill>
                                    <w14:solidFill>
                                      <w14:srgbClr w14:val="000000">
                                        <w14:satOff w14:val="0"/>
                                        <w14:lumOff w14:val="0"/>
                                      </w14:srgbClr>
                                    </w14:solidFill>
                                  </w14:textFill>
                                </w:rPr>
                                <w:t>.</w:t>
                              </w:r>
                            </w:p>
                            <w:p w14:paraId="63262DF4"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355">
                                <w:rPr>
                                  <w:rFonts w:ascii="Tw Cen MT" w:hAnsi="Tw Cen MT"/>
                                  <w:color w:val="000000"/>
                                  <w:kern w:val="24"/>
                                  <w:sz w:val="20"/>
                                  <w:szCs w:val="20"/>
                                  <w14:textFill>
                                    <w14:solidFill>
                                      <w14:srgbClr w14:val="000000">
                                        <w14:satOff w14:val="0"/>
                                        <w14:lumOff w14:val="0"/>
                                      </w14:srgbClr>
                                    </w14:solidFill>
                                  </w14:textFill>
                                </w:rPr>
                                <w:t>It is difficult to track and measure campaign performance</w:t>
                              </w:r>
                              <w:r>
                                <w:rPr>
                                  <w:rFonts w:ascii="Tw Cen MT" w:hAnsi="Tw Cen MT"/>
                                  <w:color w:val="000000"/>
                                  <w:kern w:val="24"/>
                                  <w:sz w:val="20"/>
                                  <w:szCs w:val="20"/>
                                  <w14:textFill>
                                    <w14:solidFill>
                                      <w14:srgbClr w14:val="000000">
                                        <w14:satOff w14:val="0"/>
                                        <w14:lumOff w14:val="0"/>
                                      </w14:srgbClr>
                                    </w14:solidFill>
                                  </w14:textFill>
                                </w:rPr>
                                <w:t>.</w:t>
                              </w:r>
                            </w:p>
                            <w:p w14:paraId="4ABDCA4C" w14:textId="77777777" w:rsidR="000863F5" w:rsidRPr="00BC19D9"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FE480E">
                                <w:rPr>
                                  <w:rFonts w:ascii="Tw Cen MT" w:hAnsi="Tw Cen MT"/>
                                  <w:color w:val="000000"/>
                                  <w:kern w:val="24"/>
                                  <w:sz w:val="20"/>
                                  <w:szCs w:val="20"/>
                                  <w14:textFill>
                                    <w14:solidFill>
                                      <w14:srgbClr w14:val="000000">
                                        <w14:satOff w14:val="0"/>
                                        <w14:lumOff w14:val="0"/>
                                      </w14:srgbClr>
                                    </w14:solidFill>
                                  </w14:textFill>
                                </w:rPr>
                                <w:t xml:space="preserve">Data and analytics are not used effectively to segment customers and target them with relevant campaigns </w:t>
                              </w:r>
                              <w:r w:rsidRPr="00213355">
                                <w:rPr>
                                  <w:rFonts w:ascii="Tw Cen MT" w:hAnsi="Tw Cen MT"/>
                                  <w:color w:val="000000"/>
                                  <w:kern w:val="24"/>
                                  <w:sz w:val="20"/>
                                  <w:szCs w:val="20"/>
                                  <w14:textFill>
                                    <w14:solidFill>
                                      <w14:srgbClr w14:val="000000">
                                        <w14:satOff w14:val="0"/>
                                        <w14:lumOff w14:val="0"/>
                                      </w14:srgbClr>
                                    </w14:solidFill>
                                  </w14:textFill>
                                </w:rPr>
                                <w:t>campaign management system</w:t>
                              </w:r>
                              <w:r>
                                <w:rPr>
                                  <w:rFonts w:ascii="Tw Cen MT" w:hAnsi="Tw Cen MT"/>
                                  <w:color w:val="000000"/>
                                  <w:kern w:val="24"/>
                                  <w:sz w:val="20"/>
                                  <w:szCs w:val="20"/>
                                  <w14:textFill>
                                    <w14:solidFill>
                                      <w14:srgbClr w14:val="000000">
                                        <w14:satOff w14:val="0"/>
                                        <w14:lumOff w14:val="0"/>
                                      </w14:srgbClr>
                                    </w14:solidFill>
                                  </w14:textFill>
                                </w:rPr>
                                <w:t>.</w:t>
                              </w:r>
                            </w:p>
                          </w:txbxContent>
                        </wps:txbx>
                        <wps:bodyPr spcFirstLastPara="0" vert="horz" wrap="square" lIns="60960" tIns="60960" rIns="60960" bIns="60960" numCol="1" spcCol="1270" anchor="t" anchorCtr="0">
                          <a:noAutofit/>
                        </wps:bodyPr>
                      </wps:wsp>
                      <wps:wsp>
                        <wps:cNvPr id="1730720363" name="Isosceles Triangle 1730720363"/>
                        <wps:cNvSpPr/>
                        <wps:spPr>
                          <a:xfrm>
                            <a:off x="3320235" y="1407044"/>
                            <a:ext cx="292002" cy="292002"/>
                          </a:xfrm>
                          <a:prstGeom prst="triangle">
                            <a:avLst>
                              <a:gd name="adj" fmla="val 100000"/>
                            </a:avLst>
                          </a:prstGeom>
                          <a:solidFill>
                            <a:schemeClr val="bg2">
                              <a:lumMod val="50000"/>
                            </a:schemeClr>
                          </a:solidFill>
                        </wps:spPr>
                        <wps:style>
                          <a:lnRef idx="2">
                            <a:schemeClr val="accent5">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bodyPr/>
                      </wps:wsp>
                      <wps:wsp>
                        <wps:cNvPr id="1730720367" name="L-Shape 1730720367"/>
                        <wps:cNvSpPr/>
                        <wps:spPr>
                          <a:xfrm rot="5400000">
                            <a:off x="4131170" y="1064432"/>
                            <a:ext cx="1030196" cy="1714223"/>
                          </a:xfrm>
                          <a:prstGeom prst="corner">
                            <a:avLst>
                              <a:gd name="adj1" fmla="val 16120"/>
                              <a:gd name="adj2" fmla="val 16110"/>
                            </a:avLst>
                          </a:prstGeom>
                        </wps:spPr>
                        <wps:style>
                          <a:lnRef idx="2">
                            <a:schemeClr val="accent6">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wps:style>
                        <wps:bodyPr/>
                      </wps:wsp>
                      <wps:wsp>
                        <wps:cNvPr id="1730720370" name="Freeform 41"/>
                        <wps:cNvSpPr/>
                        <wps:spPr>
                          <a:xfrm>
                            <a:off x="3959205" y="1576616"/>
                            <a:ext cx="1547610" cy="3613761"/>
                          </a:xfrm>
                          <a:custGeom>
                            <a:avLst/>
                            <a:gdLst>
                              <a:gd name="connsiteX0" fmla="*/ 0 w 1547610"/>
                              <a:gd name="connsiteY0" fmla="*/ 0 h 1356571"/>
                              <a:gd name="connsiteX1" fmla="*/ 1547610 w 1547610"/>
                              <a:gd name="connsiteY1" fmla="*/ 0 h 1356571"/>
                              <a:gd name="connsiteX2" fmla="*/ 1547610 w 1547610"/>
                              <a:gd name="connsiteY2" fmla="*/ 1356571 h 1356571"/>
                              <a:gd name="connsiteX3" fmla="*/ 0 w 1547610"/>
                              <a:gd name="connsiteY3" fmla="*/ 1356571 h 1356571"/>
                              <a:gd name="connsiteX4" fmla="*/ 0 w 1547610"/>
                              <a:gd name="connsiteY4" fmla="*/ 0 h 13565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610" h="1356571">
                                <a:moveTo>
                                  <a:pt x="0" y="0"/>
                                </a:moveTo>
                                <a:lnTo>
                                  <a:pt x="1547610" y="0"/>
                                </a:lnTo>
                                <a:lnTo>
                                  <a:pt x="1547610" y="1356571"/>
                                </a:lnTo>
                                <a:lnTo>
                                  <a:pt x="0" y="1356571"/>
                                </a:lnTo>
                                <a:lnTo>
                                  <a:pt x="0" y="0"/>
                                </a:lnTo>
                                <a:close/>
                              </a:path>
                            </a:pathLst>
                          </a:custGeom>
                          <a:ln>
                            <a:solidFill>
                              <a:schemeClr val="accent6"/>
                            </a:solidFill>
                          </a:ln>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6E06AB9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2: </w:t>
                              </w:r>
                              <w:r w:rsidRPr="00FA13F1">
                                <w:rPr>
                                  <w:rFonts w:ascii="Tw Cen MT" w:hAnsi="Tw Cen MT"/>
                                  <w:b/>
                                  <w:bCs/>
                                  <w:color w:val="000000"/>
                                  <w:kern w:val="24"/>
                                  <w:sz w:val="20"/>
                                  <w:szCs w:val="20"/>
                                  <w14:textFill>
                                    <w14:solidFill>
                                      <w14:srgbClr w14:val="000000">
                                        <w14:satOff w14:val="0"/>
                                        <w14:lumOff w14:val="0"/>
                                      </w14:srgbClr>
                                    </w14:solidFill>
                                  </w14:textFill>
                                </w:rPr>
                                <w:t>Intermediate</w:t>
                              </w:r>
                            </w:p>
                            <w:p w14:paraId="10F17B80"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F6101D">
                                <w:rPr>
                                  <w:rFonts w:ascii="Tw Cen MT" w:hAnsi="Tw Cen MT"/>
                                  <w:b/>
                                  <w:bCs/>
                                  <w:color w:val="000000"/>
                                  <w:kern w:val="24"/>
                                  <w:sz w:val="20"/>
                                  <w:szCs w:val="20"/>
                                  <w14:textFill>
                                    <w14:solidFill>
                                      <w14:srgbClr w14:val="000000">
                                        <w14:satOff w14:val="0"/>
                                        <w14:lumOff w14:val="0"/>
                                      </w14:srgbClr>
                                    </w14:solidFill>
                                  </w14:textFill>
                                </w:rPr>
                                <w:t>Reactive</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1B1BA775"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04675B">
                                <w:rPr>
                                  <w:rFonts w:ascii="Tw Cen MT" w:hAnsi="Tw Cen MT"/>
                                  <w:color w:val="000000"/>
                                  <w:kern w:val="24"/>
                                  <w:sz w:val="20"/>
                                  <w:szCs w:val="20"/>
                                  <w14:textFill>
                                    <w14:solidFill>
                                      <w14:srgbClr w14:val="000000">
                                        <w14:satOff w14:val="0"/>
                                        <w14:lumOff w14:val="0"/>
                                      </w14:srgbClr>
                                    </w14:solidFill>
                                  </w14:textFill>
                                </w:rPr>
                                <w:t xml:space="preserve">A centralized campaign management system </w:t>
                              </w:r>
                              <w:r w:rsidRPr="00B10595">
                                <w:rPr>
                                  <w:rFonts w:ascii="Tw Cen MT" w:hAnsi="Tw Cen MT"/>
                                  <w:color w:val="000000"/>
                                  <w:kern w:val="24"/>
                                  <w:sz w:val="20"/>
                                  <w:szCs w:val="20"/>
                                  <w14:textFill>
                                    <w14:solidFill>
                                      <w14:srgbClr w14:val="000000">
                                        <w14:satOff w14:val="0"/>
                                        <w14:lumOff w14:val="0"/>
                                      </w14:srgbClr>
                                    </w14:solidFill>
                                  </w14:textFill>
                                </w:rPr>
                                <w:t xml:space="preserve">used to execute </w:t>
                              </w:r>
                              <w:r w:rsidRPr="009A7F2C">
                                <w:rPr>
                                  <w:rFonts w:ascii="Tw Cen MT" w:hAnsi="Tw Cen MT"/>
                                  <w:color w:val="000000"/>
                                  <w:kern w:val="24"/>
                                  <w:sz w:val="20"/>
                                  <w:szCs w:val="20"/>
                                  <w14:textFill>
                                    <w14:solidFill>
                                      <w14:srgbClr w14:val="000000">
                                        <w14:satOff w14:val="0"/>
                                        <w14:lumOff w14:val="0"/>
                                      </w14:srgbClr>
                                    </w14:solidFill>
                                  </w14:textFill>
                                </w:rPr>
                                <w:t>basic campaigns, such as mass email or SMS blasts</w:t>
                              </w:r>
                              <w:r>
                                <w:rPr>
                                  <w:rFonts w:ascii="Tw Cen MT" w:hAnsi="Tw Cen MT"/>
                                  <w:color w:val="000000"/>
                                  <w:kern w:val="24"/>
                                  <w:sz w:val="20"/>
                                  <w:szCs w:val="20"/>
                                  <w14:textFill>
                                    <w14:solidFill>
                                      <w14:srgbClr w14:val="000000">
                                        <w14:satOff w14:val="0"/>
                                        <w14:lumOff w14:val="0"/>
                                      </w14:srgbClr>
                                    </w14:solidFill>
                                  </w14:textFill>
                                </w:rPr>
                                <w:t>.</w:t>
                              </w:r>
                            </w:p>
                            <w:p w14:paraId="0EF3F1B3"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37CD9">
                                <w:rPr>
                                  <w:rFonts w:ascii="Tw Cen MT" w:hAnsi="Tw Cen MT"/>
                                  <w:color w:val="000000"/>
                                  <w:kern w:val="24"/>
                                  <w:sz w:val="20"/>
                                  <w:szCs w:val="20"/>
                                  <w14:textFill>
                                    <w14:solidFill>
                                      <w14:srgbClr w14:val="000000">
                                        <w14:satOff w14:val="0"/>
                                        <w14:lumOff w14:val="0"/>
                                      </w14:srgbClr>
                                    </w14:solidFill>
                                  </w14:textFill>
                                </w:rPr>
                                <w:t>Campaigns are still managed largely manually</w:t>
                              </w:r>
                              <w:r>
                                <w:rPr>
                                  <w:rFonts w:ascii="Tw Cen MT" w:hAnsi="Tw Cen MT"/>
                                  <w:color w:val="000000"/>
                                  <w:kern w:val="24"/>
                                  <w:sz w:val="20"/>
                                  <w:szCs w:val="20"/>
                                  <w14:textFill>
                                    <w14:solidFill>
                                      <w14:srgbClr w14:val="000000">
                                        <w14:satOff w14:val="0"/>
                                        <w14:lumOff w14:val="0"/>
                                      </w14:srgbClr>
                                    </w14:solidFill>
                                  </w14:textFill>
                                </w:rPr>
                                <w:t>.</w:t>
                              </w:r>
                            </w:p>
                            <w:p w14:paraId="3F8C0A5D"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0668F1">
                                <w:rPr>
                                  <w:rFonts w:ascii="Tw Cen MT" w:hAnsi="Tw Cen MT"/>
                                  <w:color w:val="000000"/>
                                  <w:kern w:val="24"/>
                                  <w:sz w:val="20"/>
                                  <w:szCs w:val="20"/>
                                  <w14:textFill>
                                    <w14:solidFill>
                                      <w14:srgbClr w14:val="000000">
                                        <w14:satOff w14:val="0"/>
                                        <w14:lumOff w14:val="0"/>
                                      </w14:srgbClr>
                                    </w14:solidFill>
                                  </w14:textFill>
                                </w:rPr>
                                <w:t>Data and analytics are used to some extent to segment customers and target them with relevant campaigns</w:t>
                              </w:r>
                              <w:r>
                                <w:rPr>
                                  <w:rFonts w:ascii="Tw Cen MT" w:hAnsi="Tw Cen MT"/>
                                  <w:color w:val="000000"/>
                                  <w:kern w:val="24"/>
                                  <w:sz w:val="20"/>
                                  <w:szCs w:val="20"/>
                                  <w14:textFill>
                                    <w14:solidFill>
                                      <w14:srgbClr w14:val="000000">
                                        <w14:satOff w14:val="0"/>
                                        <w14:lumOff w14:val="0"/>
                                      </w14:srgbClr>
                                    </w14:solidFill>
                                  </w14:textFill>
                                </w:rPr>
                                <w:t>.</w:t>
                              </w:r>
                            </w:p>
                            <w:p w14:paraId="7A765D4F"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BF62BF">
                                <w:rPr>
                                  <w:rFonts w:ascii="Tw Cen MT" w:hAnsi="Tw Cen MT"/>
                                  <w:color w:val="000000"/>
                                  <w:kern w:val="24"/>
                                  <w:sz w:val="20"/>
                                  <w:szCs w:val="20"/>
                                  <w14:textFill>
                                    <w14:solidFill>
                                      <w14:srgbClr w14:val="000000">
                                        <w14:satOff w14:val="0"/>
                                        <w14:lumOff w14:val="0"/>
                                      </w14:srgbClr>
                                    </w14:solidFill>
                                  </w14:textFill>
                                </w:rPr>
                                <w:t>Campaigns are targeted to broad segments, but they are not personalized</w:t>
                              </w:r>
                              <w:r>
                                <w:rPr>
                                  <w:rFonts w:ascii="Tw Cen MT" w:hAnsi="Tw Cen MT"/>
                                  <w:color w:val="000000"/>
                                  <w:kern w:val="24"/>
                                  <w:sz w:val="20"/>
                                  <w:szCs w:val="20"/>
                                  <w14:textFill>
                                    <w14:solidFill>
                                      <w14:srgbClr w14:val="000000">
                                        <w14:satOff w14:val="0"/>
                                        <w14:lumOff w14:val="0"/>
                                      </w14:srgbClr>
                                    </w14:solidFill>
                                  </w14:textFill>
                                </w:rPr>
                                <w:t>.</w:t>
                              </w:r>
                            </w:p>
                            <w:p w14:paraId="29E6A380" w14:textId="77777777" w:rsidR="000863F5" w:rsidRPr="003E0FF0"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37CD9">
                                <w:rPr>
                                  <w:rFonts w:ascii="Tw Cen MT" w:hAnsi="Tw Cen MT"/>
                                  <w:color w:val="000000"/>
                                  <w:kern w:val="24"/>
                                  <w:sz w:val="20"/>
                                  <w:szCs w:val="20"/>
                                  <w14:textFill>
                                    <w14:solidFill>
                                      <w14:srgbClr w14:val="000000">
                                        <w14:satOff w14:val="0"/>
                                        <w14:lumOff w14:val="0"/>
                                      </w14:srgbClr>
                                    </w14:solidFill>
                                  </w14:textFill>
                                </w:rPr>
                                <w:t>Campaign performance is tracked and measured, but it is often difficult to get a complete picture</w:t>
                              </w:r>
                              <w:r>
                                <w:rPr>
                                  <w:rFonts w:ascii="Tw Cen MT" w:hAnsi="Tw Cen MT"/>
                                  <w:color w:val="000000"/>
                                  <w:kern w:val="24"/>
                                  <w:sz w:val="20"/>
                                  <w:szCs w:val="20"/>
                                  <w14:textFill>
                                    <w14:solidFill>
                                      <w14:srgbClr w14:val="000000">
                                        <w14:satOff w14:val="0"/>
                                        <w14:lumOff w14:val="0"/>
                                      </w14:srgbClr>
                                    </w14:solidFill>
                                  </w14:textFill>
                                </w:rPr>
                                <w:t>.</w:t>
                              </w:r>
                            </w:p>
                          </w:txbxContent>
                        </wps:txbx>
                        <wps:bodyPr spcFirstLastPara="0" vert="horz" wrap="square" lIns="60960" tIns="60960" rIns="60960" bIns="60960" numCol="1" spcCol="1270" anchor="t" anchorCtr="0">
                          <a:noAutofit/>
                        </wps:bodyPr>
                      </wps:wsp>
                      <wps:wsp>
                        <wps:cNvPr id="1730720373" name="Isosceles Triangle 1730720373"/>
                        <wps:cNvSpPr/>
                        <wps:spPr>
                          <a:xfrm>
                            <a:off x="5214813" y="938229"/>
                            <a:ext cx="292002" cy="292002"/>
                          </a:xfrm>
                          <a:prstGeom prst="triangle">
                            <a:avLst>
                              <a:gd name="adj" fmla="val 100000"/>
                            </a:avLst>
                          </a:prstGeom>
                          <a:solidFill>
                            <a:schemeClr val="accent6"/>
                          </a:solidFill>
                        </wps:spPr>
                        <wps:style>
                          <a:lnRef idx="2">
                            <a:schemeClr val="accent2">
                              <a:hueOff val="0"/>
                              <a:satOff val="0"/>
                              <a:lumOff val="0"/>
                              <a:alphaOff val="0"/>
                            </a:schemeClr>
                          </a:lnRef>
                          <a:fillRef idx="1">
                            <a:schemeClr val="accent2">
                              <a:hueOff val="0"/>
                              <a:satOff val="0"/>
                              <a:lumOff val="0"/>
                              <a:alphaOff val="0"/>
                            </a:schemeClr>
                          </a:fillRef>
                          <a:effectRef idx="0">
                            <a:schemeClr val="accent2">
                              <a:hueOff val="0"/>
                              <a:satOff val="0"/>
                              <a:lumOff val="0"/>
                              <a:alphaOff val="0"/>
                            </a:schemeClr>
                          </a:effectRef>
                          <a:fontRef idx="minor">
                            <a:schemeClr val="lt1"/>
                          </a:fontRef>
                        </wps:style>
                        <wps:bodyPr/>
                      </wps:wsp>
                      <wps:wsp>
                        <wps:cNvPr id="1730720380" name="L-Shape 1730720380"/>
                        <wps:cNvSpPr/>
                        <wps:spPr>
                          <a:xfrm rot="5400000">
                            <a:off x="6025748" y="595617"/>
                            <a:ext cx="1030196" cy="1714223"/>
                          </a:xfrm>
                          <a:prstGeom prst="corner">
                            <a:avLst>
                              <a:gd name="adj1" fmla="val 16120"/>
                              <a:gd name="adj2" fmla="val 16110"/>
                            </a:avLst>
                          </a:prstGeom>
                          <a:solidFill>
                            <a:schemeClr val="accent2">
                              <a:lumMod val="60000"/>
                              <a:lumOff val="40000"/>
                            </a:schemeClr>
                          </a:solidFill>
                        </wps:spPr>
                        <wps:style>
                          <a:lnRef idx="2">
                            <a:schemeClr val="accent3">
                              <a:hueOff val="0"/>
                              <a:satOff val="0"/>
                              <a:lumOff val="0"/>
                              <a:alphaOff val="0"/>
                            </a:schemeClr>
                          </a:lnRef>
                          <a:fillRef idx="1">
                            <a:schemeClr val="accent3">
                              <a:hueOff val="0"/>
                              <a:satOff val="0"/>
                              <a:lumOff val="0"/>
                              <a:alphaOff val="0"/>
                            </a:schemeClr>
                          </a:fillRef>
                          <a:effectRef idx="0">
                            <a:schemeClr val="accent3">
                              <a:hueOff val="0"/>
                              <a:satOff val="0"/>
                              <a:lumOff val="0"/>
                              <a:alphaOff val="0"/>
                            </a:schemeClr>
                          </a:effectRef>
                          <a:fontRef idx="minor">
                            <a:schemeClr val="lt1"/>
                          </a:fontRef>
                        </wps:style>
                        <wps:bodyPr/>
                      </wps:wsp>
                      <wps:wsp>
                        <wps:cNvPr id="1730720383" name="Freeform 44"/>
                        <wps:cNvSpPr/>
                        <wps:spPr>
                          <a:xfrm>
                            <a:off x="5853783" y="1107800"/>
                            <a:ext cx="1714226" cy="4082577"/>
                          </a:xfrm>
                          <a:custGeom>
                            <a:avLst/>
                            <a:gdLst>
                              <a:gd name="connsiteX0" fmla="*/ 0 w 1547610"/>
                              <a:gd name="connsiteY0" fmla="*/ 0 h 1356571"/>
                              <a:gd name="connsiteX1" fmla="*/ 1547610 w 1547610"/>
                              <a:gd name="connsiteY1" fmla="*/ 0 h 1356571"/>
                              <a:gd name="connsiteX2" fmla="*/ 1547610 w 1547610"/>
                              <a:gd name="connsiteY2" fmla="*/ 1356571 h 1356571"/>
                              <a:gd name="connsiteX3" fmla="*/ 0 w 1547610"/>
                              <a:gd name="connsiteY3" fmla="*/ 1356571 h 1356571"/>
                              <a:gd name="connsiteX4" fmla="*/ 0 w 1547610"/>
                              <a:gd name="connsiteY4" fmla="*/ 0 h 13565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610" h="1356571">
                                <a:moveTo>
                                  <a:pt x="0" y="0"/>
                                </a:moveTo>
                                <a:lnTo>
                                  <a:pt x="1547610" y="0"/>
                                </a:lnTo>
                                <a:lnTo>
                                  <a:pt x="1547610" y="1356571"/>
                                </a:lnTo>
                                <a:lnTo>
                                  <a:pt x="0" y="1356571"/>
                                </a:lnTo>
                                <a:lnTo>
                                  <a:pt x="0" y="0"/>
                                </a:lnTo>
                                <a:close/>
                              </a:path>
                            </a:pathLst>
                          </a:custGeom>
                          <a:ln>
                            <a:solidFill>
                              <a:schemeClr val="accent2"/>
                            </a:solidFill>
                          </a:ln>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101B2C7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3: </w:t>
                              </w:r>
                              <w:r w:rsidRPr="00FA13F1">
                                <w:rPr>
                                  <w:rFonts w:ascii="Tw Cen MT" w:hAnsi="Tw Cen MT"/>
                                  <w:b/>
                                  <w:bCs/>
                                  <w:color w:val="000000"/>
                                  <w:kern w:val="24"/>
                                  <w:sz w:val="20"/>
                                  <w:szCs w:val="20"/>
                                  <w14:textFill>
                                    <w14:solidFill>
                                      <w14:srgbClr w14:val="000000">
                                        <w14:satOff w14:val="0"/>
                                        <w14:lumOff w14:val="0"/>
                                      </w14:srgbClr>
                                    </w14:solidFill>
                                  </w14:textFill>
                                </w:rPr>
                                <w:t>Advanced</w:t>
                              </w:r>
                            </w:p>
                            <w:p w14:paraId="7D855EDD"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B711A8">
                                <w:rPr>
                                  <w:rFonts w:ascii="Tw Cen MT" w:hAnsi="Tw Cen MT"/>
                                  <w:b/>
                                  <w:bCs/>
                                  <w:color w:val="000000"/>
                                  <w:kern w:val="24"/>
                                  <w:sz w:val="20"/>
                                  <w:szCs w:val="20"/>
                                  <w14:textFill>
                                    <w14:solidFill>
                                      <w14:srgbClr w14:val="000000">
                                        <w14:satOff w14:val="0"/>
                                        <w14:lumOff w14:val="0"/>
                                      </w14:srgbClr>
                                    </w14:solidFill>
                                  </w14:textFill>
                                </w:rPr>
                                <w:t>Structured and Proactive</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4594365B" w14:textId="30B3FB78" w:rsidR="002132FD" w:rsidRPr="002A5493" w:rsidRDefault="000863F5" w:rsidP="002A5493">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371FB3">
                                <w:rPr>
                                  <w:rFonts w:ascii="Tw Cen MT" w:hAnsi="Tw Cen MT"/>
                                  <w:color w:val="000000"/>
                                  <w:kern w:val="24"/>
                                  <w:sz w:val="20"/>
                                  <w:szCs w:val="20"/>
                                  <w14:textFill>
                                    <w14:solidFill>
                                      <w14:srgbClr w14:val="000000">
                                        <w14:satOff w14:val="0"/>
                                        <w14:lumOff w14:val="0"/>
                                      </w14:srgbClr>
                                    </w14:solidFill>
                                  </w14:textFill>
                                </w:rPr>
                                <w:t xml:space="preserve">A </w:t>
                              </w:r>
                              <w:r w:rsidRPr="00973DD7">
                                <w:rPr>
                                  <w:rFonts w:ascii="Tw Cen MT" w:hAnsi="Tw Cen MT"/>
                                  <w:color w:val="000000"/>
                                  <w:kern w:val="24"/>
                                  <w:sz w:val="20"/>
                                  <w:szCs w:val="20"/>
                                  <w14:textFill>
                                    <w14:solidFill>
                                      <w14:srgbClr w14:val="000000">
                                        <w14:satOff w14:val="0"/>
                                        <w14:lumOff w14:val="0"/>
                                      </w14:srgbClr>
                                    </w14:solidFill>
                                  </w14:textFill>
                                </w:rPr>
                                <w:t>sophisticated campaign management system is being used effectively to manage campaigns across all channels and used to</w:t>
                              </w:r>
                              <w:r w:rsidRPr="00973DD7">
                                <w:rPr>
                                  <w:rFonts w:ascii="Tw Cen MT" w:hAnsi="Tw Cen MT"/>
                                  <w:sz w:val="20"/>
                                  <w:szCs w:val="20"/>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execute highly personalized and omnichannel campaigns that are integrated with other CRM systems.</w:t>
                              </w:r>
                            </w:p>
                            <w:p w14:paraId="751DE49B" w14:textId="77777777" w:rsidR="000863F5" w:rsidRPr="00973DD7" w:rsidRDefault="000863F5" w:rsidP="000863F5">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973DD7">
                                <w:rPr>
                                  <w:rFonts w:ascii="Tw Cen MT" w:hAnsi="Tw Cen MT"/>
                                  <w:color w:val="000000"/>
                                  <w:kern w:val="24"/>
                                  <w:sz w:val="20"/>
                                  <w:szCs w:val="20"/>
                                  <w14:textFill>
                                    <w14:solidFill>
                                      <w14:srgbClr w14:val="000000">
                                        <w14:satOff w14:val="0"/>
                                        <w14:lumOff w14:val="0"/>
                                      </w14:srgbClr>
                                    </w14:solidFill>
                                  </w14:textFill>
                                </w:rPr>
                                <w:t xml:space="preserve">Customer data is integrated with the campaign management system, allowing for </w:t>
                              </w:r>
                              <w:r w:rsidRPr="00973DD7">
                                <w:rPr>
                                  <w:rFonts w:ascii="Tw Cen MT" w:eastAsia="Times New Roman" w:hAnsi="Tw Cen MT" w:cs="Times New Roman"/>
                                  <w:color w:val="1F1F1F"/>
                                  <w:sz w:val="20"/>
                                  <w:szCs w:val="20"/>
                                </w:rPr>
                                <w:t xml:space="preserve">automated </w:t>
                              </w:r>
                              <w:r w:rsidRPr="00973DD7">
                                <w:rPr>
                                  <w:rFonts w:ascii="Tw Cen MT" w:hAnsi="Tw Cen MT"/>
                                  <w:color w:val="000000"/>
                                  <w:kern w:val="24"/>
                                  <w:sz w:val="20"/>
                                  <w:szCs w:val="20"/>
                                  <w14:textFill>
                                    <w14:solidFill>
                                      <w14:srgbClr w14:val="000000">
                                        <w14:satOff w14:val="0"/>
                                        <w14:lumOff w14:val="0"/>
                                      </w14:srgbClr>
                                    </w14:solidFill>
                                  </w14:textFill>
                                </w:rPr>
                                <w:t>targeted and personalized messaging or</w:t>
                              </w:r>
                              <w:r w:rsidRPr="00973DD7">
                                <w:rPr>
                                  <w:rFonts w:ascii="Tw Cen MT" w:hAnsi="Tw Cen MT"/>
                                  <w:sz w:val="20"/>
                                  <w:szCs w:val="20"/>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cross-selling campaigns.</w:t>
                              </w:r>
                            </w:p>
                            <w:p w14:paraId="16D8158F" w14:textId="77777777" w:rsidR="000863F5" w:rsidRPr="00973DD7" w:rsidRDefault="000863F5" w:rsidP="000863F5">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973DD7">
                                <w:rPr>
                                  <w:rFonts w:ascii="Tw Cen MT" w:hAnsi="Tw Cen MT"/>
                                  <w:color w:val="000000"/>
                                  <w:kern w:val="24"/>
                                  <w:sz w:val="20"/>
                                  <w:szCs w:val="20"/>
                                  <w14:textFill>
                                    <w14:solidFill>
                                      <w14:srgbClr w14:val="000000">
                                        <w14:satOff w14:val="0"/>
                                        <w14:lumOff w14:val="0"/>
                                      </w14:srgbClr>
                                    </w14:solidFill>
                                  </w14:textFill>
                                </w:rPr>
                                <w:t>Campaign performance is tracked and measured in detail, and there is a well-defined process to use insights for optimization and continuous improvement of the future campaigns.</w:t>
                              </w:r>
                            </w:p>
                          </w:txbxContent>
                        </wps:txbx>
                        <wps:bodyPr spcFirstLastPara="0" vert="horz" wrap="square" lIns="60960" tIns="60960" rIns="60960" bIns="60960" numCol="1" spcCol="1270" anchor="t" anchorCtr="0">
                          <a:noAutofit/>
                        </wps:bodyPr>
                      </wps:wsp>
                      <wps:wsp>
                        <wps:cNvPr id="64" name="Isosceles Triangle 64"/>
                        <wps:cNvSpPr/>
                        <wps:spPr>
                          <a:xfrm>
                            <a:off x="7109392" y="469414"/>
                            <a:ext cx="292002" cy="292002"/>
                          </a:xfrm>
                          <a:prstGeom prst="triangle">
                            <a:avLst>
                              <a:gd name="adj" fmla="val 100000"/>
                            </a:avLst>
                          </a:prstGeom>
                          <a:solidFill>
                            <a:schemeClr val="accent2">
                              <a:lumMod val="60000"/>
                              <a:lumOff val="40000"/>
                            </a:schemeClr>
                          </a:solidFill>
                          <a:ln>
                            <a:solidFill>
                              <a:schemeClr val="tx2"/>
                            </a:solidFill>
                          </a:ln>
                        </wps:spPr>
                        <wps:style>
                          <a:lnRef idx="2">
                            <a:schemeClr val="accent4">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bodyPr/>
                      </wps:wsp>
                      <wps:wsp>
                        <wps:cNvPr id="65" name="L-Shape 65"/>
                        <wps:cNvSpPr/>
                        <wps:spPr>
                          <a:xfrm rot="5400000">
                            <a:off x="7920326" y="126802"/>
                            <a:ext cx="1030196" cy="1714223"/>
                          </a:xfrm>
                          <a:prstGeom prst="corner">
                            <a:avLst>
                              <a:gd name="adj1" fmla="val 16120"/>
                              <a:gd name="adj2" fmla="val 16110"/>
                            </a:avLst>
                          </a:prstGeom>
                          <a:solidFill>
                            <a:schemeClr val="accent1"/>
                          </a:solidFill>
                        </wps:spPr>
                        <wps:style>
                          <a:lnRef idx="2">
                            <a:schemeClr val="accent5">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bodyPr/>
                      </wps:wsp>
                      <wps:wsp>
                        <wps:cNvPr id="66" name="Freeform 47"/>
                        <wps:cNvSpPr/>
                        <wps:spPr>
                          <a:xfrm>
                            <a:off x="7748361" y="638985"/>
                            <a:ext cx="1727963" cy="4551392"/>
                          </a:xfrm>
                          <a:custGeom>
                            <a:avLst/>
                            <a:gdLst>
                              <a:gd name="connsiteX0" fmla="*/ 0 w 1547610"/>
                              <a:gd name="connsiteY0" fmla="*/ 0 h 1356571"/>
                              <a:gd name="connsiteX1" fmla="*/ 1547610 w 1547610"/>
                              <a:gd name="connsiteY1" fmla="*/ 0 h 1356571"/>
                              <a:gd name="connsiteX2" fmla="*/ 1547610 w 1547610"/>
                              <a:gd name="connsiteY2" fmla="*/ 1356571 h 1356571"/>
                              <a:gd name="connsiteX3" fmla="*/ 0 w 1547610"/>
                              <a:gd name="connsiteY3" fmla="*/ 1356571 h 1356571"/>
                              <a:gd name="connsiteX4" fmla="*/ 0 w 1547610"/>
                              <a:gd name="connsiteY4" fmla="*/ 0 h 13565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610" h="1356571">
                                <a:moveTo>
                                  <a:pt x="0" y="0"/>
                                </a:moveTo>
                                <a:lnTo>
                                  <a:pt x="1547610" y="0"/>
                                </a:lnTo>
                                <a:lnTo>
                                  <a:pt x="1547610" y="1356571"/>
                                </a:lnTo>
                                <a:lnTo>
                                  <a:pt x="0" y="1356571"/>
                                </a:lnTo>
                                <a:lnTo>
                                  <a:pt x="0" y="0"/>
                                </a:lnTo>
                                <a:close/>
                              </a:path>
                            </a:pathLst>
                          </a:custGeom>
                          <a:ln>
                            <a:solidFill>
                              <a:schemeClr val="accent1"/>
                            </a:solidFill>
                          </a:ln>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7ABFBD2D"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4: </w:t>
                              </w:r>
                              <w:r w:rsidRPr="00621521">
                                <w:rPr>
                                  <w:rFonts w:ascii="Tw Cen MT" w:hAnsi="Tw Cen MT"/>
                                  <w:b/>
                                  <w:bCs/>
                                  <w:color w:val="000000"/>
                                  <w:kern w:val="24"/>
                                  <w:sz w:val="20"/>
                                  <w:szCs w:val="20"/>
                                  <w14:textFill>
                                    <w14:solidFill>
                                      <w14:srgbClr w14:val="000000">
                                        <w14:satOff w14:val="0"/>
                                        <w14:lumOff w14:val="0"/>
                                      </w14:srgbClr>
                                    </w14:solidFill>
                                  </w14:textFill>
                                </w:rPr>
                                <w:t>Optimized</w:t>
                              </w:r>
                            </w:p>
                            <w:p w14:paraId="28C96A53"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3C5C7E">
                                <w:rPr>
                                  <w:rFonts w:ascii="Tw Cen MT" w:hAnsi="Tw Cen MT"/>
                                  <w:b/>
                                  <w:bCs/>
                                  <w:color w:val="000000"/>
                                  <w:kern w:val="24"/>
                                  <w:sz w:val="20"/>
                                  <w:szCs w:val="20"/>
                                  <w14:textFill>
                                    <w14:solidFill>
                                      <w14:srgbClr w14:val="000000">
                                        <w14:satOff w14:val="0"/>
                                        <w14:lumOff w14:val="0"/>
                                      </w14:srgbClr>
                                    </w14:solidFill>
                                  </w14:textFill>
                                </w:rPr>
                                <w:t>Managed and Focused</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5200B91C"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C221EA">
                                <w:rPr>
                                  <w:rFonts w:ascii="Tw Cen MT" w:hAnsi="Tw Cen MT"/>
                                  <w:color w:val="000000"/>
                                  <w:kern w:val="24"/>
                                  <w:sz w:val="20"/>
                                  <w:szCs w:val="20"/>
                                  <w14:textFill>
                                    <w14:solidFill>
                                      <w14:srgbClr w14:val="000000">
                                        <w14:satOff w14:val="0"/>
                                        <w14:lumOff w14:val="0"/>
                                      </w14:srgbClr>
                                    </w14:solidFill>
                                  </w14:textFill>
                                </w:rPr>
                                <w:t xml:space="preserve">Campaign performance is </w:t>
                              </w:r>
                              <w:r>
                                <w:rPr>
                                  <w:rFonts w:ascii="Tw Cen MT" w:hAnsi="Tw Cen MT"/>
                                  <w:color w:val="000000"/>
                                  <w:kern w:val="24"/>
                                  <w:sz w:val="20"/>
                                  <w:szCs w:val="20"/>
                                  <w14:textFill>
                                    <w14:solidFill>
                                      <w14:srgbClr w14:val="000000">
                                        <w14:satOff w14:val="0"/>
                                        <w14:lumOff w14:val="0"/>
                                      </w14:srgbClr>
                                    </w14:solidFill>
                                  </w14:textFill>
                                </w:rPr>
                                <w:t xml:space="preserve">triggered and </w:t>
                              </w:r>
                              <w:r w:rsidRPr="00C221EA">
                                <w:rPr>
                                  <w:rFonts w:ascii="Tw Cen MT" w:hAnsi="Tw Cen MT"/>
                                  <w:color w:val="000000"/>
                                  <w:kern w:val="24"/>
                                  <w:sz w:val="20"/>
                                  <w:szCs w:val="20"/>
                                  <w14:textFill>
                                    <w14:solidFill>
                                      <w14:srgbClr w14:val="000000">
                                        <w14:satOff w14:val="0"/>
                                        <w14:lumOff w14:val="0"/>
                                      </w14:srgbClr>
                                    </w14:solidFill>
                                  </w14:textFill>
                                </w:rPr>
                                <w:t>optimized in real time, using advanced analytics and machine learning</w:t>
                              </w:r>
                              <w:r w:rsidRPr="004242C9">
                                <w:t xml:space="preserve"> </w:t>
                              </w:r>
                              <w:r w:rsidRPr="004242C9">
                                <w:rPr>
                                  <w:rFonts w:ascii="Tw Cen MT" w:hAnsi="Tw Cen MT"/>
                                  <w:color w:val="000000"/>
                                  <w:kern w:val="24"/>
                                  <w:sz w:val="20"/>
                                  <w:szCs w:val="20"/>
                                  <w14:textFill>
                                    <w14:solidFill>
                                      <w14:srgbClr w14:val="000000">
                                        <w14:satOff w14:val="0"/>
                                        <w14:lumOff w14:val="0"/>
                                      </w14:srgbClr>
                                    </w14:solidFill>
                                  </w14:textFill>
                                </w:rPr>
                                <w:t>to predict customer behavior and personalize campaigns</w:t>
                              </w:r>
                              <w:r>
                                <w:rPr>
                                  <w:rFonts w:ascii="Tw Cen MT" w:hAnsi="Tw Cen MT"/>
                                  <w:color w:val="000000"/>
                                  <w:kern w:val="24"/>
                                  <w:sz w:val="20"/>
                                  <w:szCs w:val="20"/>
                                  <w14:textFill>
                                    <w14:solidFill>
                                      <w14:srgbClr w14:val="000000">
                                        <w14:satOff w14:val="0"/>
                                        <w14:lumOff w14:val="0"/>
                                      </w14:srgbClr>
                                    </w14:solidFill>
                                  </w14:textFill>
                                </w:rPr>
                                <w:t>.</w:t>
                              </w:r>
                            </w:p>
                            <w:p w14:paraId="6A4100DB"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C221EA">
                                <w:rPr>
                                  <w:rFonts w:ascii="Tw Cen MT" w:hAnsi="Tw Cen MT"/>
                                  <w:color w:val="000000"/>
                                  <w:kern w:val="24"/>
                                  <w:sz w:val="20"/>
                                  <w:szCs w:val="20"/>
                                  <w14:textFill>
                                    <w14:solidFill>
                                      <w14:srgbClr w14:val="000000">
                                        <w14:satOff w14:val="0"/>
                                        <w14:lumOff w14:val="0"/>
                                      </w14:srgbClr>
                                    </w14:solidFill>
                                  </w14:textFill>
                                </w:rPr>
                                <w:t>Campaigns are highly targeted and personalized, based on deep insights into customer behavior and preferences</w:t>
                              </w:r>
                              <w:r>
                                <w:rPr>
                                  <w:rFonts w:ascii="Tw Cen MT" w:hAnsi="Tw Cen MT"/>
                                  <w:color w:val="000000"/>
                                  <w:kern w:val="24"/>
                                  <w:sz w:val="20"/>
                                  <w:szCs w:val="20"/>
                                  <w14:textFill>
                                    <w14:solidFill>
                                      <w14:srgbClr w14:val="000000">
                                        <w14:satOff w14:val="0"/>
                                        <w14:lumOff w14:val="0"/>
                                      </w14:srgbClr>
                                    </w14:solidFill>
                                  </w14:textFill>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campaign performance that can be used to improve customer value</w:t>
                              </w:r>
                              <w:r>
                                <w:rPr>
                                  <w:rFonts w:ascii="Tw Cen MT" w:hAnsi="Tw Cen MT"/>
                                  <w:color w:val="000000"/>
                                  <w:kern w:val="24"/>
                                  <w:sz w:val="20"/>
                                  <w:szCs w:val="20"/>
                                  <w14:textFill>
                                    <w14:solidFill>
                                      <w14:srgbClr w14:val="000000">
                                        <w14:satOff w14:val="0"/>
                                        <w14:lumOff w14:val="0"/>
                                      </w14:srgbClr>
                                    </w14:solidFill>
                                  </w14:textFill>
                                </w:rPr>
                                <w:t>.</w:t>
                              </w:r>
                            </w:p>
                            <w:p w14:paraId="5ACAB477"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B5777">
                                <w:rPr>
                                  <w:rFonts w:ascii="Tw Cen MT" w:hAnsi="Tw Cen MT"/>
                                  <w:color w:val="000000"/>
                                  <w:kern w:val="24"/>
                                  <w:sz w:val="20"/>
                                  <w:szCs w:val="20"/>
                                  <w14:textFill>
                                    <w14:solidFill>
                                      <w14:srgbClr w14:val="000000">
                                        <w14:satOff w14:val="0"/>
                                        <w14:lumOff w14:val="0"/>
                                      </w14:srgbClr>
                                    </w14:solidFill>
                                  </w14:textFill>
                                </w:rPr>
                                <w:t>The campaign management system is used to orchestrate customer experiences across the entire customer lifecycle</w:t>
                              </w:r>
                              <w:r>
                                <w:rPr>
                                  <w:rFonts w:ascii="Tw Cen MT" w:hAnsi="Tw Cen MT"/>
                                  <w:color w:val="000000"/>
                                  <w:kern w:val="24"/>
                                  <w:sz w:val="20"/>
                                  <w:szCs w:val="20"/>
                                  <w14:textFill>
                                    <w14:solidFill>
                                      <w14:srgbClr w14:val="000000">
                                        <w14:satOff w14:val="0"/>
                                        <w14:lumOff w14:val="0"/>
                                      </w14:srgbClr>
                                    </w14:solidFill>
                                  </w14:textFill>
                                </w:rPr>
                                <w:t xml:space="preserve"> and transform</w:t>
                              </w:r>
                              <w:r w:rsidRPr="001C510E">
                                <w:rPr>
                                  <w:rFonts w:ascii="Tw Cen MT" w:hAnsi="Tw Cen MT"/>
                                  <w:color w:val="000000"/>
                                  <w:kern w:val="24"/>
                                  <w:sz w:val="20"/>
                                  <w:szCs w:val="20"/>
                                  <w14:textFill>
                                    <w14:solidFill>
                                      <w14:srgbClr w14:val="000000">
                                        <w14:satOff w14:val="0"/>
                                        <w14:lumOff w14:val="0"/>
                                      </w14:srgbClr>
                                    </w14:solidFill>
                                  </w14:textFill>
                                </w:rPr>
                                <w:t xml:space="preserve"> the way the company interacts with its customers and delivers value</w:t>
                              </w:r>
                              <w:r>
                                <w:rPr>
                                  <w:rFonts w:ascii="Tw Cen MT" w:hAnsi="Tw Cen MT"/>
                                  <w:color w:val="000000"/>
                                  <w:kern w:val="24"/>
                                  <w:sz w:val="20"/>
                                  <w:szCs w:val="20"/>
                                  <w14:textFill>
                                    <w14:solidFill>
                                      <w14:srgbClr w14:val="000000">
                                        <w14:satOff w14:val="0"/>
                                        <w14:lumOff w14:val="0"/>
                                      </w14:srgbClr>
                                    </w14:solidFill>
                                  </w14:textFill>
                                </w:rPr>
                                <w:t>.</w:t>
                              </w:r>
                            </w:p>
                            <w:p w14:paraId="6B1654FE" w14:textId="69C62753" w:rsidR="002132FD" w:rsidRDefault="002132FD" w:rsidP="002132FD">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2FD">
                                <w:rPr>
                                  <w:rFonts w:ascii="Tw Cen MT" w:hAnsi="Tw Cen MT"/>
                                  <w:color w:val="000000"/>
                                  <w:kern w:val="24"/>
                                  <w:sz w:val="20"/>
                                  <w:szCs w:val="20"/>
                                  <w14:textFill>
                                    <w14:solidFill>
                                      <w14:srgbClr w14:val="000000">
                                        <w14:satOff w14:val="0"/>
                                        <w14:lumOff w14:val="0"/>
                                      </w14:srgbClr>
                                    </w14:solidFill>
                                  </w14:textFill>
                                </w:rPr>
                                <w:t>Real-time churn prediction</w:t>
                              </w:r>
                              <w:r>
                                <w:rPr>
                                  <w:rFonts w:ascii="Tw Cen MT" w:hAnsi="Tw Cen MT"/>
                                  <w:color w:val="000000"/>
                                  <w:kern w:val="24"/>
                                  <w:sz w:val="20"/>
                                  <w:szCs w:val="20"/>
                                  <w14:textFill>
                                    <w14:solidFill>
                                      <w14:srgbClr w14:val="000000">
                                        <w14:satOff w14:val="0"/>
                                        <w14:lumOff w14:val="0"/>
                                      </w14:srgbClr>
                                    </w14:solidFill>
                                  </w14:textFill>
                                </w:rPr>
                                <w:t xml:space="preserve"> - </w:t>
                              </w:r>
                              <w:r w:rsidRPr="002132FD">
                                <w:rPr>
                                  <w:rFonts w:ascii="Tw Cen MT" w:hAnsi="Tw Cen MT"/>
                                  <w:color w:val="000000"/>
                                  <w:kern w:val="24"/>
                                  <w:sz w:val="20"/>
                                  <w:szCs w:val="20"/>
                                  <w14:textFill>
                                    <w14:solidFill>
                                      <w14:srgbClr w14:val="000000">
                                        <w14:satOff w14:val="0"/>
                                        <w14:lumOff w14:val="0"/>
                                      </w14:srgbClr>
                                    </w14:solidFill>
                                  </w14:textFill>
                                </w:rPr>
                                <w:t>flagging customers with highest flight risks based on behaviors, resulting in company categorizing whom to prioritize for retention</w:t>
                              </w:r>
                              <w:r>
                                <w:rPr>
                                  <w:rFonts w:ascii="Tw Cen MT" w:hAnsi="Tw Cen MT"/>
                                  <w:color w:val="000000"/>
                                  <w:kern w:val="24"/>
                                  <w:sz w:val="20"/>
                                  <w:szCs w:val="20"/>
                                  <w14:textFill>
                                    <w14:solidFill>
                                      <w14:srgbClr w14:val="000000">
                                        <w14:satOff w14:val="0"/>
                                        <w14:lumOff w14:val="0"/>
                                      </w14:srgbClr>
                                    </w14:solidFill>
                                  </w14:textFill>
                                </w:rPr>
                                <w:t>.</w:t>
                              </w:r>
                            </w:p>
                            <w:p w14:paraId="25B52EF7" w14:textId="58F7A6F5" w:rsidR="002132FD" w:rsidRPr="00E868D7" w:rsidRDefault="002132FD" w:rsidP="00A62219">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B86D67">
                                <w:rPr>
                                  <w:rFonts w:ascii="Tw Cen MT" w:hAnsi="Tw Cen MT"/>
                                  <w:color w:val="000000"/>
                                  <w:kern w:val="24"/>
                                  <w:sz w:val="20"/>
                                  <w:szCs w:val="20"/>
                                  <w14:textFill>
                                    <w14:solidFill>
                                      <w14:srgbClr w14:val="000000">
                                        <w14:satOff w14:val="0"/>
                                        <w14:lumOff w14:val="0"/>
                                      </w14:srgbClr>
                                    </w14:solidFill>
                                  </w14:textFill>
                                </w:rPr>
                                <w:t>Fully integrated multi-dimensional 360 views of customers enabled by data ocean</w:t>
                              </w:r>
                              <w:r w:rsidR="000863F5" w:rsidRPr="00B86D67">
                                <w:rPr>
                                  <w:rFonts w:ascii="Tw Cen MT" w:hAnsi="Tw Cen MT"/>
                                  <w:color w:val="000000"/>
                                  <w:kern w:val="24"/>
                                  <w:sz w:val="20"/>
                                  <w:szCs w:val="20"/>
                                  <w14:textFill>
                                    <w14:solidFill>
                                      <w14:srgbClr w14:val="000000">
                                        <w14:satOff w14:val="0"/>
                                        <w14:lumOff w14:val="0"/>
                                      </w14:srgbClr>
                                    </w14:solidFill>
                                  </w14:textFill>
                                </w:rPr>
                                <w:t>.</w:t>
                              </w:r>
                            </w:p>
                          </w:txbxContent>
                        </wps:txbx>
                        <wps:bodyPr spcFirstLastPara="0" vert="horz" wrap="square" lIns="60960" tIns="60960" rIns="60960" bIns="60960" numCol="1" spcCol="127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2B3AB8" id="Group 33" o:spid="_x0000_s1078" style="position:absolute;left:0;text-align:left;margin-left:-14.15pt;margin-top:11.65pt;width:724.65pt;height:324.25pt;z-index:251893760;mso-width-relative:margin;mso-height-relative:margin" coordorigin="18945,4688" coordsize="75817,4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">
                <v:shape id="L-Shape 1730720322" o:spid="_x0000_s1079" style="position:absolute;left:22366;top:15331;width:10302;height:17143;rotation:90;visibility:visible;mso-wrap-style:square;v-text-anchor:top" coordsize="1030196,17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" path="m,l165965,r,1548155l1030196,1548155r,166068l,1714223,,xe" fillcolor="#747070 [1614]" strokecolor="#ffc000 [3207]" strokeweight="1pt">
                  <v:stroke joinstyle="miter"/>
                  <v:path arrowok="t" o:connecttype="custom" o:connectlocs="0,0;165965,0;165965,1548155;1030196,1548155;1030196,1714223;0,1714223;0,0" o:connectangles="0,0,0,0,0,0,0"/>
                </v:shape>
                <v:shape id="Freeform 38" o:spid="_x0000_s1080" style="position:absolute;left:20646;top:20454;width:15476;height:31449;visibility:visible;mso-wrap-style:square;v-text-anchor:top" coordsize="1547610,1356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" adj="-11796480,,5400" path="m,l1547610,r,1356571l,1356571,,xe" filled="f" strokecolor="#44546a [3215]">
                  <v:stroke joinstyle="miter"/>
                  <v:formulas/>
                  <v:path arrowok="t" o:connecttype="custom" o:connectlocs="0,0;1547610,0;1547610,3144946;0,3144946;0,0" o:connectangles="0,0,0,0,0" textboxrect="0,0,1547610,1356571"/>
                  <v:textbox inset="4.8pt,4.8pt,4.8pt,4.8pt">
                    <w:txbxContent>
                      <w:p w14:paraId="44E4730A"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Level 1: Basic</w:t>
                        </w:r>
                      </w:p>
                      <w:p w14:paraId="0B1E163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BE5969">
                          <w:rPr>
                            <w:rFonts w:ascii="Tw Cen MT" w:hAnsi="Tw Cen MT"/>
                            <w:b/>
                            <w:bCs/>
                            <w:color w:val="000000"/>
                            <w:kern w:val="24"/>
                            <w:sz w:val="20"/>
                            <w:szCs w:val="20"/>
                            <w14:textFill>
                              <w14:solidFill>
                                <w14:srgbClr w14:val="000000">
                                  <w14:satOff w14:val="0"/>
                                  <w14:lumOff w14:val="0"/>
                                </w14:srgbClr>
                              </w14:solidFill>
                            </w14:textFill>
                          </w:rPr>
                          <w:t>Ad Hoc and Static</w:t>
                        </w:r>
                        <w:r w:rsidRPr="0021314F">
                          <w:rPr>
                            <w:rFonts w:ascii="Tw Cen MT" w:hAnsi="Tw Cen MT"/>
                            <w:b/>
                            <w:bCs/>
                            <w:color w:val="000000"/>
                            <w:kern w:val="24"/>
                            <w:sz w:val="20"/>
                            <w:szCs w:val="20"/>
                            <w14:textFill>
                              <w14:solidFill>
                                <w14:srgbClr w14:val="000000">
                                  <w14:satOff w14:val="0"/>
                                  <w14:lumOff w14:val="0"/>
                                </w14:srgbClr>
                              </w14:solidFill>
                            </w14:textFill>
                          </w:rPr>
                          <w:t xml:space="preserve">) </w:t>
                        </w:r>
                      </w:p>
                      <w:p w14:paraId="1C46D0D0"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DB34E0">
                          <w:rPr>
                            <w:rFonts w:ascii="Tw Cen MT" w:hAnsi="Tw Cen MT"/>
                            <w:color w:val="000000"/>
                            <w:kern w:val="24"/>
                            <w:sz w:val="20"/>
                            <w:szCs w:val="20"/>
                            <w14:textFill>
                              <w14:solidFill>
                                <w14:srgbClr w14:val="000000">
                                  <w14:satOff w14:val="0"/>
                                  <w14:lumOff w14:val="0"/>
                                </w14:srgbClr>
                              </w14:solidFill>
                            </w14:textFill>
                          </w:rPr>
                          <w:t>A centralized</w:t>
                        </w:r>
                        <w:r>
                          <w:rPr>
                            <w:rFonts w:ascii="Tw Cen MT" w:hAnsi="Tw Cen MT"/>
                            <w:color w:val="000000"/>
                            <w:kern w:val="24"/>
                            <w:sz w:val="20"/>
                            <w:szCs w:val="20"/>
                            <w14:textFill>
                              <w14:solidFill>
                                <w14:srgbClr w14:val="000000">
                                  <w14:satOff w14:val="0"/>
                                  <w14:lumOff w14:val="0"/>
                                </w14:srgbClr>
                              </w14:solidFill>
                            </w14:textFill>
                          </w:rPr>
                          <w:t xml:space="preserve"> C</w:t>
                        </w:r>
                        <w:r w:rsidRPr="00DB34E0">
                          <w:rPr>
                            <w:rFonts w:ascii="Tw Cen MT" w:hAnsi="Tw Cen MT"/>
                            <w:color w:val="000000"/>
                            <w:kern w:val="24"/>
                            <w:sz w:val="20"/>
                            <w:szCs w:val="20"/>
                            <w14:textFill>
                              <w14:solidFill>
                                <w14:srgbClr w14:val="000000">
                                  <w14:satOff w14:val="0"/>
                                  <w14:lumOff w14:val="0"/>
                                </w14:srgbClr>
                              </w14:solidFill>
                            </w14:textFill>
                          </w:rPr>
                          <w:t xml:space="preserve">ampaign </w:t>
                        </w:r>
                        <w:r>
                          <w:rPr>
                            <w:rFonts w:ascii="Tw Cen MT" w:hAnsi="Tw Cen MT"/>
                            <w:color w:val="000000"/>
                            <w:kern w:val="24"/>
                            <w:sz w:val="20"/>
                            <w:szCs w:val="20"/>
                            <w14:textFill>
                              <w14:solidFill>
                                <w14:srgbClr w14:val="000000">
                                  <w14:satOff w14:val="0"/>
                                  <w14:lumOff w14:val="0"/>
                                </w14:srgbClr>
                              </w14:solidFill>
                            </w14:textFill>
                          </w:rPr>
                          <w:t>M</w:t>
                        </w:r>
                        <w:r w:rsidRPr="00DB34E0">
                          <w:rPr>
                            <w:rFonts w:ascii="Tw Cen MT" w:hAnsi="Tw Cen MT"/>
                            <w:color w:val="000000"/>
                            <w:kern w:val="24"/>
                            <w:sz w:val="20"/>
                            <w:szCs w:val="20"/>
                            <w14:textFill>
                              <w14:solidFill>
                                <w14:srgbClr w14:val="000000">
                                  <w14:satOff w14:val="0"/>
                                  <w14:lumOff w14:val="0"/>
                                </w14:srgbClr>
                              </w14:solidFill>
                            </w14:textFill>
                          </w:rPr>
                          <w:t xml:space="preserve">anagement </w:t>
                        </w:r>
                        <w:r>
                          <w:rPr>
                            <w:rFonts w:ascii="Tw Cen MT" w:hAnsi="Tw Cen MT"/>
                            <w:color w:val="000000"/>
                            <w:kern w:val="24"/>
                            <w:sz w:val="20"/>
                            <w:szCs w:val="20"/>
                            <w14:textFill>
                              <w14:solidFill>
                                <w14:srgbClr w14:val="000000">
                                  <w14:satOff w14:val="0"/>
                                  <w14:lumOff w14:val="0"/>
                                </w14:srgbClr>
                              </w14:solidFill>
                            </w14:textFill>
                          </w:rPr>
                          <w:t>S</w:t>
                        </w:r>
                        <w:r w:rsidRPr="00DB34E0">
                          <w:rPr>
                            <w:rFonts w:ascii="Tw Cen MT" w:hAnsi="Tw Cen MT"/>
                            <w:color w:val="000000"/>
                            <w:kern w:val="24"/>
                            <w:sz w:val="20"/>
                            <w:szCs w:val="20"/>
                            <w14:textFill>
                              <w14:solidFill>
                                <w14:srgbClr w14:val="000000">
                                  <w14:satOff w14:val="0"/>
                                  <w14:lumOff w14:val="0"/>
                                </w14:srgbClr>
                              </w14:solidFill>
                            </w14:textFill>
                          </w:rPr>
                          <w:t>ystem</w:t>
                        </w:r>
                        <w:r>
                          <w:rPr>
                            <w:rFonts w:ascii="Tw Cen MT" w:hAnsi="Tw Cen MT"/>
                            <w:color w:val="000000"/>
                            <w:kern w:val="24"/>
                            <w:sz w:val="20"/>
                            <w:szCs w:val="20"/>
                            <w14:textFill>
                              <w14:solidFill>
                                <w14:srgbClr w14:val="000000">
                                  <w14:satOff w14:val="0"/>
                                  <w14:lumOff w14:val="0"/>
                                </w14:srgbClr>
                              </w14:solidFill>
                            </w14:textFill>
                          </w:rPr>
                          <w:t xml:space="preserve"> (CMS)</w:t>
                        </w:r>
                        <w:r w:rsidRPr="00DB34E0">
                          <w:rPr>
                            <w:rFonts w:ascii="Tw Cen MT" w:hAnsi="Tw Cen MT"/>
                            <w:color w:val="000000"/>
                            <w:kern w:val="24"/>
                            <w:sz w:val="20"/>
                            <w:szCs w:val="20"/>
                            <w14:textFill>
                              <w14:solidFill>
                                <w14:srgbClr w14:val="000000">
                                  <w14:satOff w14:val="0"/>
                                  <w14:lumOff w14:val="0"/>
                                </w14:srgbClr>
                              </w14:solidFill>
                            </w14:textFill>
                          </w:rPr>
                          <w:t xml:space="preserve"> is in place and used in an ad hoc and reactive manner to support campaigns</w:t>
                        </w:r>
                        <w:r>
                          <w:rPr>
                            <w:rFonts w:ascii="Tw Cen MT" w:hAnsi="Tw Cen MT"/>
                            <w:color w:val="000000"/>
                            <w:kern w:val="24"/>
                            <w:sz w:val="20"/>
                            <w:szCs w:val="20"/>
                            <w14:textFill>
                              <w14:solidFill>
                                <w14:srgbClr w14:val="000000">
                                  <w14:satOff w14:val="0"/>
                                  <w14:lumOff w14:val="0"/>
                                </w14:srgbClr>
                              </w14:solidFill>
                            </w14:textFill>
                          </w:rPr>
                          <w:t>.</w:t>
                        </w:r>
                      </w:p>
                      <w:p w14:paraId="63C58211"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238FA">
                          <w:rPr>
                            <w:rFonts w:ascii="Tw Cen MT" w:hAnsi="Tw Cen MT"/>
                            <w:color w:val="000000"/>
                            <w:kern w:val="24"/>
                            <w:sz w:val="20"/>
                            <w:szCs w:val="20"/>
                            <w14:textFill>
                              <w14:solidFill>
                                <w14:srgbClr w14:val="000000">
                                  <w14:satOff w14:val="0"/>
                                  <w14:lumOff w14:val="0"/>
                                </w14:srgbClr>
                              </w14:solidFill>
                            </w14:textFill>
                          </w:rPr>
                          <w:t>There is no clear strategy or plan for using the CMS to achieve CVM goals</w:t>
                        </w:r>
                        <w:r>
                          <w:rPr>
                            <w:rFonts w:ascii="Tw Cen MT" w:hAnsi="Tw Cen MT"/>
                            <w:color w:val="000000"/>
                            <w:kern w:val="24"/>
                            <w:sz w:val="20"/>
                            <w:szCs w:val="20"/>
                            <w14:textFill>
                              <w14:solidFill>
                                <w14:srgbClr w14:val="000000">
                                  <w14:satOff w14:val="0"/>
                                  <w14:lumOff w14:val="0"/>
                                </w14:srgbClr>
                              </w14:solidFill>
                            </w14:textFill>
                          </w:rPr>
                          <w:t>.</w:t>
                        </w:r>
                      </w:p>
                      <w:p w14:paraId="2B1BC375"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355">
                          <w:rPr>
                            <w:rFonts w:ascii="Tw Cen MT" w:hAnsi="Tw Cen MT"/>
                            <w:color w:val="000000"/>
                            <w:kern w:val="24"/>
                            <w:sz w:val="20"/>
                            <w:szCs w:val="20"/>
                            <w14:textFill>
                              <w14:solidFill>
                                <w14:srgbClr w14:val="000000">
                                  <w14:satOff w14:val="0"/>
                                  <w14:lumOff w14:val="0"/>
                                </w14:srgbClr>
                              </w14:solidFill>
                            </w14:textFill>
                          </w:rPr>
                          <w:t>Campaigns are often siloed by channel and department</w:t>
                        </w:r>
                        <w:r>
                          <w:rPr>
                            <w:rFonts w:ascii="Tw Cen MT" w:hAnsi="Tw Cen MT"/>
                            <w:color w:val="000000"/>
                            <w:kern w:val="24"/>
                            <w:sz w:val="20"/>
                            <w:szCs w:val="20"/>
                            <w14:textFill>
                              <w14:solidFill>
                                <w14:srgbClr w14:val="000000">
                                  <w14:satOff w14:val="0"/>
                                  <w14:lumOff w14:val="0"/>
                                </w14:srgbClr>
                              </w14:solidFill>
                            </w14:textFill>
                          </w:rPr>
                          <w:t>.</w:t>
                        </w:r>
                      </w:p>
                      <w:p w14:paraId="63262DF4" w14:textId="77777777" w:rsidR="000863F5"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355">
                          <w:rPr>
                            <w:rFonts w:ascii="Tw Cen MT" w:hAnsi="Tw Cen MT"/>
                            <w:color w:val="000000"/>
                            <w:kern w:val="24"/>
                            <w:sz w:val="20"/>
                            <w:szCs w:val="20"/>
                            <w14:textFill>
                              <w14:solidFill>
                                <w14:srgbClr w14:val="000000">
                                  <w14:satOff w14:val="0"/>
                                  <w14:lumOff w14:val="0"/>
                                </w14:srgbClr>
                              </w14:solidFill>
                            </w14:textFill>
                          </w:rPr>
                          <w:t>It is difficult to track and measure campaign performance</w:t>
                        </w:r>
                        <w:r>
                          <w:rPr>
                            <w:rFonts w:ascii="Tw Cen MT" w:hAnsi="Tw Cen MT"/>
                            <w:color w:val="000000"/>
                            <w:kern w:val="24"/>
                            <w:sz w:val="20"/>
                            <w:szCs w:val="20"/>
                            <w14:textFill>
                              <w14:solidFill>
                                <w14:srgbClr w14:val="000000">
                                  <w14:satOff w14:val="0"/>
                                  <w14:lumOff w14:val="0"/>
                                </w14:srgbClr>
                              </w14:solidFill>
                            </w14:textFill>
                          </w:rPr>
                          <w:t>.</w:t>
                        </w:r>
                      </w:p>
                      <w:p w14:paraId="4ABDCA4C" w14:textId="77777777" w:rsidR="000863F5" w:rsidRPr="00BC19D9" w:rsidRDefault="000863F5" w:rsidP="000863F5">
                        <w:pPr>
                          <w:pStyle w:val="ListParagraph"/>
                          <w:numPr>
                            <w:ilvl w:val="0"/>
                            <w:numId w:val="32"/>
                          </w:numPr>
                          <w:tabs>
                            <w:tab w:val="clear" w:pos="720"/>
                            <w:tab w:val="left" w:pos="180"/>
                            <w:tab w:val="num" w:pos="540"/>
                          </w:tabs>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FE480E">
                          <w:rPr>
                            <w:rFonts w:ascii="Tw Cen MT" w:hAnsi="Tw Cen MT"/>
                            <w:color w:val="000000"/>
                            <w:kern w:val="24"/>
                            <w:sz w:val="20"/>
                            <w:szCs w:val="20"/>
                            <w14:textFill>
                              <w14:solidFill>
                                <w14:srgbClr w14:val="000000">
                                  <w14:satOff w14:val="0"/>
                                  <w14:lumOff w14:val="0"/>
                                </w14:srgbClr>
                              </w14:solidFill>
                            </w14:textFill>
                          </w:rPr>
                          <w:t xml:space="preserve">Data and analytics are not used effectively to segment customers and target them with relevant campaigns </w:t>
                        </w:r>
                        <w:r w:rsidRPr="00213355">
                          <w:rPr>
                            <w:rFonts w:ascii="Tw Cen MT" w:hAnsi="Tw Cen MT"/>
                            <w:color w:val="000000"/>
                            <w:kern w:val="24"/>
                            <w:sz w:val="20"/>
                            <w:szCs w:val="20"/>
                            <w14:textFill>
                              <w14:solidFill>
                                <w14:srgbClr w14:val="000000">
                                  <w14:satOff w14:val="0"/>
                                  <w14:lumOff w14:val="0"/>
                                </w14:srgbClr>
                              </w14:solidFill>
                            </w14:textFill>
                          </w:rPr>
                          <w:t>campaign management system</w:t>
                        </w:r>
                        <w:r>
                          <w:rPr>
                            <w:rFonts w:ascii="Tw Cen MT" w:hAnsi="Tw Cen MT"/>
                            <w:color w:val="000000"/>
                            <w:kern w:val="24"/>
                            <w:sz w:val="20"/>
                            <w:szCs w:val="20"/>
                            <w14:textFill>
                              <w14:solidFill>
                                <w14:srgbClr w14:val="000000">
                                  <w14:satOff w14:val="0"/>
                                  <w14:lumOff w14:val="0"/>
                                </w14:srgbClr>
                              </w14:solidFill>
                            </w14:textFill>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30720363" o:spid="_x0000_s1081" type="#_x0000_t5" style="position:absolute;left:33202;top:14070;width:292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" adj="21600" fillcolor="#747070 [1614]" strokecolor="#5b9bd5 [3208]" strokeweight="1pt"/>
                <v:shape id="L-Shape 1730720367" o:spid="_x0000_s1082" style="position:absolute;left:41311;top:10644;width:10302;height:17142;rotation:90;visibility:visible;mso-wrap-style:square;v-text-anchor:top" coordsize="1030196,17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" path="m,l165965,r,1548155l1030196,1548155r,166068l,1714223,,xe" fillcolor="#70ad47 [3209]" strokecolor="#70ad47 [3209]" strokeweight="1pt">
                  <v:stroke joinstyle="miter"/>
                  <v:path arrowok="t" o:connecttype="custom" o:connectlocs="0,0;165965,0;165965,1548155;1030196,1548155;1030196,1714223;0,1714223;0,0" o:connectangles="0,0,0,0,0,0,0"/>
                </v:shape>
                <v:shape id="Freeform 41" o:spid="_x0000_s1083" style="position:absolute;left:39592;top:15766;width:15476;height:36137;visibility:visible;mso-wrap-style:square;v-text-anchor:top" coordsize="1547610,1356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" adj="-11796480,,5400" path="m,l1547610,r,1356571l,1356571,,xe" filled="f" strokecolor="#70ad47 [3209]">
                  <v:stroke joinstyle="miter"/>
                  <v:formulas/>
                  <v:path arrowok="t" o:connecttype="custom" o:connectlocs="0,0;1547610,0;1547610,3613761;0,3613761;0,0" o:connectangles="0,0,0,0,0" textboxrect="0,0,1547610,1356571"/>
                  <v:textbox inset="4.8pt,4.8pt,4.8pt,4.8pt">
                    <w:txbxContent>
                      <w:p w14:paraId="6E06AB9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2: </w:t>
                        </w:r>
                        <w:r w:rsidRPr="00FA13F1">
                          <w:rPr>
                            <w:rFonts w:ascii="Tw Cen MT" w:hAnsi="Tw Cen MT"/>
                            <w:b/>
                            <w:bCs/>
                            <w:color w:val="000000"/>
                            <w:kern w:val="24"/>
                            <w:sz w:val="20"/>
                            <w:szCs w:val="20"/>
                            <w14:textFill>
                              <w14:solidFill>
                                <w14:srgbClr w14:val="000000">
                                  <w14:satOff w14:val="0"/>
                                  <w14:lumOff w14:val="0"/>
                                </w14:srgbClr>
                              </w14:solidFill>
                            </w14:textFill>
                          </w:rPr>
                          <w:t>Intermediate</w:t>
                        </w:r>
                      </w:p>
                      <w:p w14:paraId="10F17B80"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F6101D">
                          <w:rPr>
                            <w:rFonts w:ascii="Tw Cen MT" w:hAnsi="Tw Cen MT"/>
                            <w:b/>
                            <w:bCs/>
                            <w:color w:val="000000"/>
                            <w:kern w:val="24"/>
                            <w:sz w:val="20"/>
                            <w:szCs w:val="20"/>
                            <w14:textFill>
                              <w14:solidFill>
                                <w14:srgbClr w14:val="000000">
                                  <w14:satOff w14:val="0"/>
                                  <w14:lumOff w14:val="0"/>
                                </w14:srgbClr>
                              </w14:solidFill>
                            </w14:textFill>
                          </w:rPr>
                          <w:t>Reactive</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1B1BA775"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04675B">
                          <w:rPr>
                            <w:rFonts w:ascii="Tw Cen MT" w:hAnsi="Tw Cen MT"/>
                            <w:color w:val="000000"/>
                            <w:kern w:val="24"/>
                            <w:sz w:val="20"/>
                            <w:szCs w:val="20"/>
                            <w14:textFill>
                              <w14:solidFill>
                                <w14:srgbClr w14:val="000000">
                                  <w14:satOff w14:val="0"/>
                                  <w14:lumOff w14:val="0"/>
                                </w14:srgbClr>
                              </w14:solidFill>
                            </w14:textFill>
                          </w:rPr>
                          <w:t xml:space="preserve">A centralized campaign management system </w:t>
                        </w:r>
                        <w:r w:rsidRPr="00B10595">
                          <w:rPr>
                            <w:rFonts w:ascii="Tw Cen MT" w:hAnsi="Tw Cen MT"/>
                            <w:color w:val="000000"/>
                            <w:kern w:val="24"/>
                            <w:sz w:val="20"/>
                            <w:szCs w:val="20"/>
                            <w14:textFill>
                              <w14:solidFill>
                                <w14:srgbClr w14:val="000000">
                                  <w14:satOff w14:val="0"/>
                                  <w14:lumOff w14:val="0"/>
                                </w14:srgbClr>
                              </w14:solidFill>
                            </w14:textFill>
                          </w:rPr>
                          <w:t xml:space="preserve">used to execute </w:t>
                        </w:r>
                        <w:r w:rsidRPr="009A7F2C">
                          <w:rPr>
                            <w:rFonts w:ascii="Tw Cen MT" w:hAnsi="Tw Cen MT"/>
                            <w:color w:val="000000"/>
                            <w:kern w:val="24"/>
                            <w:sz w:val="20"/>
                            <w:szCs w:val="20"/>
                            <w14:textFill>
                              <w14:solidFill>
                                <w14:srgbClr w14:val="000000">
                                  <w14:satOff w14:val="0"/>
                                  <w14:lumOff w14:val="0"/>
                                </w14:srgbClr>
                              </w14:solidFill>
                            </w14:textFill>
                          </w:rPr>
                          <w:t>basic campaigns, such as mass email or SMS blasts</w:t>
                        </w:r>
                        <w:r>
                          <w:rPr>
                            <w:rFonts w:ascii="Tw Cen MT" w:hAnsi="Tw Cen MT"/>
                            <w:color w:val="000000"/>
                            <w:kern w:val="24"/>
                            <w:sz w:val="20"/>
                            <w:szCs w:val="20"/>
                            <w14:textFill>
                              <w14:solidFill>
                                <w14:srgbClr w14:val="000000">
                                  <w14:satOff w14:val="0"/>
                                  <w14:lumOff w14:val="0"/>
                                </w14:srgbClr>
                              </w14:solidFill>
                            </w14:textFill>
                          </w:rPr>
                          <w:t>.</w:t>
                        </w:r>
                      </w:p>
                      <w:p w14:paraId="0EF3F1B3"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37CD9">
                          <w:rPr>
                            <w:rFonts w:ascii="Tw Cen MT" w:hAnsi="Tw Cen MT"/>
                            <w:color w:val="000000"/>
                            <w:kern w:val="24"/>
                            <w:sz w:val="20"/>
                            <w:szCs w:val="20"/>
                            <w14:textFill>
                              <w14:solidFill>
                                <w14:srgbClr w14:val="000000">
                                  <w14:satOff w14:val="0"/>
                                  <w14:lumOff w14:val="0"/>
                                </w14:srgbClr>
                              </w14:solidFill>
                            </w14:textFill>
                          </w:rPr>
                          <w:t>Campaigns are still managed largely manually</w:t>
                        </w:r>
                        <w:r>
                          <w:rPr>
                            <w:rFonts w:ascii="Tw Cen MT" w:hAnsi="Tw Cen MT"/>
                            <w:color w:val="000000"/>
                            <w:kern w:val="24"/>
                            <w:sz w:val="20"/>
                            <w:szCs w:val="20"/>
                            <w14:textFill>
                              <w14:solidFill>
                                <w14:srgbClr w14:val="000000">
                                  <w14:satOff w14:val="0"/>
                                  <w14:lumOff w14:val="0"/>
                                </w14:srgbClr>
                              </w14:solidFill>
                            </w14:textFill>
                          </w:rPr>
                          <w:t>.</w:t>
                        </w:r>
                      </w:p>
                      <w:p w14:paraId="3F8C0A5D"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0668F1">
                          <w:rPr>
                            <w:rFonts w:ascii="Tw Cen MT" w:hAnsi="Tw Cen MT"/>
                            <w:color w:val="000000"/>
                            <w:kern w:val="24"/>
                            <w:sz w:val="20"/>
                            <w:szCs w:val="20"/>
                            <w14:textFill>
                              <w14:solidFill>
                                <w14:srgbClr w14:val="000000">
                                  <w14:satOff w14:val="0"/>
                                  <w14:lumOff w14:val="0"/>
                                </w14:srgbClr>
                              </w14:solidFill>
                            </w14:textFill>
                          </w:rPr>
                          <w:t>Data and analytics are used to some extent to segment customers and target them with relevant campaigns</w:t>
                        </w:r>
                        <w:r>
                          <w:rPr>
                            <w:rFonts w:ascii="Tw Cen MT" w:hAnsi="Tw Cen MT"/>
                            <w:color w:val="000000"/>
                            <w:kern w:val="24"/>
                            <w:sz w:val="20"/>
                            <w:szCs w:val="20"/>
                            <w14:textFill>
                              <w14:solidFill>
                                <w14:srgbClr w14:val="000000">
                                  <w14:satOff w14:val="0"/>
                                  <w14:lumOff w14:val="0"/>
                                </w14:srgbClr>
                              </w14:solidFill>
                            </w14:textFill>
                          </w:rPr>
                          <w:t>.</w:t>
                        </w:r>
                      </w:p>
                      <w:p w14:paraId="7A765D4F" w14:textId="77777777" w:rsidR="000863F5"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BF62BF">
                          <w:rPr>
                            <w:rFonts w:ascii="Tw Cen MT" w:hAnsi="Tw Cen MT"/>
                            <w:color w:val="000000"/>
                            <w:kern w:val="24"/>
                            <w:sz w:val="20"/>
                            <w:szCs w:val="20"/>
                            <w14:textFill>
                              <w14:solidFill>
                                <w14:srgbClr w14:val="000000">
                                  <w14:satOff w14:val="0"/>
                                  <w14:lumOff w14:val="0"/>
                                </w14:srgbClr>
                              </w14:solidFill>
                            </w14:textFill>
                          </w:rPr>
                          <w:t>Campaigns are targeted to broad segments, but they are not personalized</w:t>
                        </w:r>
                        <w:r>
                          <w:rPr>
                            <w:rFonts w:ascii="Tw Cen MT" w:hAnsi="Tw Cen MT"/>
                            <w:color w:val="000000"/>
                            <w:kern w:val="24"/>
                            <w:sz w:val="20"/>
                            <w:szCs w:val="20"/>
                            <w14:textFill>
                              <w14:solidFill>
                                <w14:srgbClr w14:val="000000">
                                  <w14:satOff w14:val="0"/>
                                  <w14:lumOff w14:val="0"/>
                                </w14:srgbClr>
                              </w14:solidFill>
                            </w14:textFill>
                          </w:rPr>
                          <w:t>.</w:t>
                        </w:r>
                      </w:p>
                      <w:p w14:paraId="29E6A380" w14:textId="77777777" w:rsidR="000863F5" w:rsidRPr="003E0FF0" w:rsidRDefault="000863F5" w:rsidP="000863F5">
                        <w:pPr>
                          <w:pStyle w:val="ListParagraph"/>
                          <w:numPr>
                            <w:ilvl w:val="0"/>
                            <w:numId w:val="33"/>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37CD9">
                          <w:rPr>
                            <w:rFonts w:ascii="Tw Cen MT" w:hAnsi="Tw Cen MT"/>
                            <w:color w:val="000000"/>
                            <w:kern w:val="24"/>
                            <w:sz w:val="20"/>
                            <w:szCs w:val="20"/>
                            <w14:textFill>
                              <w14:solidFill>
                                <w14:srgbClr w14:val="000000">
                                  <w14:satOff w14:val="0"/>
                                  <w14:lumOff w14:val="0"/>
                                </w14:srgbClr>
                              </w14:solidFill>
                            </w14:textFill>
                          </w:rPr>
                          <w:t>Campaign performance is tracked and measured, but it is often difficult to get a complete picture</w:t>
                        </w:r>
                        <w:r>
                          <w:rPr>
                            <w:rFonts w:ascii="Tw Cen MT" w:hAnsi="Tw Cen MT"/>
                            <w:color w:val="000000"/>
                            <w:kern w:val="24"/>
                            <w:sz w:val="20"/>
                            <w:szCs w:val="20"/>
                            <w14:textFill>
                              <w14:solidFill>
                                <w14:srgbClr w14:val="000000">
                                  <w14:satOff w14:val="0"/>
                                  <w14:lumOff w14:val="0"/>
                                </w14:srgbClr>
                              </w14:solidFill>
                            </w14:textFill>
                          </w:rPr>
                          <w:t>.</w:t>
                        </w:r>
                      </w:p>
                    </w:txbxContent>
                  </v:textbox>
                </v:shape>
                <v:shape id="Isosceles Triangle 1730720373" o:spid="_x0000_s1084" type="#_x0000_t5" style="position:absolute;left:52148;top:9382;width:292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" adj="21600" fillcolor="#70ad47 [3209]" strokecolor="#ed7d31 [3205]" strokeweight="1pt"/>
                <v:shape id="L-Shape 1730720380" o:spid="_x0000_s1085" style="position:absolute;left:60257;top:5956;width:10302;height:17142;rotation:90;visibility:visible;mso-wrap-style:square;v-text-anchor:top" coordsize="1030196,17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" path="m,l165965,r,1548155l1030196,1548155r,166068l,1714223,,xe" fillcolor="#f4b083 [1941]" strokecolor="#a5a5a5 [3206]" strokeweight="1pt">
                  <v:stroke joinstyle="miter"/>
                  <v:path arrowok="t" o:connecttype="custom" o:connectlocs="0,0;165965,0;165965,1548155;1030196,1548155;1030196,1714223;0,1714223;0,0" o:connectangles="0,0,0,0,0,0,0"/>
                </v:shape>
                <v:shape id="Freeform 44" o:spid="_x0000_s1086" style="position:absolute;left:58537;top:11078;width:17143;height:40825;visibility:visible;mso-wrap-style:square;v-text-anchor:top" coordsize="1547610,1356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" adj="-11796480,,5400" path="m,l1547610,r,1356571l,1356571,,xe" filled="f" strokecolor="#ed7d31 [3205]">
                  <v:stroke joinstyle="miter"/>
                  <v:formulas/>
                  <v:path arrowok="t" o:connecttype="custom" o:connectlocs="0,0;1714226,0;1714226,4082577;0,4082577;0,0" o:connectangles="0,0,0,0,0" textboxrect="0,0,1547610,1356571"/>
                  <v:textbox inset="4.8pt,4.8pt,4.8pt,4.8pt">
                    <w:txbxContent>
                      <w:p w14:paraId="101B2C76"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3: </w:t>
                        </w:r>
                        <w:r w:rsidRPr="00FA13F1">
                          <w:rPr>
                            <w:rFonts w:ascii="Tw Cen MT" w:hAnsi="Tw Cen MT"/>
                            <w:b/>
                            <w:bCs/>
                            <w:color w:val="000000"/>
                            <w:kern w:val="24"/>
                            <w:sz w:val="20"/>
                            <w:szCs w:val="20"/>
                            <w14:textFill>
                              <w14:solidFill>
                                <w14:srgbClr w14:val="000000">
                                  <w14:satOff w14:val="0"/>
                                  <w14:lumOff w14:val="0"/>
                                </w14:srgbClr>
                              </w14:solidFill>
                            </w14:textFill>
                          </w:rPr>
                          <w:t>Advanced</w:t>
                        </w:r>
                      </w:p>
                      <w:p w14:paraId="7D855EDD"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B711A8">
                          <w:rPr>
                            <w:rFonts w:ascii="Tw Cen MT" w:hAnsi="Tw Cen MT"/>
                            <w:b/>
                            <w:bCs/>
                            <w:color w:val="000000"/>
                            <w:kern w:val="24"/>
                            <w:sz w:val="20"/>
                            <w:szCs w:val="20"/>
                            <w14:textFill>
                              <w14:solidFill>
                                <w14:srgbClr w14:val="000000">
                                  <w14:satOff w14:val="0"/>
                                  <w14:lumOff w14:val="0"/>
                                </w14:srgbClr>
                              </w14:solidFill>
                            </w14:textFill>
                          </w:rPr>
                          <w:t>Structured and Proactive</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4594365B" w14:textId="30B3FB78" w:rsidR="002132FD" w:rsidRPr="002A5493" w:rsidRDefault="000863F5" w:rsidP="002A5493">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371FB3">
                          <w:rPr>
                            <w:rFonts w:ascii="Tw Cen MT" w:hAnsi="Tw Cen MT"/>
                            <w:color w:val="000000"/>
                            <w:kern w:val="24"/>
                            <w:sz w:val="20"/>
                            <w:szCs w:val="20"/>
                            <w14:textFill>
                              <w14:solidFill>
                                <w14:srgbClr w14:val="000000">
                                  <w14:satOff w14:val="0"/>
                                  <w14:lumOff w14:val="0"/>
                                </w14:srgbClr>
                              </w14:solidFill>
                            </w14:textFill>
                          </w:rPr>
                          <w:t xml:space="preserve">A </w:t>
                        </w:r>
                        <w:r w:rsidRPr="00973DD7">
                          <w:rPr>
                            <w:rFonts w:ascii="Tw Cen MT" w:hAnsi="Tw Cen MT"/>
                            <w:color w:val="000000"/>
                            <w:kern w:val="24"/>
                            <w:sz w:val="20"/>
                            <w:szCs w:val="20"/>
                            <w14:textFill>
                              <w14:solidFill>
                                <w14:srgbClr w14:val="000000">
                                  <w14:satOff w14:val="0"/>
                                  <w14:lumOff w14:val="0"/>
                                </w14:srgbClr>
                              </w14:solidFill>
                            </w14:textFill>
                          </w:rPr>
                          <w:t>sophisticated campaign management system is being used effectively to manage campaigns across all channels and used to</w:t>
                        </w:r>
                        <w:r w:rsidRPr="00973DD7">
                          <w:rPr>
                            <w:rFonts w:ascii="Tw Cen MT" w:hAnsi="Tw Cen MT"/>
                            <w:sz w:val="20"/>
                            <w:szCs w:val="20"/>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execute highly personalized and omnichannel campaigns that are integrated with other CRM systems.</w:t>
                        </w:r>
                      </w:p>
                      <w:p w14:paraId="751DE49B" w14:textId="77777777" w:rsidR="000863F5" w:rsidRPr="00973DD7" w:rsidRDefault="000863F5" w:rsidP="000863F5">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973DD7">
                          <w:rPr>
                            <w:rFonts w:ascii="Tw Cen MT" w:hAnsi="Tw Cen MT"/>
                            <w:color w:val="000000"/>
                            <w:kern w:val="24"/>
                            <w:sz w:val="20"/>
                            <w:szCs w:val="20"/>
                            <w14:textFill>
                              <w14:solidFill>
                                <w14:srgbClr w14:val="000000">
                                  <w14:satOff w14:val="0"/>
                                  <w14:lumOff w14:val="0"/>
                                </w14:srgbClr>
                              </w14:solidFill>
                            </w14:textFill>
                          </w:rPr>
                          <w:t xml:space="preserve">Customer data is integrated with the campaign management system, allowing for </w:t>
                        </w:r>
                        <w:r w:rsidRPr="00973DD7">
                          <w:rPr>
                            <w:rFonts w:ascii="Tw Cen MT" w:eastAsia="Times New Roman" w:hAnsi="Tw Cen MT" w:cs="Times New Roman"/>
                            <w:color w:val="1F1F1F"/>
                            <w:sz w:val="20"/>
                            <w:szCs w:val="20"/>
                          </w:rPr>
                          <w:t xml:space="preserve">automated </w:t>
                        </w:r>
                        <w:r w:rsidRPr="00973DD7">
                          <w:rPr>
                            <w:rFonts w:ascii="Tw Cen MT" w:hAnsi="Tw Cen MT"/>
                            <w:color w:val="000000"/>
                            <w:kern w:val="24"/>
                            <w:sz w:val="20"/>
                            <w:szCs w:val="20"/>
                            <w14:textFill>
                              <w14:solidFill>
                                <w14:srgbClr w14:val="000000">
                                  <w14:satOff w14:val="0"/>
                                  <w14:lumOff w14:val="0"/>
                                </w14:srgbClr>
                              </w14:solidFill>
                            </w14:textFill>
                          </w:rPr>
                          <w:t>targeted and personalized messaging or</w:t>
                        </w:r>
                        <w:r w:rsidRPr="00973DD7">
                          <w:rPr>
                            <w:rFonts w:ascii="Tw Cen MT" w:hAnsi="Tw Cen MT"/>
                            <w:sz w:val="20"/>
                            <w:szCs w:val="20"/>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cross-selling campaigns.</w:t>
                        </w:r>
                      </w:p>
                      <w:p w14:paraId="16D8158F" w14:textId="77777777" w:rsidR="000863F5" w:rsidRPr="00973DD7" w:rsidRDefault="000863F5" w:rsidP="000863F5">
                        <w:pPr>
                          <w:pStyle w:val="ListParagraph"/>
                          <w:numPr>
                            <w:ilvl w:val="0"/>
                            <w:numId w:val="34"/>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973DD7">
                          <w:rPr>
                            <w:rFonts w:ascii="Tw Cen MT" w:hAnsi="Tw Cen MT"/>
                            <w:color w:val="000000"/>
                            <w:kern w:val="24"/>
                            <w:sz w:val="20"/>
                            <w:szCs w:val="20"/>
                            <w14:textFill>
                              <w14:solidFill>
                                <w14:srgbClr w14:val="000000">
                                  <w14:satOff w14:val="0"/>
                                  <w14:lumOff w14:val="0"/>
                                </w14:srgbClr>
                              </w14:solidFill>
                            </w14:textFill>
                          </w:rPr>
                          <w:t>Campaign performance is tracked and measured in detail, and there is a well-defined process to use insights for optimization and continuous improvement of the future campaigns.</w:t>
                        </w:r>
                      </w:p>
                    </w:txbxContent>
                  </v:textbox>
                </v:shape>
                <v:shape id="Isosceles Triangle 64" o:spid="_x0000_s1087" type="#_x0000_t5" style="position:absolute;left:71093;top:4694;width:292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" adj="21600" fillcolor="#f4b083 [1941]" strokecolor="#44546a [3215]" strokeweight="1pt"/>
                <v:shape id="L-Shape 65" o:spid="_x0000_s1088" style="position:absolute;left:79203;top:1268;width:10302;height:17142;rotation:90;visibility:visible;mso-wrap-style:square;v-text-anchor:top" coordsize="1030196,17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" path="m,l165965,r,1548155l1030196,1548155r,166068l,1714223,,xe" fillcolor="#4472c4 [3204]" strokecolor="#5b9bd5 [3208]" strokeweight="1pt">
                  <v:stroke joinstyle="miter"/>
                  <v:path arrowok="t" o:connecttype="custom" o:connectlocs="0,0;165965,0;165965,1548155;1030196,1548155;1030196,1714223;0,1714223;0,0" o:connectangles="0,0,0,0,0,0,0"/>
                </v:shape>
                <v:shape id="Freeform 47" o:spid="_x0000_s1089" style="position:absolute;left:77483;top:6389;width:17280;height:45514;visibility:visible;mso-wrap-style:square;v-text-anchor:top" coordsize="1547610,1356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" adj="-11796480,,5400" path="m,l1547610,r,1356571l,1356571,,xe" filled="f" strokecolor="#4472c4 [3204]">
                  <v:stroke joinstyle="miter"/>
                  <v:formulas/>
                  <v:path arrowok="t" o:connecttype="custom" o:connectlocs="0,0;1727963,0;1727963,4551392;0,4551392;0,0" o:connectangles="0,0,0,0,0" textboxrect="0,0,1547610,1356571"/>
                  <v:textbox inset="4.8pt,4.8pt,4.8pt,4.8pt">
                    <w:txbxContent>
                      <w:p w14:paraId="7ABFBD2D"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Pr>
                            <w:rFonts w:ascii="Tw Cen MT" w:hAnsi="Tw Cen MT"/>
                            <w:b/>
                            <w:bCs/>
                            <w:color w:val="000000"/>
                            <w:kern w:val="24"/>
                            <w:sz w:val="20"/>
                            <w:szCs w:val="20"/>
                            <w14:textFill>
                              <w14:solidFill>
                                <w14:srgbClr w14:val="000000">
                                  <w14:satOff w14:val="0"/>
                                  <w14:lumOff w14:val="0"/>
                                </w14:srgbClr>
                              </w14:solidFill>
                            </w14:textFill>
                          </w:rPr>
                          <w:t xml:space="preserve">Level 4: </w:t>
                        </w:r>
                        <w:r w:rsidRPr="00621521">
                          <w:rPr>
                            <w:rFonts w:ascii="Tw Cen MT" w:hAnsi="Tw Cen MT"/>
                            <w:b/>
                            <w:bCs/>
                            <w:color w:val="000000"/>
                            <w:kern w:val="24"/>
                            <w:sz w:val="20"/>
                            <w:szCs w:val="20"/>
                            <w14:textFill>
                              <w14:solidFill>
                                <w14:srgbClr w14:val="000000">
                                  <w14:satOff w14:val="0"/>
                                  <w14:lumOff w14:val="0"/>
                                </w14:srgbClr>
                              </w14:solidFill>
                            </w14:textFill>
                          </w:rPr>
                          <w:t>Optimized</w:t>
                        </w:r>
                      </w:p>
                      <w:p w14:paraId="28C96A53" w14:textId="77777777" w:rsidR="000863F5" w:rsidRPr="0021314F" w:rsidRDefault="000863F5" w:rsidP="000863F5">
                        <w:pPr>
                          <w:kinsoku w:val="0"/>
                          <w:overflowPunct w:val="0"/>
                          <w:spacing w:after="101" w:line="216" w:lineRule="auto"/>
                          <w:textAlignment w:val="baseline"/>
                          <w:rPr>
                            <w:rFonts w:ascii="Tw Cen MT" w:hAnsi="Tw Cen MT"/>
                            <w:b/>
                            <w:bCs/>
                            <w:color w:val="000000"/>
                            <w:kern w:val="24"/>
                            <w:sz w:val="20"/>
                            <w:szCs w:val="20"/>
                            <w14:textFill>
                              <w14:solidFill>
                                <w14:srgbClr w14:val="000000">
                                  <w14:satOff w14:val="0"/>
                                  <w14:lumOff w14:val="0"/>
                                </w14:srgbClr>
                              </w14:solidFill>
                            </w14:textFill>
                          </w:rPr>
                        </w:pPr>
                        <w:r w:rsidRPr="0021314F">
                          <w:rPr>
                            <w:rFonts w:ascii="Tw Cen MT" w:hAnsi="Tw Cen MT"/>
                            <w:b/>
                            <w:bCs/>
                            <w:color w:val="000000"/>
                            <w:kern w:val="24"/>
                            <w:sz w:val="20"/>
                            <w:szCs w:val="20"/>
                            <w14:textFill>
                              <w14:solidFill>
                                <w14:srgbClr w14:val="000000">
                                  <w14:satOff w14:val="0"/>
                                  <w14:lumOff w14:val="0"/>
                                </w14:srgbClr>
                              </w14:solidFill>
                            </w14:textFill>
                          </w:rPr>
                          <w:t>(</w:t>
                        </w:r>
                        <w:r w:rsidRPr="003C5C7E">
                          <w:rPr>
                            <w:rFonts w:ascii="Tw Cen MT" w:hAnsi="Tw Cen MT"/>
                            <w:b/>
                            <w:bCs/>
                            <w:color w:val="000000"/>
                            <w:kern w:val="24"/>
                            <w:sz w:val="20"/>
                            <w:szCs w:val="20"/>
                            <w14:textFill>
                              <w14:solidFill>
                                <w14:srgbClr w14:val="000000">
                                  <w14:satOff w14:val="0"/>
                                  <w14:lumOff w14:val="0"/>
                                </w14:srgbClr>
                              </w14:solidFill>
                            </w14:textFill>
                          </w:rPr>
                          <w:t>Managed and Focused</w:t>
                        </w:r>
                        <w:r w:rsidRPr="0021314F">
                          <w:rPr>
                            <w:rFonts w:ascii="Tw Cen MT" w:hAnsi="Tw Cen MT"/>
                            <w:b/>
                            <w:bCs/>
                            <w:color w:val="000000"/>
                            <w:kern w:val="24"/>
                            <w:sz w:val="20"/>
                            <w:szCs w:val="20"/>
                            <w14:textFill>
                              <w14:solidFill>
                                <w14:srgbClr w14:val="000000">
                                  <w14:satOff w14:val="0"/>
                                  <w14:lumOff w14:val="0"/>
                                </w14:srgbClr>
                              </w14:solidFill>
                            </w14:textFill>
                          </w:rPr>
                          <w:t>)</w:t>
                        </w:r>
                      </w:p>
                      <w:p w14:paraId="5200B91C"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C221EA">
                          <w:rPr>
                            <w:rFonts w:ascii="Tw Cen MT" w:hAnsi="Tw Cen MT"/>
                            <w:color w:val="000000"/>
                            <w:kern w:val="24"/>
                            <w:sz w:val="20"/>
                            <w:szCs w:val="20"/>
                            <w14:textFill>
                              <w14:solidFill>
                                <w14:srgbClr w14:val="000000">
                                  <w14:satOff w14:val="0"/>
                                  <w14:lumOff w14:val="0"/>
                                </w14:srgbClr>
                              </w14:solidFill>
                            </w14:textFill>
                          </w:rPr>
                          <w:t xml:space="preserve">Campaign performance is </w:t>
                        </w:r>
                        <w:r>
                          <w:rPr>
                            <w:rFonts w:ascii="Tw Cen MT" w:hAnsi="Tw Cen MT"/>
                            <w:color w:val="000000"/>
                            <w:kern w:val="24"/>
                            <w:sz w:val="20"/>
                            <w:szCs w:val="20"/>
                            <w14:textFill>
                              <w14:solidFill>
                                <w14:srgbClr w14:val="000000">
                                  <w14:satOff w14:val="0"/>
                                  <w14:lumOff w14:val="0"/>
                                </w14:srgbClr>
                              </w14:solidFill>
                            </w14:textFill>
                          </w:rPr>
                          <w:t xml:space="preserve">triggered and </w:t>
                        </w:r>
                        <w:r w:rsidRPr="00C221EA">
                          <w:rPr>
                            <w:rFonts w:ascii="Tw Cen MT" w:hAnsi="Tw Cen MT"/>
                            <w:color w:val="000000"/>
                            <w:kern w:val="24"/>
                            <w:sz w:val="20"/>
                            <w:szCs w:val="20"/>
                            <w14:textFill>
                              <w14:solidFill>
                                <w14:srgbClr w14:val="000000">
                                  <w14:satOff w14:val="0"/>
                                  <w14:lumOff w14:val="0"/>
                                </w14:srgbClr>
                              </w14:solidFill>
                            </w14:textFill>
                          </w:rPr>
                          <w:t>optimized in real time, using advanced analytics and machine learning</w:t>
                        </w:r>
                        <w:r w:rsidRPr="004242C9">
                          <w:t xml:space="preserve"> </w:t>
                        </w:r>
                        <w:r w:rsidRPr="004242C9">
                          <w:rPr>
                            <w:rFonts w:ascii="Tw Cen MT" w:hAnsi="Tw Cen MT"/>
                            <w:color w:val="000000"/>
                            <w:kern w:val="24"/>
                            <w:sz w:val="20"/>
                            <w:szCs w:val="20"/>
                            <w14:textFill>
                              <w14:solidFill>
                                <w14:srgbClr w14:val="000000">
                                  <w14:satOff w14:val="0"/>
                                  <w14:lumOff w14:val="0"/>
                                </w14:srgbClr>
                              </w14:solidFill>
                            </w14:textFill>
                          </w:rPr>
                          <w:t>to predict customer behavior and personalize campaigns</w:t>
                        </w:r>
                        <w:r>
                          <w:rPr>
                            <w:rFonts w:ascii="Tw Cen MT" w:hAnsi="Tw Cen MT"/>
                            <w:color w:val="000000"/>
                            <w:kern w:val="24"/>
                            <w:sz w:val="20"/>
                            <w:szCs w:val="20"/>
                            <w14:textFill>
                              <w14:solidFill>
                                <w14:srgbClr w14:val="000000">
                                  <w14:satOff w14:val="0"/>
                                  <w14:lumOff w14:val="0"/>
                                </w14:srgbClr>
                              </w14:solidFill>
                            </w14:textFill>
                          </w:rPr>
                          <w:t>.</w:t>
                        </w:r>
                      </w:p>
                      <w:p w14:paraId="6A4100DB"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C221EA">
                          <w:rPr>
                            <w:rFonts w:ascii="Tw Cen MT" w:hAnsi="Tw Cen MT"/>
                            <w:color w:val="000000"/>
                            <w:kern w:val="24"/>
                            <w:sz w:val="20"/>
                            <w:szCs w:val="20"/>
                            <w14:textFill>
                              <w14:solidFill>
                                <w14:srgbClr w14:val="000000">
                                  <w14:satOff w14:val="0"/>
                                  <w14:lumOff w14:val="0"/>
                                </w14:srgbClr>
                              </w14:solidFill>
                            </w14:textFill>
                          </w:rPr>
                          <w:t>Campaigns are highly targeted and personalized, based on deep insights into customer behavior and preferences</w:t>
                        </w:r>
                        <w:r>
                          <w:rPr>
                            <w:rFonts w:ascii="Tw Cen MT" w:hAnsi="Tw Cen MT"/>
                            <w:color w:val="000000"/>
                            <w:kern w:val="24"/>
                            <w:sz w:val="20"/>
                            <w:szCs w:val="20"/>
                            <w14:textFill>
                              <w14:solidFill>
                                <w14:srgbClr w14:val="000000">
                                  <w14:satOff w14:val="0"/>
                                  <w14:lumOff w14:val="0"/>
                                </w14:srgbClr>
                              </w14:solidFill>
                            </w14:textFill>
                          </w:rPr>
                          <w:t xml:space="preserve"> </w:t>
                        </w:r>
                        <w:r w:rsidRPr="00973DD7">
                          <w:rPr>
                            <w:rFonts w:ascii="Tw Cen MT" w:hAnsi="Tw Cen MT"/>
                            <w:color w:val="000000"/>
                            <w:kern w:val="24"/>
                            <w:sz w:val="20"/>
                            <w:szCs w:val="20"/>
                            <w14:textFill>
                              <w14:solidFill>
                                <w14:srgbClr w14:val="000000">
                                  <w14:satOff w14:val="0"/>
                                  <w14:lumOff w14:val="0"/>
                                </w14:srgbClr>
                              </w14:solidFill>
                            </w14:textFill>
                          </w:rPr>
                          <w:t>campaign performance that can be used to improve customer value</w:t>
                        </w:r>
                        <w:r>
                          <w:rPr>
                            <w:rFonts w:ascii="Tw Cen MT" w:hAnsi="Tw Cen MT"/>
                            <w:color w:val="000000"/>
                            <w:kern w:val="24"/>
                            <w:sz w:val="20"/>
                            <w:szCs w:val="20"/>
                            <w14:textFill>
                              <w14:solidFill>
                                <w14:srgbClr w14:val="000000">
                                  <w14:satOff w14:val="0"/>
                                  <w14:lumOff w14:val="0"/>
                                </w14:srgbClr>
                              </w14:solidFill>
                            </w14:textFill>
                          </w:rPr>
                          <w:t>.</w:t>
                        </w:r>
                      </w:p>
                      <w:p w14:paraId="5ACAB477" w14:textId="77777777" w:rsidR="000863F5" w:rsidRDefault="000863F5" w:rsidP="000863F5">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1B5777">
                          <w:rPr>
                            <w:rFonts w:ascii="Tw Cen MT" w:hAnsi="Tw Cen MT"/>
                            <w:color w:val="000000"/>
                            <w:kern w:val="24"/>
                            <w:sz w:val="20"/>
                            <w:szCs w:val="20"/>
                            <w14:textFill>
                              <w14:solidFill>
                                <w14:srgbClr w14:val="000000">
                                  <w14:satOff w14:val="0"/>
                                  <w14:lumOff w14:val="0"/>
                                </w14:srgbClr>
                              </w14:solidFill>
                            </w14:textFill>
                          </w:rPr>
                          <w:t>The campaign management system is used to orchestrate customer experiences across the entire customer lifecycle</w:t>
                        </w:r>
                        <w:r>
                          <w:rPr>
                            <w:rFonts w:ascii="Tw Cen MT" w:hAnsi="Tw Cen MT"/>
                            <w:color w:val="000000"/>
                            <w:kern w:val="24"/>
                            <w:sz w:val="20"/>
                            <w:szCs w:val="20"/>
                            <w14:textFill>
                              <w14:solidFill>
                                <w14:srgbClr w14:val="000000">
                                  <w14:satOff w14:val="0"/>
                                  <w14:lumOff w14:val="0"/>
                                </w14:srgbClr>
                              </w14:solidFill>
                            </w14:textFill>
                          </w:rPr>
                          <w:t xml:space="preserve"> and transform</w:t>
                        </w:r>
                        <w:r w:rsidRPr="001C510E">
                          <w:rPr>
                            <w:rFonts w:ascii="Tw Cen MT" w:hAnsi="Tw Cen MT"/>
                            <w:color w:val="000000"/>
                            <w:kern w:val="24"/>
                            <w:sz w:val="20"/>
                            <w:szCs w:val="20"/>
                            <w14:textFill>
                              <w14:solidFill>
                                <w14:srgbClr w14:val="000000">
                                  <w14:satOff w14:val="0"/>
                                  <w14:lumOff w14:val="0"/>
                                </w14:srgbClr>
                              </w14:solidFill>
                            </w14:textFill>
                          </w:rPr>
                          <w:t xml:space="preserve"> the way the company interacts with its customers and delivers value</w:t>
                        </w:r>
                        <w:r>
                          <w:rPr>
                            <w:rFonts w:ascii="Tw Cen MT" w:hAnsi="Tw Cen MT"/>
                            <w:color w:val="000000"/>
                            <w:kern w:val="24"/>
                            <w:sz w:val="20"/>
                            <w:szCs w:val="20"/>
                            <w14:textFill>
                              <w14:solidFill>
                                <w14:srgbClr w14:val="000000">
                                  <w14:satOff w14:val="0"/>
                                  <w14:lumOff w14:val="0"/>
                                </w14:srgbClr>
                              </w14:solidFill>
                            </w14:textFill>
                          </w:rPr>
                          <w:t>.</w:t>
                        </w:r>
                      </w:p>
                      <w:p w14:paraId="6B1654FE" w14:textId="69C62753" w:rsidR="002132FD" w:rsidRDefault="002132FD" w:rsidP="002132FD">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2132FD">
                          <w:rPr>
                            <w:rFonts w:ascii="Tw Cen MT" w:hAnsi="Tw Cen MT"/>
                            <w:color w:val="000000"/>
                            <w:kern w:val="24"/>
                            <w:sz w:val="20"/>
                            <w:szCs w:val="20"/>
                            <w14:textFill>
                              <w14:solidFill>
                                <w14:srgbClr w14:val="000000">
                                  <w14:satOff w14:val="0"/>
                                  <w14:lumOff w14:val="0"/>
                                </w14:srgbClr>
                              </w14:solidFill>
                            </w14:textFill>
                          </w:rPr>
                          <w:t>Real-time churn prediction</w:t>
                        </w:r>
                        <w:r>
                          <w:rPr>
                            <w:rFonts w:ascii="Tw Cen MT" w:hAnsi="Tw Cen MT"/>
                            <w:color w:val="000000"/>
                            <w:kern w:val="24"/>
                            <w:sz w:val="20"/>
                            <w:szCs w:val="20"/>
                            <w14:textFill>
                              <w14:solidFill>
                                <w14:srgbClr w14:val="000000">
                                  <w14:satOff w14:val="0"/>
                                  <w14:lumOff w14:val="0"/>
                                </w14:srgbClr>
                              </w14:solidFill>
                            </w14:textFill>
                          </w:rPr>
                          <w:t xml:space="preserve"> - </w:t>
                        </w:r>
                        <w:r w:rsidRPr="002132FD">
                          <w:rPr>
                            <w:rFonts w:ascii="Tw Cen MT" w:hAnsi="Tw Cen MT"/>
                            <w:color w:val="000000"/>
                            <w:kern w:val="24"/>
                            <w:sz w:val="20"/>
                            <w:szCs w:val="20"/>
                            <w14:textFill>
                              <w14:solidFill>
                                <w14:srgbClr w14:val="000000">
                                  <w14:satOff w14:val="0"/>
                                  <w14:lumOff w14:val="0"/>
                                </w14:srgbClr>
                              </w14:solidFill>
                            </w14:textFill>
                          </w:rPr>
                          <w:t>flagging customers with highest flight risks based on behaviors, resulting in company categorizing whom to prioritize for retention</w:t>
                        </w:r>
                        <w:r>
                          <w:rPr>
                            <w:rFonts w:ascii="Tw Cen MT" w:hAnsi="Tw Cen MT"/>
                            <w:color w:val="000000"/>
                            <w:kern w:val="24"/>
                            <w:sz w:val="20"/>
                            <w:szCs w:val="20"/>
                            <w14:textFill>
                              <w14:solidFill>
                                <w14:srgbClr w14:val="000000">
                                  <w14:satOff w14:val="0"/>
                                  <w14:lumOff w14:val="0"/>
                                </w14:srgbClr>
                              </w14:solidFill>
                            </w14:textFill>
                          </w:rPr>
                          <w:t>.</w:t>
                        </w:r>
                      </w:p>
                      <w:p w14:paraId="25B52EF7" w14:textId="58F7A6F5" w:rsidR="002132FD" w:rsidRPr="00E868D7" w:rsidRDefault="002132FD" w:rsidP="00A62219">
                        <w:pPr>
                          <w:pStyle w:val="ListParagraph"/>
                          <w:numPr>
                            <w:ilvl w:val="0"/>
                            <w:numId w:val="35"/>
                          </w:numPr>
                          <w:kinsoku w:val="0"/>
                          <w:overflowPunct w:val="0"/>
                          <w:spacing w:after="0" w:line="216" w:lineRule="auto"/>
                          <w:ind w:left="180" w:hanging="180"/>
                          <w:textAlignment w:val="baseline"/>
                          <w:rPr>
                            <w:rFonts w:ascii="Tw Cen MT" w:hAnsi="Tw Cen MT"/>
                            <w:color w:val="000000"/>
                            <w:kern w:val="24"/>
                            <w:sz w:val="20"/>
                            <w:szCs w:val="20"/>
                            <w14:textFill>
                              <w14:solidFill>
                                <w14:srgbClr w14:val="000000">
                                  <w14:satOff w14:val="0"/>
                                  <w14:lumOff w14:val="0"/>
                                </w14:srgbClr>
                              </w14:solidFill>
                            </w14:textFill>
                          </w:rPr>
                        </w:pPr>
                        <w:r w:rsidRPr="00B86D67">
                          <w:rPr>
                            <w:rFonts w:ascii="Tw Cen MT" w:hAnsi="Tw Cen MT"/>
                            <w:color w:val="000000"/>
                            <w:kern w:val="24"/>
                            <w:sz w:val="20"/>
                            <w:szCs w:val="20"/>
                            <w14:textFill>
                              <w14:solidFill>
                                <w14:srgbClr w14:val="000000">
                                  <w14:satOff w14:val="0"/>
                                  <w14:lumOff w14:val="0"/>
                                </w14:srgbClr>
                              </w14:solidFill>
                            </w14:textFill>
                          </w:rPr>
                          <w:t>Fully integrated multi-dimensional 360 views of customers enabled by data ocean</w:t>
                        </w:r>
                        <w:r w:rsidR="000863F5" w:rsidRPr="00B86D67">
                          <w:rPr>
                            <w:rFonts w:ascii="Tw Cen MT" w:hAnsi="Tw Cen MT"/>
                            <w:color w:val="000000"/>
                            <w:kern w:val="24"/>
                            <w:sz w:val="20"/>
                            <w:szCs w:val="20"/>
                            <w14:textFill>
                              <w14:solidFill>
                                <w14:srgbClr w14:val="000000">
                                  <w14:satOff w14:val="0"/>
                                  <w14:lumOff w14:val="0"/>
                                </w14:srgbClr>
                              </w14:solidFill>
                            </w14:textFill>
                          </w:rPr>
                          <w:t>.</w:t>
                        </w:r>
                      </w:p>
                    </w:txbxContent>
                  </v:textbox>
                </v:shape>
              </v:group>
            </w:pict>
          </mc:Fallback>
        </mc:AlternateContent>
      </w:r>
    </w:p>
    <w:p w14:paraId="7ACE5473" w14:textId="77777777" w:rsidR="000863F5" w:rsidRDefault="000863F5" w:rsidP="000863F5">
      <w:pPr>
        <w:ind w:left="-630"/>
      </w:pPr>
    </w:p>
    <w:p w14:paraId="588AB3FD" w14:textId="77777777" w:rsidR="000863F5" w:rsidRDefault="000863F5" w:rsidP="000863F5">
      <w:pPr>
        <w:ind w:left="-630"/>
      </w:pPr>
    </w:p>
    <w:p w14:paraId="5C27E69F" w14:textId="77777777" w:rsidR="000863F5" w:rsidRDefault="000863F5" w:rsidP="000863F5">
      <w:pPr>
        <w:ind w:left="-630"/>
      </w:pPr>
    </w:p>
    <w:p w14:paraId="01C74951" w14:textId="77777777" w:rsidR="000863F5" w:rsidRDefault="000863F5" w:rsidP="000863F5"/>
    <w:p w14:paraId="55545CF3" w14:textId="77777777" w:rsidR="000863F5" w:rsidRDefault="000863F5" w:rsidP="000863F5"/>
    <w:p w14:paraId="207EBCC9" w14:textId="77777777" w:rsidR="000863F5" w:rsidRDefault="000863F5" w:rsidP="000863F5"/>
    <w:p w14:paraId="391D21B8" w14:textId="77777777" w:rsidR="000863F5" w:rsidRDefault="000863F5" w:rsidP="000863F5"/>
    <w:p w14:paraId="2DA35A40" w14:textId="77777777" w:rsidR="000863F5" w:rsidRDefault="000863F5" w:rsidP="000863F5">
      <w:r>
        <w:t>`</w:t>
      </w:r>
    </w:p>
    <w:p w14:paraId="6ECA0AE2" w14:textId="77777777" w:rsidR="000863F5" w:rsidRDefault="000863F5" w:rsidP="000863F5"/>
    <w:p w14:paraId="581084CC" w14:textId="77777777" w:rsidR="000863F5" w:rsidRDefault="000863F5" w:rsidP="000863F5"/>
    <w:p w14:paraId="67F399F2" w14:textId="1F783C0A" w:rsidR="00900C59" w:rsidRDefault="00900C59"/>
    <w:p w14:paraId="62A40D58" w14:textId="4AA0CE45" w:rsidR="000863F5" w:rsidRDefault="000863F5"/>
    <w:p w14:paraId="16161D16" w14:textId="69669DAC" w:rsidR="000863F5" w:rsidRDefault="000863F5"/>
    <w:p w14:paraId="20BBB0AB" w14:textId="5B755A26" w:rsidR="000863F5" w:rsidRDefault="000863F5"/>
    <w:p w14:paraId="40104F54" w14:textId="4CC01618" w:rsidR="000863F5" w:rsidRDefault="000863F5"/>
    <w:p w14:paraId="001C62A0" w14:textId="5C0047AD" w:rsidR="000863F5" w:rsidRDefault="000863F5"/>
    <w:p w14:paraId="11CA907E" w14:textId="2315EF11" w:rsidR="000863F5" w:rsidRDefault="000863F5"/>
    <w:p w14:paraId="1B8128FC" w14:textId="77777777" w:rsidR="000863F5" w:rsidRDefault="000863F5">
      <w:pPr>
        <w:rPr>
          <w:rFonts w:ascii="Tw Cen MT" w:hAnsi="Tw Cen MT"/>
          <w:b/>
          <w:bCs/>
          <w:color w:val="43B02A"/>
          <w:sz w:val="24"/>
          <w:szCs w:val="24"/>
        </w:rPr>
      </w:pPr>
    </w:p>
    <w:p w14:paraId="5A93AE63" w14:textId="6D5B7064" w:rsidR="0000568D" w:rsidRDefault="0000568D" w:rsidP="00C63EA7">
      <w:pPr>
        <w:ind w:hanging="1134"/>
        <w:outlineLvl w:val="0"/>
        <w:rPr>
          <w:rFonts w:ascii="Tw Cen MT" w:hAnsi="Tw Cen MT"/>
          <w:b/>
          <w:bCs/>
          <w:color w:val="43B02A"/>
          <w:sz w:val="24"/>
          <w:szCs w:val="24"/>
        </w:rPr>
      </w:pPr>
      <w:bookmarkStart w:id="10" w:name="_Toc148968504"/>
      <w:r>
        <w:rPr>
          <w:rFonts w:ascii="Tw Cen MT" w:hAnsi="Tw Cen MT"/>
          <w:b/>
          <w:bCs/>
          <w:color w:val="43B02A"/>
          <w:sz w:val="24"/>
          <w:szCs w:val="24"/>
        </w:rPr>
        <w:lastRenderedPageBreak/>
        <w:t>EXECUTIVE SUMMARY</w:t>
      </w:r>
      <w:r w:rsidR="00C63EA7">
        <w:rPr>
          <w:rFonts w:ascii="Tw Cen MT" w:hAnsi="Tw Cen MT"/>
          <w:b/>
          <w:bCs/>
          <w:color w:val="43B02A"/>
          <w:sz w:val="24"/>
          <w:szCs w:val="24"/>
        </w:rPr>
        <w:t xml:space="preserve"> – Key Highlights</w:t>
      </w:r>
      <w:bookmarkEnd w:id="10"/>
    </w:p>
    <w:tbl>
      <w:tblPr>
        <w:tblStyle w:val="TableGrid"/>
        <w:tblW w:w="16380" w:type="dxa"/>
        <w:tblInd w:w="-1355" w:type="dxa"/>
        <w:tblCellMar>
          <w:top w:w="29" w:type="dxa"/>
          <w:bottom w:w="29" w:type="dxa"/>
        </w:tblCellMar>
        <w:tblLook w:val="04A0" w:firstRow="1" w:lastRow="0" w:firstColumn="1" w:lastColumn="0" w:noHBand="0" w:noVBand="1"/>
      </w:tblPr>
      <w:tblGrid>
        <w:gridCol w:w="567"/>
        <w:gridCol w:w="9507"/>
        <w:gridCol w:w="6306"/>
      </w:tblGrid>
      <w:tr w:rsidR="0000568D" w:rsidRPr="00FF432E" w14:paraId="08E16533" w14:textId="77777777" w:rsidTr="00C85556">
        <w:trPr>
          <w:tblHeader/>
        </w:trPr>
        <w:tc>
          <w:tcPr>
            <w:tcW w:w="567" w:type="dxa"/>
            <w:shd w:val="clear" w:color="auto" w:fill="43B02A"/>
          </w:tcPr>
          <w:p w14:paraId="6E95FC48" w14:textId="77777777" w:rsidR="0000568D" w:rsidRPr="00FF432E" w:rsidRDefault="0000568D" w:rsidP="00963845">
            <w:pPr>
              <w:rPr>
                <w:rFonts w:ascii="Tw Cen MT" w:hAnsi="Tw Cen MT"/>
                <w:color w:val="FFFFFF" w:themeColor="background1"/>
              </w:rPr>
            </w:pPr>
            <w:r>
              <w:rPr>
                <w:rFonts w:ascii="Tw Cen MT" w:hAnsi="Tw Cen MT"/>
                <w:color w:val="FFFFFF" w:themeColor="background1"/>
              </w:rPr>
              <w:t>#</w:t>
            </w:r>
          </w:p>
        </w:tc>
        <w:tc>
          <w:tcPr>
            <w:tcW w:w="9507" w:type="dxa"/>
            <w:shd w:val="clear" w:color="auto" w:fill="43B02A"/>
            <w:vAlign w:val="center"/>
          </w:tcPr>
          <w:p w14:paraId="0AFC3AB7" w14:textId="77777777" w:rsidR="0000568D" w:rsidRPr="00FF432E" w:rsidRDefault="0000568D" w:rsidP="00963845">
            <w:pPr>
              <w:rPr>
                <w:rFonts w:ascii="Tw Cen MT" w:hAnsi="Tw Cen MT"/>
                <w:color w:val="FFFFFF" w:themeColor="background1"/>
              </w:rPr>
            </w:pPr>
            <w:r w:rsidRPr="00FF432E">
              <w:rPr>
                <w:rFonts w:ascii="Tw Cen MT" w:hAnsi="Tw Cen MT"/>
                <w:color w:val="FFFFFF" w:themeColor="background1"/>
              </w:rPr>
              <w:t>Improvement opportunity</w:t>
            </w:r>
          </w:p>
        </w:tc>
        <w:tc>
          <w:tcPr>
            <w:tcW w:w="6306" w:type="dxa"/>
            <w:shd w:val="clear" w:color="auto" w:fill="43B02A"/>
          </w:tcPr>
          <w:p w14:paraId="096528F8" w14:textId="77777777" w:rsidR="0000568D" w:rsidRPr="00FF432E" w:rsidRDefault="0000568D" w:rsidP="00963845">
            <w:pPr>
              <w:rPr>
                <w:rFonts w:ascii="Tw Cen MT" w:hAnsi="Tw Cen MT"/>
                <w:color w:val="FFFFFF" w:themeColor="background1"/>
              </w:rPr>
            </w:pPr>
            <w:r>
              <w:rPr>
                <w:rFonts w:ascii="Tw Cen MT" w:hAnsi="Tw Cen MT"/>
                <w:color w:val="FFFFFF" w:themeColor="background1"/>
              </w:rPr>
              <w:t>Agreed action</w:t>
            </w:r>
          </w:p>
        </w:tc>
      </w:tr>
      <w:tr w:rsidR="0088179D" w14:paraId="59205817" w14:textId="77777777" w:rsidTr="00436CE1">
        <w:trPr>
          <w:trHeight w:val="1727"/>
        </w:trPr>
        <w:tc>
          <w:tcPr>
            <w:tcW w:w="567" w:type="dxa"/>
          </w:tcPr>
          <w:p w14:paraId="49F4045B" w14:textId="77777777" w:rsidR="0088179D" w:rsidRPr="00F05678" w:rsidRDefault="0088179D" w:rsidP="0088179D">
            <w:pPr>
              <w:rPr>
                <w:rFonts w:ascii="Tw Cen MT" w:hAnsi="Tw Cen MT"/>
                <w:b/>
                <w:bCs/>
              </w:rPr>
            </w:pPr>
            <w:r>
              <w:rPr>
                <w:rFonts w:ascii="Tw Cen MT" w:hAnsi="Tw Cen MT"/>
                <w:b/>
                <w:bCs/>
              </w:rPr>
              <w:t>1</w:t>
            </w:r>
          </w:p>
        </w:tc>
        <w:tc>
          <w:tcPr>
            <w:tcW w:w="9507" w:type="dxa"/>
          </w:tcPr>
          <w:p w14:paraId="55ED7EBC" w14:textId="639BDC42" w:rsidR="0088179D" w:rsidRDefault="00BE0ACB" w:rsidP="0088179D">
            <w:pPr>
              <w:rPr>
                <w:rFonts w:ascii="Tw Cen MT" w:hAnsi="Tw Cen MT"/>
                <w:b/>
                <w:bCs/>
                <w:sz w:val="24"/>
                <w:szCs w:val="24"/>
                <w:shd w:val="clear" w:color="auto" w:fill="ED7D31" w:themeFill="accent2"/>
              </w:rPr>
            </w:pPr>
            <w:r>
              <w:rPr>
                <w:rFonts w:ascii="Tw Cen MT" w:hAnsi="Tw Cen MT"/>
                <w:b/>
                <w:bCs/>
              </w:rPr>
              <w:t xml:space="preserve">Data inconsistency and inaccuracies impacting CVM activities contrary to design, contract and best practices. </w:t>
            </w:r>
            <w:r w:rsidR="0088179D">
              <w:rPr>
                <w:rFonts w:ascii="Tw Cen MT" w:hAnsi="Tw Cen MT"/>
                <w:b/>
                <w:bCs/>
              </w:rPr>
              <w:t xml:space="preserve"> </w:t>
            </w:r>
            <w:r w:rsidR="0088179D" w:rsidRPr="000431F7">
              <w:rPr>
                <w:rFonts w:ascii="Tw Cen MT" w:hAnsi="Tw Cen MT"/>
                <w:b/>
                <w:bCs/>
                <w:sz w:val="24"/>
                <w:szCs w:val="24"/>
                <w:highlight w:val="yellow"/>
                <w:shd w:val="clear" w:color="auto" w:fill="ED7D31" w:themeFill="accent2"/>
              </w:rPr>
              <w:t>(Rating: Medium)</w:t>
            </w:r>
          </w:p>
          <w:p w14:paraId="1F324D43" w14:textId="77777777" w:rsidR="00F66663" w:rsidRPr="00F66663" w:rsidRDefault="00F66663" w:rsidP="00F66663">
            <w:pPr>
              <w:pStyle w:val="NormalWeb"/>
              <w:shd w:val="clear" w:color="auto" w:fill="FFFFFF"/>
              <w:spacing w:before="0" w:beforeAutospacing="0" w:after="360" w:afterAutospacing="0"/>
              <w:rPr>
                <w:rFonts w:ascii="Tw Cen MT" w:hAnsi="Tw Cen MT"/>
                <w:color w:val="1F1F1F"/>
                <w:sz w:val="22"/>
                <w:szCs w:val="22"/>
              </w:rPr>
            </w:pPr>
            <w:r w:rsidRPr="00F66663">
              <w:rPr>
                <w:rFonts w:ascii="Tw Cen MT" w:hAnsi="Tw Cen MT"/>
                <w:color w:val="1F1F1F"/>
                <w:sz w:val="22"/>
                <w:szCs w:val="22"/>
                <w:shd w:val="clear" w:color="auto" w:fill="FFFFFF"/>
              </w:rPr>
              <w:t xml:space="preserve">Complete, accurate, timely and reliable data is essential for effective campaign management. Reliability of data enables the business to </w:t>
            </w:r>
            <w:r w:rsidRPr="00F66663">
              <w:rPr>
                <w:rStyle w:val="Strong"/>
                <w:rFonts w:ascii="Tw Cen MT" w:hAnsi="Tw Cen MT"/>
                <w:b w:val="0"/>
                <w:bCs w:val="0"/>
                <w:sz w:val="22"/>
                <w:szCs w:val="22"/>
              </w:rPr>
              <w:t>b</w:t>
            </w:r>
            <w:r w:rsidRPr="00F66663">
              <w:rPr>
                <w:rStyle w:val="Strong"/>
                <w:rFonts w:ascii="Tw Cen MT" w:hAnsi="Tw Cen MT"/>
                <w:b w:val="0"/>
                <w:bCs w:val="0"/>
                <w:color w:val="1F1F1F"/>
                <w:sz w:val="22"/>
                <w:szCs w:val="22"/>
                <w:shd w:val="clear" w:color="auto" w:fill="FFFFFF"/>
              </w:rPr>
              <w:t xml:space="preserve">etter understand </w:t>
            </w:r>
            <w:r w:rsidRPr="00F66663">
              <w:rPr>
                <w:rStyle w:val="Strong"/>
                <w:rFonts w:ascii="Tw Cen MT" w:hAnsi="Tw Cen MT"/>
                <w:b w:val="0"/>
                <w:bCs w:val="0"/>
                <w:sz w:val="22"/>
                <w:szCs w:val="22"/>
                <w:shd w:val="clear" w:color="auto" w:fill="FFFFFF"/>
              </w:rPr>
              <w:t>the</w:t>
            </w:r>
            <w:r w:rsidRPr="00F66663">
              <w:rPr>
                <w:rStyle w:val="Strong"/>
                <w:rFonts w:ascii="Tw Cen MT" w:hAnsi="Tw Cen MT"/>
                <w:b w:val="0"/>
                <w:bCs w:val="0"/>
                <w:color w:val="1F1F1F"/>
                <w:sz w:val="22"/>
                <w:szCs w:val="22"/>
                <w:shd w:val="clear" w:color="auto" w:fill="FFFFFF"/>
              </w:rPr>
              <w:t xml:space="preserve"> target cu</w:t>
            </w:r>
            <w:r w:rsidRPr="00F66663">
              <w:rPr>
                <w:rStyle w:val="Strong"/>
                <w:rFonts w:ascii="Tw Cen MT" w:hAnsi="Tw Cen MT"/>
                <w:b w:val="0"/>
                <w:bCs w:val="0"/>
                <w:sz w:val="22"/>
                <w:szCs w:val="22"/>
                <w:shd w:val="clear" w:color="auto" w:fill="FFFFFF"/>
              </w:rPr>
              <w:t>stomers</w:t>
            </w:r>
            <w:r w:rsidRPr="00F66663">
              <w:rPr>
                <w:rStyle w:val="Strong"/>
                <w:rFonts w:ascii="Tw Cen MT" w:hAnsi="Tw Cen MT"/>
                <w:b w:val="0"/>
                <w:bCs w:val="0"/>
                <w:color w:val="1F1F1F"/>
                <w:sz w:val="22"/>
                <w:szCs w:val="22"/>
                <w:shd w:val="clear" w:color="auto" w:fill="FFFFFF"/>
              </w:rPr>
              <w:t>,</w:t>
            </w:r>
            <w:r w:rsidRPr="00F66663">
              <w:rPr>
                <w:rStyle w:val="Strong"/>
                <w:rFonts w:ascii="Tw Cen MT" w:hAnsi="Tw Cen MT"/>
                <w:b w:val="0"/>
                <w:bCs w:val="0"/>
                <w:sz w:val="22"/>
                <w:szCs w:val="22"/>
              </w:rPr>
              <w:t xml:space="preserve"> </w:t>
            </w:r>
            <w:r w:rsidRPr="00F66663">
              <w:rPr>
                <w:rStyle w:val="Strong"/>
                <w:rFonts w:ascii="Tw Cen MT" w:hAnsi="Tw Cen MT"/>
                <w:b w:val="0"/>
                <w:bCs w:val="0"/>
                <w:color w:val="1F1F1F"/>
                <w:sz w:val="22"/>
                <w:szCs w:val="22"/>
                <w:shd w:val="clear" w:color="auto" w:fill="FFFFFF"/>
              </w:rPr>
              <w:t xml:space="preserve">create more targeted and effective campaigns </w:t>
            </w:r>
            <w:r w:rsidRPr="00F66663">
              <w:rPr>
                <w:rStyle w:val="Strong"/>
                <w:rFonts w:ascii="Tw Cen MT" w:hAnsi="Tw Cen MT"/>
                <w:b w:val="0"/>
                <w:bCs w:val="0"/>
                <w:sz w:val="22"/>
                <w:szCs w:val="22"/>
              </w:rPr>
              <w:t xml:space="preserve">and </w:t>
            </w:r>
            <w:r w:rsidRPr="00F66663">
              <w:rPr>
                <w:rStyle w:val="Strong"/>
                <w:rFonts w:ascii="Tw Cen MT" w:hAnsi="Tw Cen MT"/>
                <w:b w:val="0"/>
                <w:bCs w:val="0"/>
                <w:color w:val="1F1F1F"/>
                <w:sz w:val="22"/>
                <w:szCs w:val="22"/>
                <w:shd w:val="clear" w:color="auto" w:fill="FFFFFF"/>
              </w:rPr>
              <w:t>measure the success of campaigns.</w:t>
            </w:r>
            <w:r w:rsidRPr="00F66663">
              <w:rPr>
                <w:rStyle w:val="Strong"/>
                <w:rFonts w:ascii="Tw Cen MT" w:hAnsi="Tw Cen MT"/>
                <w:sz w:val="22"/>
                <w:szCs w:val="22"/>
              </w:rPr>
              <w:t xml:space="preserve"> </w:t>
            </w:r>
            <w:r w:rsidRPr="00F66663">
              <w:rPr>
                <w:rFonts w:ascii="Tw Cen MT" w:hAnsi="Tw Cen MT"/>
                <w:color w:val="1F1F1F"/>
                <w:sz w:val="22"/>
                <w:szCs w:val="22"/>
                <w:shd w:val="clear" w:color="auto" w:fill="FFFFFF"/>
              </w:rPr>
              <w:t xml:space="preserve">As per best practice, a data mart helps campaign management teams to achieve this by providing a single source of truth for all campaign data. </w:t>
            </w:r>
            <w:r w:rsidRPr="00F66663">
              <w:rPr>
                <w:rFonts w:ascii="Tw Cen MT" w:hAnsi="Tw Cen MT"/>
                <w:color w:val="1F1F1F"/>
                <w:sz w:val="22"/>
                <w:szCs w:val="22"/>
              </w:rPr>
              <w:t>A data mart is a subset of a data warehouse that is focused on a specific line of business, such as marketing campaign management. Data marts are typically smaller and easier to use than data warehouses, and they can be tailored to the specific needs of the business team that will be using them.</w:t>
            </w:r>
          </w:p>
          <w:p w14:paraId="67CAD7A2" w14:textId="04998EB0" w:rsidR="00F66663" w:rsidRPr="00F66663" w:rsidRDefault="00F66663" w:rsidP="00F66663">
            <w:pPr>
              <w:rPr>
                <w:rFonts w:ascii="Tw Cen MT" w:hAnsi="Tw Cen MT"/>
              </w:rPr>
            </w:pPr>
            <w:r w:rsidRPr="00F66663">
              <w:rPr>
                <w:rFonts w:ascii="Tw Cen MT" w:hAnsi="Tw Cen MT"/>
              </w:rPr>
              <w:t xml:space="preserve">As per the request for proposal (RFP), contract, requirements, technical design and best practices, data meant for campaign management was to be channeled by Safaricom from all data sources to a data mart to facilitate automated real-time campaigns based on verified complete and accurate data. However, upon implementation, the data availed on the data mart could not be relied upon leading to Safaricom teams manually extracting </w:t>
            </w:r>
            <w:r w:rsidR="002043C7" w:rsidRPr="00F66663">
              <w:rPr>
                <w:rFonts w:ascii="Tw Cen MT" w:hAnsi="Tw Cen MT"/>
              </w:rPr>
              <w:t>analyzing and</w:t>
            </w:r>
            <w:r w:rsidRPr="00F66663">
              <w:rPr>
                <w:rFonts w:ascii="Tw Cen MT" w:hAnsi="Tw Cen MT"/>
              </w:rPr>
              <w:t xml:space="preserve"> sharing Excel/CSV files with IBM to trigger daily campaigns. </w:t>
            </w:r>
          </w:p>
          <w:p w14:paraId="6BBF48F3" w14:textId="77777777" w:rsidR="00F66663" w:rsidRPr="00F66663" w:rsidRDefault="00F66663" w:rsidP="00F66663">
            <w:pPr>
              <w:rPr>
                <w:rFonts w:ascii="Tw Cen MT" w:hAnsi="Tw Cen MT"/>
              </w:rPr>
            </w:pPr>
            <w:r w:rsidRPr="00F66663">
              <w:rPr>
                <w:rFonts w:ascii="Tw Cen MT" w:hAnsi="Tw Cen MT"/>
              </w:rPr>
              <w:t>The need for an automated CVM tool for campaign management and execution highlighted in the contractual requirements was not realized. As a result, the following challenges were faced:</w:t>
            </w:r>
          </w:p>
          <w:p w14:paraId="72EE38FB" w14:textId="77777777" w:rsidR="0088179D" w:rsidRDefault="0088179D" w:rsidP="0088179D">
            <w:pPr>
              <w:rPr>
                <w:rFonts w:ascii="Tw Cen MT" w:hAnsi="Tw Cen MT"/>
              </w:rPr>
            </w:pPr>
          </w:p>
          <w:p w14:paraId="380CDDEF" w14:textId="77777777" w:rsidR="0088179D" w:rsidRPr="00912929" w:rsidRDefault="0088179D" w:rsidP="0088179D">
            <w:pPr>
              <w:rPr>
                <w:rFonts w:ascii="Tw Cen MT" w:hAnsi="Tw Cen MT"/>
                <w:b/>
                <w:bCs/>
              </w:rPr>
            </w:pPr>
            <w:r w:rsidRPr="00974255">
              <w:rPr>
                <w:rFonts w:ascii="Tw Cen MT" w:hAnsi="Tw Cen MT"/>
                <w:b/>
                <w:bCs/>
              </w:rPr>
              <w:t>Outbound Campaign Challenges</w:t>
            </w:r>
          </w:p>
          <w:p w14:paraId="18938818" w14:textId="77777777" w:rsidR="006868D3" w:rsidRPr="00D36944" w:rsidRDefault="006868D3" w:rsidP="006868D3">
            <w:pPr>
              <w:pStyle w:val="ListParagraph"/>
              <w:numPr>
                <w:ilvl w:val="0"/>
                <w:numId w:val="23"/>
              </w:numPr>
              <w:ind w:left="162" w:hanging="180"/>
              <w:rPr>
                <w:rFonts w:ascii="Tw Cen MT" w:hAnsi="Tw Cen MT"/>
                <w:b/>
                <w:bCs/>
              </w:rPr>
            </w:pPr>
            <w:r w:rsidRPr="00D36944">
              <w:rPr>
                <w:rFonts w:ascii="Tw Cen MT" w:hAnsi="Tw Cen MT"/>
              </w:rPr>
              <w:t>21 of the 23 outbound campaigns had not been automated as anticipated in the functional requirements due to inaccurate data in the data mart leading to daily campaigns being triggered through manual extraction of data from the BI data warehouse and running them from EXCEL and CSV data files.</w:t>
            </w:r>
            <w:r w:rsidRPr="00D36944">
              <w:rPr>
                <w:rFonts w:ascii="Tw Cen MT" w:hAnsi="Tw Cen MT"/>
                <w:b/>
                <w:bCs/>
              </w:rPr>
              <w:t xml:space="preserve"> </w:t>
            </w:r>
            <w:r w:rsidRPr="00D36944">
              <w:rPr>
                <w:rStyle w:val="Strong"/>
                <w:rFonts w:ascii="Tw Cen MT" w:hAnsi="Tw Cen MT"/>
                <w:b w:val="0"/>
                <w:bCs w:val="0"/>
              </w:rPr>
              <w:t xml:space="preserve">Due to the manual operations with Excel files, data governance was sub-optimal since it was difficult to establish the accuracy of target customers for the daily files, expected targeting consistency of customers since most campaigns were not consistently sent during the review period and measurement of campaign success e.g. revenue uplift for outbound campaigns was impaired. </w:t>
            </w:r>
          </w:p>
          <w:p w14:paraId="2B74C76F" w14:textId="77777777" w:rsidR="0088179D" w:rsidRDefault="0088179D" w:rsidP="0088179D">
            <w:pPr>
              <w:rPr>
                <w:rFonts w:ascii="Tw Cen MT" w:hAnsi="Tw Cen MT"/>
              </w:rPr>
            </w:pPr>
            <w:r>
              <w:rPr>
                <w:rFonts w:ascii="Tw Cen MT" w:hAnsi="Tw Cen MT"/>
                <w:b/>
                <w:bCs/>
              </w:rPr>
              <w:t>Inbound</w:t>
            </w:r>
            <w:r w:rsidRPr="00974255">
              <w:rPr>
                <w:rFonts w:ascii="Tw Cen MT" w:hAnsi="Tw Cen MT"/>
                <w:b/>
                <w:bCs/>
              </w:rPr>
              <w:t xml:space="preserve"> Campaign Challenges</w:t>
            </w:r>
          </w:p>
          <w:p w14:paraId="3A13B6AE" w14:textId="5E21F4D5" w:rsidR="0088179D" w:rsidRPr="00C5634A" w:rsidRDefault="0088179D">
            <w:pPr>
              <w:pStyle w:val="ListParagraph"/>
              <w:numPr>
                <w:ilvl w:val="0"/>
                <w:numId w:val="24"/>
              </w:numPr>
              <w:ind w:left="162" w:hanging="162"/>
              <w:rPr>
                <w:rFonts w:ascii="Tw Cen MT" w:hAnsi="Tw Cen MT"/>
              </w:rPr>
            </w:pPr>
            <w:r>
              <w:rPr>
                <w:rFonts w:ascii="Tw Cen MT" w:hAnsi="Tw Cen MT"/>
              </w:rPr>
              <w:t xml:space="preserve">By design, inbound campaigns depend on real-time data to offer relevant offers to the customers. </w:t>
            </w:r>
            <w:r w:rsidRPr="00C5634A">
              <w:rPr>
                <w:rFonts w:ascii="Tw Cen MT" w:hAnsi="Tw Cen MT"/>
              </w:rPr>
              <w:t xml:space="preserve">The data source </w:t>
            </w:r>
            <w:r>
              <w:rPr>
                <w:rFonts w:ascii="Tw Cen MT" w:hAnsi="Tw Cen MT"/>
              </w:rPr>
              <w:t>for the</w:t>
            </w:r>
            <w:r w:rsidRPr="00C5634A">
              <w:rPr>
                <w:rFonts w:ascii="Tw Cen MT" w:hAnsi="Tw Cen MT"/>
              </w:rPr>
              <w:t xml:space="preserve"> customer profile</w:t>
            </w:r>
            <w:r>
              <w:rPr>
                <w:rFonts w:ascii="Tw Cen MT" w:hAnsi="Tw Cen MT"/>
              </w:rPr>
              <w:t xml:space="preserve">s </w:t>
            </w:r>
            <w:r w:rsidRPr="00C5634A">
              <w:rPr>
                <w:rFonts w:ascii="Tw Cen MT" w:hAnsi="Tw Cen MT"/>
              </w:rPr>
              <w:t>from which UNICA system displayed the applicable inbound offers had not been updated for over 2 months despite being scheduled to be updated on daily basis. Therefore, analysis of offers given to customers relied on outdated data and could be inaccurate since the customer spent habits and ARPU change with time.</w:t>
            </w:r>
            <w:r>
              <w:rPr>
                <w:rFonts w:ascii="Tw Cen MT" w:hAnsi="Tw Cen MT"/>
              </w:rPr>
              <w:t xml:space="preserve"> The team relied on a manual refresh of the customer profiles. However, there was no documented process on when such refreshes should be carried out and on what frequency.</w:t>
            </w:r>
          </w:p>
          <w:p w14:paraId="21540462" w14:textId="77777777" w:rsidR="0088179D" w:rsidRPr="00A07F08" w:rsidRDefault="0088179D" w:rsidP="0088179D">
            <w:pPr>
              <w:rPr>
                <w:rFonts w:ascii="Tw Cen MT" w:hAnsi="Tw Cen MT"/>
              </w:rPr>
            </w:pPr>
          </w:p>
          <w:p w14:paraId="61CED2BB" w14:textId="2F38EEE8" w:rsidR="0088179D" w:rsidRPr="00DA7FC1" w:rsidRDefault="0088179D" w:rsidP="0088179D">
            <w:pPr>
              <w:rPr>
                <w:rFonts w:ascii="Tw Cen MT" w:hAnsi="Tw Cen MT"/>
              </w:rPr>
            </w:pPr>
            <w:r w:rsidRPr="00974255">
              <w:rPr>
                <w:rFonts w:ascii="Tw Cen MT" w:hAnsi="Tw Cen MT"/>
              </w:rPr>
              <w:t xml:space="preserve">Initial discussions with the team indicated that the automated </w:t>
            </w:r>
            <w:r>
              <w:rPr>
                <w:rFonts w:ascii="Tw Cen MT" w:hAnsi="Tw Cen MT"/>
              </w:rPr>
              <w:t xml:space="preserve">ETL </w:t>
            </w:r>
            <w:r w:rsidRPr="00974255">
              <w:rPr>
                <w:rFonts w:ascii="Tw Cen MT" w:hAnsi="Tw Cen MT"/>
              </w:rPr>
              <w:t xml:space="preserve">jobs that were supposed to update both inbound and outbound source tables in the DataMart were not running as scheduled. This is because </w:t>
            </w:r>
            <w:r>
              <w:rPr>
                <w:rFonts w:ascii="Tw Cen MT" w:hAnsi="Tw Cen MT"/>
              </w:rPr>
              <w:t>the data extraction</w:t>
            </w:r>
            <w:r w:rsidRPr="00647F11">
              <w:rPr>
                <w:rFonts w:ascii="Tw Cen MT" w:hAnsi="Tw Cen MT"/>
              </w:rPr>
              <w:t xml:space="preserve"> jobs which were developed by IBM </w:t>
            </w:r>
            <w:r>
              <w:rPr>
                <w:rFonts w:ascii="Tw Cen MT" w:hAnsi="Tw Cen MT"/>
              </w:rPr>
              <w:t>were</w:t>
            </w:r>
            <w:r w:rsidRPr="00647F11">
              <w:rPr>
                <w:rFonts w:ascii="Tw Cen MT" w:hAnsi="Tw Cen MT"/>
              </w:rPr>
              <w:t xml:space="preserve"> unreliable</w:t>
            </w:r>
            <w:r>
              <w:rPr>
                <w:rFonts w:ascii="Tw Cen MT" w:hAnsi="Tw Cen MT"/>
              </w:rPr>
              <w:t xml:space="preserve"> leading to incomplete campaign data.</w:t>
            </w:r>
          </w:p>
        </w:tc>
        <w:tc>
          <w:tcPr>
            <w:tcW w:w="6306" w:type="dxa"/>
          </w:tcPr>
          <w:p w14:paraId="40294977" w14:textId="77777777" w:rsidR="00521AA7" w:rsidRDefault="00521AA7" w:rsidP="00521AA7">
            <w:pPr>
              <w:pStyle w:val="ListParagraph"/>
              <w:numPr>
                <w:ilvl w:val="0"/>
                <w:numId w:val="24"/>
              </w:numPr>
              <w:spacing w:after="160" w:line="259" w:lineRule="auto"/>
              <w:ind w:left="243" w:hanging="243"/>
              <w:rPr>
                <w:rFonts w:ascii="Tw Cen MT" w:hAnsi="Tw Cen MT"/>
                <w:color w:val="4472C4" w:themeColor="accent1"/>
              </w:rPr>
            </w:pPr>
            <w:r>
              <w:rPr>
                <w:rFonts w:ascii="Tw Cen MT" w:hAnsi="Tw Cen MT"/>
                <w:color w:val="4472C4" w:themeColor="accent1"/>
              </w:rPr>
              <w:lastRenderedPageBreak/>
              <w:t>We updated the data feeds in October 2023 and are currently monitoring the accuracy and completeness of the feeds till December 2023 with a target to ensure that 50% of the campaigns are running automatically from the data mart.</w:t>
            </w:r>
          </w:p>
          <w:p w14:paraId="0AF43892" w14:textId="77777777" w:rsidR="00521AA7" w:rsidRPr="00E81B79" w:rsidRDefault="00521AA7" w:rsidP="00521AA7">
            <w:pPr>
              <w:pStyle w:val="ListParagraph"/>
              <w:ind w:left="243"/>
              <w:rPr>
                <w:rFonts w:ascii="Tw Cen MT" w:hAnsi="Tw Cen MT"/>
                <w:color w:val="4472C4" w:themeColor="accent1"/>
              </w:rPr>
            </w:pPr>
          </w:p>
          <w:p w14:paraId="562AE073" w14:textId="77777777" w:rsidR="00521AA7" w:rsidRPr="00E81B79" w:rsidRDefault="00521AA7" w:rsidP="00521AA7">
            <w:pPr>
              <w:rPr>
                <w:rFonts w:ascii="Tw Cen MT" w:hAnsi="Tw Cen MT"/>
                <w:b/>
                <w:bCs/>
                <w:color w:val="4472C4" w:themeColor="accent1"/>
              </w:rPr>
            </w:pPr>
            <w:r w:rsidRPr="00E81B79">
              <w:rPr>
                <w:rFonts w:ascii="Tw Cen MT" w:hAnsi="Tw Cen MT"/>
                <w:b/>
                <w:bCs/>
                <w:color w:val="4472C4" w:themeColor="accent1"/>
              </w:rPr>
              <w:t xml:space="preserve">Agreed owner: </w:t>
            </w:r>
            <w:r>
              <w:rPr>
                <w:rFonts w:ascii="Tw Cen MT" w:hAnsi="Tw Cen MT"/>
                <w:b/>
                <w:bCs/>
                <w:color w:val="4472C4" w:themeColor="accent1"/>
              </w:rPr>
              <w:t xml:space="preserve">Gideon Mumo , </w:t>
            </w:r>
            <w:r w:rsidRPr="00E81B79">
              <w:rPr>
                <w:rFonts w:ascii="Tw Cen MT" w:hAnsi="Tw Cen MT"/>
                <w:b/>
                <w:bCs/>
                <w:color w:val="4472C4" w:themeColor="accent1"/>
              </w:rPr>
              <w:t>Kamau Maina</w:t>
            </w:r>
          </w:p>
          <w:p w14:paraId="45F18A72" w14:textId="77777777" w:rsidR="00521AA7" w:rsidRPr="00E81B79" w:rsidRDefault="00521AA7" w:rsidP="00521AA7">
            <w:pPr>
              <w:rPr>
                <w:rFonts w:ascii="Tw Cen MT" w:hAnsi="Tw Cen MT"/>
                <w:b/>
                <w:bCs/>
                <w:color w:val="4472C4" w:themeColor="accent1"/>
              </w:rPr>
            </w:pPr>
            <w:r w:rsidRPr="00E81B79">
              <w:rPr>
                <w:rFonts w:ascii="Tw Cen MT" w:hAnsi="Tw Cen MT"/>
                <w:b/>
                <w:bCs/>
                <w:color w:val="4472C4" w:themeColor="accent1"/>
              </w:rPr>
              <w:t xml:space="preserve">Agreed Due Date: 31 </w:t>
            </w:r>
            <w:r>
              <w:rPr>
                <w:rFonts w:ascii="Tw Cen MT" w:hAnsi="Tw Cen MT"/>
                <w:b/>
                <w:bCs/>
                <w:color w:val="4472C4" w:themeColor="accent1"/>
              </w:rPr>
              <w:t xml:space="preserve">December </w:t>
            </w:r>
            <w:r w:rsidRPr="00E81B79">
              <w:rPr>
                <w:rFonts w:ascii="Tw Cen MT" w:hAnsi="Tw Cen MT"/>
                <w:b/>
                <w:bCs/>
                <w:color w:val="4472C4" w:themeColor="accent1"/>
              </w:rPr>
              <w:t>202</w:t>
            </w:r>
            <w:r>
              <w:rPr>
                <w:rFonts w:ascii="Tw Cen MT" w:hAnsi="Tw Cen MT"/>
                <w:b/>
                <w:bCs/>
                <w:color w:val="4472C4" w:themeColor="accent1"/>
              </w:rPr>
              <w:t>3</w:t>
            </w:r>
          </w:p>
          <w:p w14:paraId="5E591C1E" w14:textId="77777777" w:rsidR="00521AA7" w:rsidRPr="000B13BC" w:rsidRDefault="00521AA7" w:rsidP="00521AA7">
            <w:pPr>
              <w:rPr>
                <w:rFonts w:ascii="Tw Cen MT" w:hAnsi="Tw Cen MT"/>
                <w:b/>
                <w:bCs/>
              </w:rPr>
            </w:pPr>
          </w:p>
          <w:p w14:paraId="1B988989" w14:textId="77777777" w:rsidR="00521AA7" w:rsidRPr="003A44C5" w:rsidRDefault="00521AA7" w:rsidP="00521AA7">
            <w:pPr>
              <w:pStyle w:val="ListParagraph"/>
              <w:numPr>
                <w:ilvl w:val="0"/>
                <w:numId w:val="24"/>
              </w:numPr>
              <w:spacing w:after="160" w:line="259" w:lineRule="auto"/>
              <w:ind w:left="243" w:hanging="243"/>
              <w:rPr>
                <w:rFonts w:ascii="Tw Cen MT" w:hAnsi="Tw Cen MT"/>
                <w:color w:val="4472C4" w:themeColor="accent1"/>
              </w:rPr>
            </w:pPr>
            <w:r w:rsidRPr="003A44C5">
              <w:rPr>
                <w:rFonts w:ascii="Tw Cen MT" w:hAnsi="Tw Cen MT"/>
                <w:color w:val="4472C4" w:themeColor="accent1"/>
              </w:rPr>
              <w:t xml:space="preserve">For inbound campaigns, the automated refresh of the customer profiles led to increase in demand at customer care centers due to customer complaints because the offers displayed were changing frequently. Manual refreshes as guided by the business reduced these complaints. </w:t>
            </w:r>
          </w:p>
          <w:p w14:paraId="45E1100E" w14:textId="77777777" w:rsidR="00521AA7" w:rsidRPr="003A44C5" w:rsidRDefault="00521AA7" w:rsidP="00521AA7">
            <w:pPr>
              <w:pStyle w:val="ListParagraph"/>
              <w:numPr>
                <w:ilvl w:val="0"/>
                <w:numId w:val="24"/>
              </w:numPr>
              <w:ind w:left="243" w:hanging="243"/>
              <w:rPr>
                <w:rFonts w:ascii="Tw Cen MT" w:hAnsi="Tw Cen MT"/>
                <w:color w:val="4472C4" w:themeColor="accent1"/>
              </w:rPr>
            </w:pPr>
            <w:r w:rsidRPr="003A44C5">
              <w:rPr>
                <w:rFonts w:ascii="Tw Cen MT" w:hAnsi="Tw Cen MT"/>
                <w:color w:val="4472C4" w:themeColor="accent1"/>
              </w:rPr>
              <w:t xml:space="preserve">The business shall come up with a process design document to guide on the frequency when the customer profiles shall be updated and the required approval process for such refreshes. </w:t>
            </w:r>
          </w:p>
          <w:p w14:paraId="6631C745" w14:textId="77777777" w:rsidR="00521AA7" w:rsidRPr="003A44C5" w:rsidRDefault="00521AA7" w:rsidP="00521AA7">
            <w:pPr>
              <w:rPr>
                <w:rFonts w:ascii="Tw Cen MT" w:hAnsi="Tw Cen MT"/>
                <w:b/>
                <w:bCs/>
                <w:color w:val="4472C4" w:themeColor="accent1"/>
              </w:rPr>
            </w:pPr>
            <w:r w:rsidRPr="003A44C5">
              <w:rPr>
                <w:rFonts w:ascii="Tw Cen MT" w:hAnsi="Tw Cen MT"/>
                <w:b/>
                <w:bCs/>
                <w:color w:val="4472C4" w:themeColor="accent1"/>
              </w:rPr>
              <w:t>Agreed owner: Gideon Mumo</w:t>
            </w:r>
          </w:p>
          <w:p w14:paraId="1EB68845" w14:textId="77777777" w:rsidR="00521AA7" w:rsidRPr="003A44C5" w:rsidRDefault="00521AA7" w:rsidP="00521AA7">
            <w:pPr>
              <w:rPr>
                <w:rFonts w:ascii="Tw Cen MT" w:hAnsi="Tw Cen MT"/>
                <w:color w:val="4472C4" w:themeColor="accent1"/>
              </w:rPr>
            </w:pPr>
            <w:r w:rsidRPr="003A44C5">
              <w:rPr>
                <w:rFonts w:ascii="Tw Cen MT" w:hAnsi="Tw Cen MT"/>
                <w:b/>
                <w:bCs/>
                <w:color w:val="4472C4" w:themeColor="accent1"/>
              </w:rPr>
              <w:t>Agreed Due Date: 31 January 2024</w:t>
            </w:r>
          </w:p>
          <w:p w14:paraId="12ED4567" w14:textId="42E401E3" w:rsidR="0088179D" w:rsidRPr="007A1DAD" w:rsidRDefault="0088179D" w:rsidP="00DF307F">
            <w:pPr>
              <w:rPr>
                <w:rFonts w:ascii="Tw Cen MT" w:hAnsi="Tw Cen MT"/>
                <w:b/>
                <w:bCs/>
                <w:color w:val="4472C4" w:themeColor="accent1"/>
              </w:rPr>
            </w:pPr>
          </w:p>
          <w:p w14:paraId="5096455E" w14:textId="77777777" w:rsidR="0088179D" w:rsidRDefault="0088179D" w:rsidP="0088179D">
            <w:pPr>
              <w:rPr>
                <w:rFonts w:ascii="Tw Cen MT" w:hAnsi="Tw Cen MT"/>
                <w:color w:val="0070C0"/>
              </w:rPr>
            </w:pPr>
          </w:p>
          <w:p w14:paraId="07C62FB1" w14:textId="7DFF184D" w:rsidR="0088179D" w:rsidRPr="001E6948" w:rsidRDefault="0088179D" w:rsidP="0088179D">
            <w:pPr>
              <w:rPr>
                <w:rFonts w:ascii="Tw Cen MT" w:hAnsi="Tw Cen MT"/>
                <w:color w:val="0070C0"/>
              </w:rPr>
            </w:pPr>
          </w:p>
        </w:tc>
      </w:tr>
      <w:tr w:rsidR="0088179D" w14:paraId="1472E413" w14:textId="77777777" w:rsidTr="00436CE1">
        <w:trPr>
          <w:trHeight w:val="962"/>
        </w:trPr>
        <w:tc>
          <w:tcPr>
            <w:tcW w:w="567" w:type="dxa"/>
          </w:tcPr>
          <w:p w14:paraId="694CB343" w14:textId="17527AF1" w:rsidR="0088179D" w:rsidRPr="001C69BC" w:rsidRDefault="0088179D" w:rsidP="0088179D">
            <w:pPr>
              <w:rPr>
                <w:rFonts w:ascii="Tw Cen MT" w:hAnsi="Tw Cen MT"/>
                <w:b/>
                <w:bCs/>
              </w:rPr>
            </w:pPr>
            <w:r>
              <w:rPr>
                <w:rFonts w:ascii="Tw Cen MT" w:hAnsi="Tw Cen MT"/>
                <w:b/>
                <w:bCs/>
              </w:rPr>
              <w:t>2</w:t>
            </w:r>
          </w:p>
        </w:tc>
        <w:tc>
          <w:tcPr>
            <w:tcW w:w="9507" w:type="dxa"/>
          </w:tcPr>
          <w:p w14:paraId="02A1CDD8" w14:textId="1E411780" w:rsidR="006868D3" w:rsidRDefault="0088179D" w:rsidP="005C49D3">
            <w:pPr>
              <w:rPr>
                <w:rFonts w:ascii="Tw Cen MT" w:hAnsi="Tw Cen MT"/>
              </w:rPr>
            </w:pPr>
            <w:r w:rsidRPr="00997601">
              <w:rPr>
                <w:rFonts w:ascii="Tw Cen MT" w:hAnsi="Tw Cen MT"/>
                <w:b/>
                <w:bCs/>
                <w:sz w:val="24"/>
                <w:szCs w:val="24"/>
              </w:rPr>
              <w:t xml:space="preserve">Payments made for UNICA Machine Learning modules that </w:t>
            </w:r>
            <w:r>
              <w:rPr>
                <w:rFonts w:ascii="Tw Cen MT" w:hAnsi="Tw Cen MT"/>
                <w:b/>
                <w:bCs/>
                <w:sz w:val="24"/>
                <w:szCs w:val="24"/>
              </w:rPr>
              <w:t>were</w:t>
            </w:r>
            <w:r w:rsidRPr="00997601">
              <w:rPr>
                <w:rFonts w:ascii="Tw Cen MT" w:hAnsi="Tw Cen MT"/>
                <w:b/>
                <w:bCs/>
                <w:sz w:val="24"/>
                <w:szCs w:val="24"/>
              </w:rPr>
              <w:t xml:space="preserve"> not being utilized</w:t>
            </w:r>
            <w:r w:rsidRPr="003C5EAA">
              <w:rPr>
                <w:rFonts w:ascii="Tw Cen MT" w:hAnsi="Tw Cen MT"/>
                <w:b/>
                <w:bCs/>
              </w:rPr>
              <w:t>.</w:t>
            </w:r>
            <w:r>
              <w:rPr>
                <w:rFonts w:ascii="Tw Cen MT" w:hAnsi="Tw Cen MT"/>
                <w:b/>
                <w:bCs/>
              </w:rPr>
              <w:t xml:space="preserve"> </w:t>
            </w:r>
            <w:r w:rsidR="000E61C6" w:rsidRPr="000431F7">
              <w:rPr>
                <w:rFonts w:ascii="Tw Cen MT" w:hAnsi="Tw Cen MT"/>
                <w:b/>
                <w:bCs/>
                <w:sz w:val="24"/>
                <w:szCs w:val="24"/>
                <w:highlight w:val="yellow"/>
                <w:shd w:val="clear" w:color="auto" w:fill="ED7D31" w:themeFill="accent2"/>
              </w:rPr>
              <w:t>(Rating: Medium)</w:t>
            </w:r>
          </w:p>
          <w:p w14:paraId="14629AD5" w14:textId="0CACF8FC" w:rsidR="006868D3" w:rsidRDefault="006868D3" w:rsidP="006868D3">
            <w:pPr>
              <w:shd w:val="clear" w:color="auto" w:fill="FFFFFF"/>
              <w:spacing w:after="360"/>
              <w:rPr>
                <w:rFonts w:ascii="Tw Cen MT" w:eastAsia="Times New Roman" w:hAnsi="Tw Cen MT" w:cs="Times New Roman"/>
              </w:rPr>
            </w:pPr>
            <w:r w:rsidRPr="00E81B79">
              <w:rPr>
                <w:rFonts w:ascii="Tw Cen MT" w:eastAsia="Times New Roman" w:hAnsi="Tw Cen MT" w:cs="Times New Roman"/>
              </w:rPr>
              <w:t>Machine learning (ML) models are</w:t>
            </w:r>
            <w:r>
              <w:rPr>
                <w:rFonts w:ascii="Tw Cen MT" w:eastAsia="Times New Roman" w:hAnsi="Tw Cen MT" w:cs="Times New Roman"/>
              </w:rPr>
              <w:t xml:space="preserve"> key </w:t>
            </w:r>
            <w:r w:rsidRPr="00E81B79">
              <w:rPr>
                <w:rFonts w:ascii="Tw Cen MT" w:eastAsia="Times New Roman" w:hAnsi="Tw Cen MT" w:cs="Times New Roman"/>
              </w:rPr>
              <w:t xml:space="preserve">for </w:t>
            </w:r>
            <w:r>
              <w:rPr>
                <w:rFonts w:ascii="Tw Cen MT" w:eastAsia="Times New Roman" w:hAnsi="Tw Cen MT" w:cs="Times New Roman"/>
              </w:rPr>
              <w:t xml:space="preserve">leading </w:t>
            </w:r>
            <w:r w:rsidRPr="00E81B79">
              <w:rPr>
                <w:rFonts w:ascii="Tw Cen MT" w:eastAsia="Times New Roman" w:hAnsi="Tw Cen MT" w:cs="Times New Roman"/>
              </w:rPr>
              <w:t>campaign management</w:t>
            </w:r>
            <w:r>
              <w:rPr>
                <w:rFonts w:ascii="Tw Cen MT" w:eastAsia="Times New Roman" w:hAnsi="Tw Cen MT" w:cs="Times New Roman"/>
              </w:rPr>
              <w:t xml:space="preserve"> programs</w:t>
            </w:r>
            <w:r w:rsidRPr="00E81B79">
              <w:rPr>
                <w:rFonts w:ascii="Tw Cen MT" w:eastAsia="Times New Roman" w:hAnsi="Tw Cen MT" w:cs="Times New Roman"/>
              </w:rPr>
              <w:t xml:space="preserve">. ML models </w:t>
            </w:r>
            <w:r>
              <w:rPr>
                <w:rFonts w:ascii="Tw Cen MT" w:eastAsia="Times New Roman" w:hAnsi="Tw Cen MT" w:cs="Times New Roman"/>
              </w:rPr>
              <w:t>are</w:t>
            </w:r>
            <w:r w:rsidRPr="00E81B79">
              <w:rPr>
                <w:rFonts w:ascii="Tw Cen MT" w:eastAsia="Times New Roman" w:hAnsi="Tw Cen MT" w:cs="Times New Roman"/>
              </w:rPr>
              <w:t xml:space="preserve"> used to automate tasks, personalize campaigns, and predict customer </w:t>
            </w:r>
            <w:r w:rsidR="00291414" w:rsidRPr="00E81B79">
              <w:rPr>
                <w:rFonts w:ascii="Tw Cen MT" w:eastAsia="Times New Roman" w:hAnsi="Tw Cen MT" w:cs="Times New Roman"/>
              </w:rPr>
              <w:t>behavior</w:t>
            </w:r>
            <w:r w:rsidRPr="00E81B79">
              <w:rPr>
                <w:rFonts w:ascii="Tw Cen MT" w:eastAsia="Times New Roman" w:hAnsi="Tw Cen MT" w:cs="Times New Roman"/>
              </w:rPr>
              <w:t>. This help</w:t>
            </w:r>
            <w:r>
              <w:rPr>
                <w:rFonts w:ascii="Tw Cen MT" w:eastAsia="Times New Roman" w:hAnsi="Tw Cen MT" w:cs="Times New Roman"/>
              </w:rPr>
              <w:t>s</w:t>
            </w:r>
            <w:r w:rsidRPr="00E81B79">
              <w:rPr>
                <w:rFonts w:ascii="Tw Cen MT" w:eastAsia="Times New Roman" w:hAnsi="Tw Cen MT" w:cs="Times New Roman"/>
              </w:rPr>
              <w:t xml:space="preserve"> marketers to improve their campaign performance and achieve better results.</w:t>
            </w:r>
            <w:r>
              <w:rPr>
                <w:rFonts w:ascii="Tw Cen MT" w:eastAsia="Times New Roman" w:hAnsi="Tw Cen MT" w:cs="Times New Roman"/>
              </w:rPr>
              <w:t xml:space="preserve"> </w:t>
            </w:r>
          </w:p>
          <w:p w14:paraId="6A739104" w14:textId="77777777" w:rsidR="0088179D" w:rsidRDefault="0088179D" w:rsidP="006868D3">
            <w:pPr>
              <w:rPr>
                <w:rFonts w:ascii="Tw Cen MT" w:hAnsi="Tw Cen MT"/>
              </w:rPr>
            </w:pPr>
            <w:r w:rsidRPr="00BD507B">
              <w:rPr>
                <w:rFonts w:ascii="Tw Cen MT" w:hAnsi="Tw Cen MT"/>
              </w:rPr>
              <w:t>S</w:t>
            </w:r>
            <w:r w:rsidR="005C49D3" w:rsidRPr="00BD507B">
              <w:rPr>
                <w:rFonts w:ascii="Tw Cen MT" w:hAnsi="Tw Cen MT"/>
              </w:rPr>
              <w:t xml:space="preserve">afaricom paid USD 130,800 to IBM East Africa for machine learning models </w:t>
            </w:r>
            <w:r w:rsidR="005C49D3">
              <w:rPr>
                <w:rFonts w:ascii="Tw Cen MT" w:hAnsi="Tw Cen MT"/>
              </w:rPr>
              <w:t xml:space="preserve">that were </w:t>
            </w:r>
            <w:r w:rsidR="005C49D3" w:rsidRPr="00BD507B">
              <w:rPr>
                <w:rFonts w:ascii="Tw Cen MT" w:hAnsi="Tw Cen MT"/>
              </w:rPr>
              <w:t>not implemented</w:t>
            </w:r>
            <w:r w:rsidR="005C49D3">
              <w:rPr>
                <w:rFonts w:ascii="Tw Cen MT" w:hAnsi="Tw Cen MT"/>
              </w:rPr>
              <w:t xml:space="preserve"> as outlined in the signed contract</w:t>
            </w:r>
            <w:r w:rsidR="005C49D3" w:rsidRPr="00BD507B">
              <w:rPr>
                <w:rFonts w:ascii="Tw Cen MT" w:hAnsi="Tw Cen MT"/>
              </w:rPr>
              <w:t>.</w:t>
            </w:r>
            <w:r w:rsidR="005C49D3">
              <w:rPr>
                <w:rFonts w:ascii="Tw Cen MT" w:hAnsi="Tw Cen MT"/>
              </w:rPr>
              <w:t xml:space="preserve"> As part of the key areas of interest and non-negotiable requirements highlighted in the RFP for provision of a CVM tool, Safaricom highlighted the need for </w:t>
            </w:r>
            <w:r w:rsidR="005C49D3" w:rsidRPr="00110BB8">
              <w:rPr>
                <w:rFonts w:ascii="Tw Cen MT" w:hAnsi="Tw Cen MT"/>
              </w:rPr>
              <w:t>Big data and Machine Learning adoption for efficient campaign management</w:t>
            </w:r>
            <w:r w:rsidR="005C49D3">
              <w:rPr>
                <w:rFonts w:ascii="Tw Cen MT" w:hAnsi="Tw Cen MT"/>
              </w:rPr>
              <w:t>. Therefore, the company</w:t>
            </w:r>
            <w:r w:rsidR="005C49D3" w:rsidRPr="00A50845">
              <w:rPr>
                <w:rFonts w:ascii="Tw Cen MT" w:hAnsi="Tw Cen MT"/>
              </w:rPr>
              <w:t xml:space="preserve"> signed a contract with IBM East Africa for provision of a churn prediction model at a cost of USD 120,000</w:t>
            </w:r>
            <w:r w:rsidR="005C49D3">
              <w:rPr>
                <w:rFonts w:ascii="Tw Cen MT" w:hAnsi="Tw Cen MT"/>
              </w:rPr>
              <w:t xml:space="preserve"> (exclusive of VAT)</w:t>
            </w:r>
            <w:r w:rsidR="005C49D3" w:rsidRPr="00A50845">
              <w:rPr>
                <w:rFonts w:ascii="Tw Cen MT" w:hAnsi="Tw Cen MT"/>
              </w:rPr>
              <w:t xml:space="preserve"> as part of the UNICA system implementation.</w:t>
            </w:r>
            <w:r w:rsidR="005C49D3">
              <w:rPr>
                <w:rFonts w:ascii="Tw Cen MT" w:hAnsi="Tw Cen MT"/>
              </w:rPr>
              <w:t xml:space="preserve"> On 27 October 2021, Safaricom received a milestone acceptance letter from IBM for the completion of the 5</w:t>
            </w:r>
            <w:r w:rsidR="005C49D3" w:rsidRPr="00CD1D52">
              <w:rPr>
                <w:rFonts w:ascii="Tw Cen MT" w:hAnsi="Tw Cen MT"/>
                <w:vertAlign w:val="superscript"/>
              </w:rPr>
              <w:t>th</w:t>
            </w:r>
            <w:r w:rsidR="005C49D3">
              <w:rPr>
                <w:rFonts w:ascii="Tw Cen MT" w:hAnsi="Tw Cen MT"/>
              </w:rPr>
              <w:t xml:space="preserve"> project milestone, “Completion of 1</w:t>
            </w:r>
            <w:r w:rsidR="005C49D3" w:rsidRPr="00CD1D52">
              <w:rPr>
                <w:rFonts w:ascii="Tw Cen MT" w:hAnsi="Tw Cen MT"/>
                <w:vertAlign w:val="superscript"/>
              </w:rPr>
              <w:t>st</w:t>
            </w:r>
            <w:r w:rsidR="005C49D3">
              <w:rPr>
                <w:rFonts w:ascii="Tw Cen MT" w:hAnsi="Tw Cen MT"/>
              </w:rPr>
              <w:t xml:space="preserve"> </w:t>
            </w:r>
            <w:r w:rsidR="005C49D3" w:rsidRPr="00CD1D52">
              <w:rPr>
                <w:rFonts w:ascii="Tw Cen MT" w:hAnsi="Tw Cen MT"/>
              </w:rPr>
              <w:t>Analytical Model – Go Live”</w:t>
            </w:r>
            <w:r w:rsidR="005C49D3">
              <w:rPr>
                <w:rFonts w:ascii="Tw Cen MT" w:hAnsi="Tw Cen MT"/>
              </w:rPr>
              <w:t xml:space="preserve"> and signed it on 28 October 2021 as a confirmation. </w:t>
            </w:r>
            <w:r w:rsidR="005C49D3" w:rsidRPr="00A50845">
              <w:rPr>
                <w:rFonts w:ascii="Tw Cen MT" w:hAnsi="Tw Cen MT"/>
              </w:rPr>
              <w:t>An invoice was</w:t>
            </w:r>
            <w:r w:rsidR="005C49D3">
              <w:rPr>
                <w:rFonts w:ascii="Tw Cen MT" w:hAnsi="Tw Cen MT"/>
              </w:rPr>
              <w:t xml:space="preserve"> later</w:t>
            </w:r>
            <w:r w:rsidR="005C49D3" w:rsidRPr="00A50845">
              <w:rPr>
                <w:rFonts w:ascii="Tw Cen MT" w:hAnsi="Tw Cen MT"/>
              </w:rPr>
              <w:t xml:space="preserve"> raised on 09 November 2021 and </w:t>
            </w:r>
            <w:r w:rsidR="005C49D3" w:rsidRPr="00BD507B">
              <w:rPr>
                <w:rFonts w:ascii="Tw Cen MT" w:hAnsi="Tw Cen MT"/>
              </w:rPr>
              <w:t xml:space="preserve">USD 130,800 </w:t>
            </w:r>
            <w:r w:rsidR="005C49D3" w:rsidRPr="00A50845">
              <w:rPr>
                <w:rFonts w:ascii="Tw Cen MT" w:hAnsi="Tw Cen MT"/>
              </w:rPr>
              <w:t xml:space="preserve">paid on 16 December 2021 for this first analytical model go live. IBM also committed to deliver 4 Additional Data Models per year throughout the 5-year contract period. </w:t>
            </w:r>
            <w:r w:rsidR="005C49D3">
              <w:rPr>
                <w:rFonts w:ascii="Tw Cen MT" w:hAnsi="Tw Cen MT"/>
              </w:rPr>
              <w:t xml:space="preserve">However, these models were not implemented. </w:t>
            </w:r>
          </w:p>
          <w:p w14:paraId="09B04B8B" w14:textId="77777777" w:rsidR="006868D3" w:rsidRDefault="006868D3" w:rsidP="006868D3">
            <w:pPr>
              <w:rPr>
                <w:rFonts w:ascii="Tw Cen MT" w:hAnsi="Tw Cen MT"/>
              </w:rPr>
            </w:pPr>
          </w:p>
          <w:p w14:paraId="4B4EC7DF" w14:textId="5828F9D3" w:rsidR="006868D3" w:rsidRDefault="006868D3" w:rsidP="006868D3">
            <w:pPr>
              <w:rPr>
                <w:rFonts w:ascii="Tw Cen MT" w:hAnsi="Tw Cen MT"/>
                <w:b/>
                <w:bCs/>
                <w:color w:val="FF0000"/>
              </w:rPr>
            </w:pPr>
            <w:r>
              <w:rPr>
                <w:rFonts w:ascii="Tw Cen MT" w:hAnsi="Tw Cen MT"/>
              </w:rPr>
              <w:t>Subsequently</w:t>
            </w:r>
            <w:r w:rsidRPr="00A50845">
              <w:rPr>
                <w:rFonts w:ascii="Tw Cen MT" w:hAnsi="Tw Cen MT"/>
              </w:rPr>
              <w:t xml:space="preserve">, we noted Safaricom signed a contract with Ecosystem NXT PTY LTD on 01-November-2021 for </w:t>
            </w:r>
            <w:r>
              <w:rPr>
                <w:rFonts w:ascii="Tw Cen MT" w:hAnsi="Tw Cen MT"/>
              </w:rPr>
              <w:t xml:space="preserve">the </w:t>
            </w:r>
            <w:r w:rsidRPr="00A50845">
              <w:rPr>
                <w:rFonts w:ascii="Tw Cen MT" w:hAnsi="Tw Cen MT"/>
              </w:rPr>
              <w:t>provision of Global Recommender</w:t>
            </w:r>
            <w:r>
              <w:rPr>
                <w:rFonts w:ascii="Tw Cen MT" w:hAnsi="Tw Cen MT"/>
              </w:rPr>
              <w:t xml:space="preserve"> (GR)</w:t>
            </w:r>
            <w:r w:rsidRPr="00A50845">
              <w:rPr>
                <w:rFonts w:ascii="Tw Cen MT" w:hAnsi="Tw Cen MT"/>
              </w:rPr>
              <w:t xml:space="preserve"> worth USD 420,905 for a period of 3 years to provide </w:t>
            </w:r>
            <w:r>
              <w:rPr>
                <w:rFonts w:ascii="Tw Cen MT" w:hAnsi="Tw Cen MT"/>
              </w:rPr>
              <w:t>real-time</w:t>
            </w:r>
            <w:r w:rsidRPr="00A50845">
              <w:rPr>
                <w:rFonts w:ascii="Tw Cen MT" w:hAnsi="Tw Cen MT"/>
              </w:rPr>
              <w:t xml:space="preserve"> </w:t>
            </w:r>
            <w:r>
              <w:rPr>
                <w:rFonts w:ascii="Tw Cen MT" w:hAnsi="Tw Cen MT"/>
              </w:rPr>
              <w:t>recommendations</w:t>
            </w:r>
            <w:r w:rsidRPr="00A50845">
              <w:rPr>
                <w:rFonts w:ascii="Tw Cen MT" w:hAnsi="Tw Cen MT"/>
              </w:rPr>
              <w:t xml:space="preserve"> of offers to customers.</w:t>
            </w:r>
            <w:r>
              <w:rPr>
                <w:rFonts w:ascii="Tw Cen MT" w:hAnsi="Tw Cen MT"/>
              </w:rPr>
              <w:t xml:space="preserve"> Safaricom paid the vendor USD </w:t>
            </w:r>
            <w:r w:rsidRPr="007964ED">
              <w:rPr>
                <w:rFonts w:ascii="Tw Cen MT" w:hAnsi="Tw Cen MT"/>
              </w:rPr>
              <w:t>75</w:t>
            </w:r>
            <w:r>
              <w:rPr>
                <w:rFonts w:ascii="Tw Cen MT" w:hAnsi="Tw Cen MT"/>
              </w:rPr>
              <w:t>,</w:t>
            </w:r>
            <w:r w:rsidRPr="007964ED">
              <w:rPr>
                <w:rFonts w:ascii="Tw Cen MT" w:hAnsi="Tw Cen MT"/>
              </w:rPr>
              <w:t>937.5</w:t>
            </w:r>
            <w:r>
              <w:rPr>
                <w:rFonts w:ascii="Tw Cen MT" w:hAnsi="Tw Cen MT"/>
              </w:rPr>
              <w:t>0</w:t>
            </w:r>
            <w:r w:rsidRPr="007964ED">
              <w:rPr>
                <w:rFonts w:ascii="Tw Cen MT" w:hAnsi="Tw Cen MT"/>
              </w:rPr>
              <w:t xml:space="preserve"> </w:t>
            </w:r>
            <w:r>
              <w:rPr>
                <w:rFonts w:ascii="Tw Cen MT" w:hAnsi="Tw Cen MT"/>
              </w:rPr>
              <w:t xml:space="preserve">on 09 June 2022 for platform licenses and a further USD </w:t>
            </w:r>
            <w:r w:rsidRPr="007964ED">
              <w:rPr>
                <w:rFonts w:ascii="Tw Cen MT" w:hAnsi="Tw Cen MT"/>
              </w:rPr>
              <w:t>112</w:t>
            </w:r>
            <w:r>
              <w:rPr>
                <w:rFonts w:ascii="Tw Cen MT" w:hAnsi="Tw Cen MT"/>
              </w:rPr>
              <w:t>,</w:t>
            </w:r>
            <w:r w:rsidRPr="007964ED">
              <w:rPr>
                <w:rFonts w:ascii="Tw Cen MT" w:hAnsi="Tw Cen MT"/>
              </w:rPr>
              <w:t>661.5</w:t>
            </w:r>
            <w:r>
              <w:rPr>
                <w:rFonts w:ascii="Tw Cen MT" w:hAnsi="Tw Cen MT"/>
              </w:rPr>
              <w:t>0</w:t>
            </w:r>
            <w:r w:rsidRPr="007964ED">
              <w:rPr>
                <w:rFonts w:ascii="Tw Cen MT" w:hAnsi="Tw Cen MT"/>
              </w:rPr>
              <w:t xml:space="preserve"> </w:t>
            </w:r>
            <w:r>
              <w:rPr>
                <w:rFonts w:ascii="Tw Cen MT" w:hAnsi="Tw Cen MT"/>
              </w:rPr>
              <w:t xml:space="preserve">on 22 June 2022 for </w:t>
            </w:r>
            <w:r w:rsidRPr="00F45354">
              <w:rPr>
                <w:rFonts w:ascii="Tw Cen MT" w:hAnsi="Tw Cen MT"/>
              </w:rPr>
              <w:t>Global Recommender</w:t>
            </w:r>
            <w:r>
              <w:rPr>
                <w:rFonts w:ascii="Tw Cen MT" w:hAnsi="Tw Cen MT"/>
              </w:rPr>
              <w:t xml:space="preserve"> implementation.</w:t>
            </w:r>
            <w:r w:rsidRPr="00A50845">
              <w:rPr>
                <w:rFonts w:ascii="Tw Cen MT" w:hAnsi="Tw Cen MT"/>
              </w:rPr>
              <w:t xml:space="preserve"> </w:t>
            </w:r>
            <w:r w:rsidRPr="000D5E81">
              <w:rPr>
                <w:rFonts w:ascii="Tw Cen MT" w:hAnsi="Tw Cen MT"/>
              </w:rPr>
              <w:t xml:space="preserve">However, the platform only covered </w:t>
            </w:r>
            <w:r w:rsidR="00305D22" w:rsidRPr="000D5E81">
              <w:rPr>
                <w:rFonts w:ascii="Tw Cen MT" w:hAnsi="Tw Cen MT"/>
              </w:rPr>
              <w:t>5.7</w:t>
            </w:r>
            <w:r w:rsidRPr="000D5E81">
              <w:rPr>
                <w:rFonts w:ascii="Tw Cen MT" w:hAnsi="Tw Cen MT"/>
              </w:rPr>
              <w:t>M customers and had not been extended to the entire base of subscribers and did not cover voice, SMS, M-PESA and FTTH services.</w:t>
            </w:r>
            <w:r>
              <w:rPr>
                <w:rFonts w:ascii="Tw Cen MT" w:hAnsi="Tw Cen MT"/>
                <w:b/>
                <w:bCs/>
                <w:color w:val="FF0000"/>
              </w:rPr>
              <w:t xml:space="preserve"> </w:t>
            </w:r>
          </w:p>
          <w:p w14:paraId="0986061D" w14:textId="77777777" w:rsidR="003F143C" w:rsidRDefault="003F143C" w:rsidP="006868D3">
            <w:pPr>
              <w:rPr>
                <w:rFonts w:ascii="Tw Cen MT" w:hAnsi="Tw Cen MT"/>
                <w:b/>
                <w:bCs/>
                <w:color w:val="FF0000"/>
              </w:rPr>
            </w:pPr>
          </w:p>
          <w:p w14:paraId="6183B62B" w14:textId="77777777" w:rsidR="003F143C" w:rsidRPr="008F5B2A" w:rsidRDefault="003F143C" w:rsidP="006868D3">
            <w:pPr>
              <w:rPr>
                <w:rFonts w:ascii="Tw Cen MT" w:hAnsi="Tw Cen MT"/>
                <w:b/>
                <w:bCs/>
                <w:color w:val="FF0000"/>
              </w:rPr>
            </w:pPr>
          </w:p>
          <w:p w14:paraId="3E860AA6" w14:textId="6E8F4754" w:rsidR="006868D3" w:rsidRPr="00BB4754" w:rsidRDefault="006868D3" w:rsidP="006868D3">
            <w:pPr>
              <w:rPr>
                <w:rFonts w:ascii="Tw Cen MT" w:hAnsi="Tw Cen MT"/>
                <w:b/>
                <w:bCs/>
              </w:rPr>
            </w:pPr>
          </w:p>
        </w:tc>
        <w:tc>
          <w:tcPr>
            <w:tcW w:w="6306" w:type="dxa"/>
          </w:tcPr>
          <w:p w14:paraId="7DCBF92D" w14:textId="77777777" w:rsidR="00521AA7" w:rsidRPr="00C9422A" w:rsidRDefault="00521AA7" w:rsidP="00521AA7">
            <w:pPr>
              <w:pStyle w:val="ListParagraph"/>
              <w:numPr>
                <w:ilvl w:val="0"/>
                <w:numId w:val="15"/>
              </w:numPr>
              <w:spacing w:after="160" w:line="259" w:lineRule="auto"/>
              <w:ind w:left="152" w:hanging="152"/>
              <w:rPr>
                <w:rFonts w:ascii="Tw Cen MT" w:hAnsi="Tw Cen MT"/>
                <w:color w:val="4472C4" w:themeColor="accent1"/>
              </w:rPr>
            </w:pPr>
            <w:r w:rsidRPr="00C9422A">
              <w:rPr>
                <w:rFonts w:ascii="Tw Cen MT" w:hAnsi="Tw Cen MT"/>
                <w:color w:val="4472C4" w:themeColor="accent1"/>
              </w:rPr>
              <w:t>The churn prediction machine learning models were part of the UNICA platform and could not be isolated from the cost of the entire UNICA implementation. The payment was made as part of the system implementation cost. The business made the call not to use the machine learning models that had been developed in UNICA as a strategy to develop internal capabilities in machine learning.  The business also got other functions delivered beyond the agreed like integration to global recommender.</w:t>
            </w:r>
          </w:p>
          <w:p w14:paraId="15231DD3" w14:textId="77777777" w:rsidR="00521AA7" w:rsidRDefault="00521AA7" w:rsidP="00521AA7">
            <w:pPr>
              <w:pStyle w:val="ListParagraph"/>
              <w:spacing w:after="160" w:line="259" w:lineRule="auto"/>
              <w:ind w:left="152"/>
              <w:rPr>
                <w:rFonts w:ascii="Tw Cen MT" w:hAnsi="Tw Cen MT"/>
                <w:color w:val="4472C4" w:themeColor="accent1"/>
              </w:rPr>
            </w:pPr>
          </w:p>
          <w:p w14:paraId="0F2AD8D9" w14:textId="40E6D989" w:rsidR="00D603A3" w:rsidRPr="00D603A3" w:rsidRDefault="00D603A3" w:rsidP="00D603A3">
            <w:pPr>
              <w:pStyle w:val="ListParagraph"/>
              <w:numPr>
                <w:ilvl w:val="0"/>
                <w:numId w:val="15"/>
              </w:numPr>
              <w:spacing w:after="160" w:line="259" w:lineRule="auto"/>
              <w:ind w:left="152" w:hanging="152"/>
              <w:rPr>
                <w:rFonts w:ascii="Tw Cen MT" w:hAnsi="Tw Cen MT"/>
                <w:color w:val="4472C4" w:themeColor="accent1"/>
              </w:rPr>
            </w:pPr>
            <w:r>
              <w:rPr>
                <w:rFonts w:ascii="Tw Cen MT" w:hAnsi="Tw Cen MT"/>
                <w:color w:val="4472C4" w:themeColor="accent1"/>
              </w:rPr>
              <w:t>We will implement a plan where all customers will have the capability to view all offers including the offers from machine learning models from October 2023 for all subscribers .as from October 2023.</w:t>
            </w:r>
          </w:p>
          <w:p w14:paraId="226D470B" w14:textId="77777777" w:rsidR="00521AA7" w:rsidRPr="003A44C5" w:rsidRDefault="00521AA7" w:rsidP="00521AA7">
            <w:pPr>
              <w:rPr>
                <w:rFonts w:ascii="Tw Cen MT" w:hAnsi="Tw Cen MT"/>
                <w:b/>
                <w:bCs/>
                <w:color w:val="4472C4" w:themeColor="accent1"/>
              </w:rPr>
            </w:pPr>
            <w:r w:rsidRPr="003A44C5">
              <w:rPr>
                <w:rFonts w:ascii="Tw Cen MT" w:hAnsi="Tw Cen MT"/>
                <w:b/>
                <w:bCs/>
                <w:color w:val="4472C4" w:themeColor="accent1"/>
              </w:rPr>
              <w:t>Agreed owner: Gideon Mumo</w:t>
            </w:r>
          </w:p>
          <w:p w14:paraId="2FC23BCE" w14:textId="63AB92DA" w:rsidR="0088179D" w:rsidRDefault="00521AA7" w:rsidP="00521AA7">
            <w:pPr>
              <w:rPr>
                <w:rFonts w:ascii="Tw Cen MT" w:hAnsi="Tw Cen MT"/>
                <w:b/>
                <w:bCs/>
                <w:color w:val="4472C4" w:themeColor="accent1"/>
              </w:rPr>
            </w:pPr>
            <w:r w:rsidRPr="003A44C5">
              <w:rPr>
                <w:rFonts w:ascii="Tw Cen MT" w:hAnsi="Tw Cen MT"/>
                <w:b/>
                <w:bCs/>
                <w:color w:val="4472C4" w:themeColor="accent1"/>
              </w:rPr>
              <w:t xml:space="preserve">Agreed Due Date: </w:t>
            </w:r>
            <w:r w:rsidR="00D603A3">
              <w:rPr>
                <w:rFonts w:ascii="Tw Cen MT" w:hAnsi="Tw Cen MT"/>
                <w:b/>
                <w:bCs/>
                <w:color w:val="4472C4" w:themeColor="accent1"/>
              </w:rPr>
              <w:t xml:space="preserve">15 November </w:t>
            </w:r>
            <w:r w:rsidRPr="003A44C5">
              <w:rPr>
                <w:rFonts w:ascii="Tw Cen MT" w:hAnsi="Tw Cen MT"/>
                <w:b/>
                <w:bCs/>
                <w:color w:val="4472C4" w:themeColor="accent1"/>
              </w:rPr>
              <w:t>202</w:t>
            </w:r>
            <w:r w:rsidR="00D603A3">
              <w:rPr>
                <w:rFonts w:ascii="Tw Cen MT" w:hAnsi="Tw Cen MT"/>
                <w:b/>
                <w:bCs/>
                <w:color w:val="4472C4" w:themeColor="accent1"/>
              </w:rPr>
              <w:t>3</w:t>
            </w:r>
          </w:p>
          <w:p w14:paraId="5CEFDCFD" w14:textId="77777777" w:rsidR="00D603A3" w:rsidRDefault="00D603A3" w:rsidP="00521AA7">
            <w:pPr>
              <w:rPr>
                <w:rFonts w:ascii="Tw Cen MT" w:hAnsi="Tw Cen MT"/>
                <w:b/>
                <w:bCs/>
                <w:color w:val="0070C0"/>
              </w:rPr>
            </w:pPr>
          </w:p>
          <w:p w14:paraId="78FDCC38" w14:textId="77777777" w:rsidR="00D603A3" w:rsidRDefault="00D603A3" w:rsidP="00D603A3">
            <w:pPr>
              <w:pStyle w:val="ListParagraph"/>
              <w:numPr>
                <w:ilvl w:val="0"/>
                <w:numId w:val="15"/>
              </w:numPr>
              <w:spacing w:after="160" w:line="259" w:lineRule="auto"/>
              <w:ind w:left="152" w:hanging="152"/>
              <w:rPr>
                <w:rFonts w:ascii="Tw Cen MT" w:hAnsi="Tw Cen MT"/>
                <w:color w:val="4472C4" w:themeColor="accent1"/>
              </w:rPr>
            </w:pPr>
            <w:r w:rsidRPr="00C35661">
              <w:rPr>
                <w:rFonts w:ascii="Tw Cen MT" w:hAnsi="Tw Cen MT"/>
                <w:color w:val="4472C4" w:themeColor="accent1"/>
              </w:rPr>
              <w:t>So far, we have 10 machine learning models some previously developed before UNICA implementation. The team shall develop a plan to extend the Global Recommender functionality to serve the entire subscriber base for voice from the 5.7M in October 2023.</w:t>
            </w:r>
            <w:r>
              <w:rPr>
                <w:rFonts w:ascii="Tw Cen MT" w:hAnsi="Tw Cen MT"/>
                <w:color w:val="4472C4" w:themeColor="accent1"/>
              </w:rPr>
              <w:t xml:space="preserve"> Once the target group outperforms the control group, we will migrate the full base.</w:t>
            </w:r>
          </w:p>
          <w:p w14:paraId="602C9A9B" w14:textId="77777777" w:rsidR="00D603A3" w:rsidRPr="003A44C5" w:rsidRDefault="00D603A3" w:rsidP="00D603A3">
            <w:pPr>
              <w:rPr>
                <w:rFonts w:ascii="Tw Cen MT" w:hAnsi="Tw Cen MT"/>
                <w:b/>
                <w:bCs/>
                <w:color w:val="4472C4" w:themeColor="accent1"/>
              </w:rPr>
            </w:pPr>
            <w:r w:rsidRPr="003A44C5">
              <w:rPr>
                <w:rFonts w:ascii="Tw Cen MT" w:hAnsi="Tw Cen MT"/>
                <w:b/>
                <w:bCs/>
                <w:color w:val="4472C4" w:themeColor="accent1"/>
              </w:rPr>
              <w:t>Agreed owner: Gideon Mumo</w:t>
            </w:r>
          </w:p>
          <w:p w14:paraId="37535F11" w14:textId="66D0E150" w:rsidR="00D603A3" w:rsidRPr="00D603A3" w:rsidRDefault="00D603A3" w:rsidP="00521AA7">
            <w:pPr>
              <w:rPr>
                <w:rFonts w:ascii="Tw Cen MT" w:hAnsi="Tw Cen MT"/>
                <w:b/>
                <w:bCs/>
                <w:color w:val="4472C4" w:themeColor="accent1"/>
              </w:rPr>
            </w:pPr>
            <w:r w:rsidRPr="003A44C5">
              <w:rPr>
                <w:rFonts w:ascii="Tw Cen MT" w:hAnsi="Tw Cen MT"/>
                <w:b/>
                <w:bCs/>
                <w:color w:val="4472C4" w:themeColor="accent1"/>
              </w:rPr>
              <w:t xml:space="preserve">Agreed Due Date: 31 </w:t>
            </w:r>
            <w:r>
              <w:rPr>
                <w:rFonts w:ascii="Tw Cen MT" w:hAnsi="Tw Cen MT"/>
                <w:b/>
                <w:bCs/>
                <w:color w:val="4472C4" w:themeColor="accent1"/>
              </w:rPr>
              <w:t>March</w:t>
            </w:r>
            <w:r w:rsidRPr="003A44C5">
              <w:rPr>
                <w:rFonts w:ascii="Tw Cen MT" w:hAnsi="Tw Cen MT"/>
                <w:b/>
                <w:bCs/>
                <w:color w:val="4472C4" w:themeColor="accent1"/>
              </w:rPr>
              <w:t xml:space="preserve"> 2024</w:t>
            </w:r>
          </w:p>
        </w:tc>
      </w:tr>
    </w:tbl>
    <w:p w14:paraId="6AB32319" w14:textId="27A086F6" w:rsidR="0000568D" w:rsidRDefault="0000568D" w:rsidP="00462A89">
      <w:pPr>
        <w:ind w:hanging="1134"/>
        <w:outlineLvl w:val="0"/>
        <w:rPr>
          <w:rFonts w:ascii="Tw Cen MT" w:hAnsi="Tw Cen MT"/>
          <w:b/>
          <w:bCs/>
          <w:color w:val="43B02A"/>
          <w:sz w:val="24"/>
          <w:szCs w:val="24"/>
        </w:rPr>
      </w:pPr>
    </w:p>
    <w:p w14:paraId="2E3DF77B" w14:textId="574822B0" w:rsidR="005567B8" w:rsidRPr="005567B8" w:rsidRDefault="0000568D" w:rsidP="003A7EF9">
      <w:pPr>
        <w:tabs>
          <w:tab w:val="left" w:pos="10773"/>
        </w:tabs>
        <w:rPr>
          <w:rFonts w:ascii="Tw Cen MT" w:hAnsi="Tw Cen MT"/>
          <w:sz w:val="24"/>
          <w:szCs w:val="24"/>
        </w:rPr>
        <w:sectPr w:rsidR="005567B8" w:rsidRPr="005567B8" w:rsidSect="00CB66E1">
          <w:headerReference w:type="even" r:id="rId18"/>
          <w:headerReference w:type="default" r:id="rId19"/>
          <w:footerReference w:type="even" r:id="rId20"/>
          <w:footerReference w:type="default" r:id="rId21"/>
          <w:headerReference w:type="first" r:id="rId22"/>
          <w:footerReference w:type="first" r:id="rId23"/>
          <w:pgSz w:w="16838" w:h="11906" w:orient="landscape" w:code="9"/>
          <w:pgMar w:top="709" w:right="1440" w:bottom="1276" w:left="1620" w:header="720" w:footer="270" w:gutter="0"/>
          <w:cols w:space="720"/>
          <w:docGrid w:linePitch="360"/>
        </w:sectPr>
      </w:pPr>
      <w:r>
        <w:rPr>
          <w:rFonts w:ascii="Tw Cen MT" w:hAnsi="Tw Cen MT"/>
          <w:b/>
          <w:bCs/>
          <w:color w:val="43B02A"/>
          <w:sz w:val="24"/>
          <w:szCs w:val="24"/>
        </w:rPr>
        <w:br w:type="page"/>
      </w:r>
    </w:p>
    <w:p w14:paraId="1D5A73E3" w14:textId="722172EF" w:rsidR="007F13BE" w:rsidRDefault="00E240C9">
      <w:pPr>
        <w:rPr>
          <w:rFonts w:ascii="Tw Cen MT" w:hAnsi="Tw Cen MT"/>
          <w:b/>
          <w:bCs/>
          <w:sz w:val="24"/>
          <w:szCs w:val="24"/>
        </w:rPr>
      </w:pPr>
      <w:r>
        <w:rPr>
          <w:rFonts w:ascii="Tw Cen MT" w:hAnsi="Tw Cen MT"/>
          <w:b/>
          <w:noProof/>
          <w:color w:val="000000" w:themeColor="text1"/>
          <w:sz w:val="56"/>
          <w:szCs w:val="56"/>
        </w:rPr>
        <w:lastRenderedPageBreak/>
        <mc:AlternateContent>
          <mc:Choice Requires="wps">
            <w:drawing>
              <wp:anchor distT="0" distB="0" distL="114300" distR="114300" simplePos="0" relativeHeight="251645440" behindDoc="0" locked="0" layoutInCell="1" allowOverlap="1" wp14:anchorId="31385ED6" wp14:editId="0A52EFB5">
                <wp:simplePos x="0" y="0"/>
                <wp:positionH relativeFrom="column">
                  <wp:posOffset>956533</wp:posOffset>
                </wp:positionH>
                <wp:positionV relativeFrom="paragraph">
                  <wp:posOffset>2772410</wp:posOffset>
                </wp:positionV>
                <wp:extent cx="5518150" cy="2062480"/>
                <wp:effectExtent l="0" t="0" r="25400" b="13970"/>
                <wp:wrapNone/>
                <wp:docPr id="81" name="Rectangle: Diagonal Corners Rounded 81"/>
                <wp:cNvGraphicFramePr/>
                <a:graphic xmlns:a="http://schemas.openxmlformats.org/drawingml/2006/main">
                  <a:graphicData uri="http://schemas.microsoft.com/office/word/2010/wordprocessingShape">
                    <wps:wsp>
                      <wps:cNvSpPr/>
                      <wps:spPr>
                        <a:xfrm>
                          <a:off x="0" y="0"/>
                          <a:ext cx="5518150" cy="2062480"/>
                        </a:xfrm>
                        <a:prstGeom prst="round2DiagRect">
                          <a:avLst>
                            <a:gd name="adj1" fmla="val 22529"/>
                            <a:gd name="adj2" fmla="val 0"/>
                          </a:avLst>
                        </a:prstGeom>
                        <a:no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AA6E06" w14:textId="193D18CB" w:rsidR="008D3607" w:rsidRPr="00557F51" w:rsidRDefault="008D3607" w:rsidP="00557F51">
                            <w:pPr>
                              <w:spacing w:after="0"/>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pPr>
                            <w:r w:rsidRPr="00557F51">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t>DETAILED</w:t>
                            </w:r>
                            <w:r w:rsidR="00557F51" w:rsidRPr="00557F51">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t xml:space="preserve"> IMPROVEMENT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85ED6" id="Rectangle: Diagonal Corners Rounded 81" o:spid="_x0000_s1090" style="position:absolute;margin-left:75.3pt;margin-top:218.3pt;width:434.5pt;height:16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8150,2062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" adj="-11796480,,5400" path="m464656,l5518150,r,l5518150,1597824v,256622,-208034,464656,-464656,464656l,2062480r,l,464656c,208034,208034,,464656,xe" filled="f" strokecolor="white [3212]" strokeweight="1pt">
                <v:stroke dashstyle="dash" joinstyle="miter"/>
                <v:formulas/>
                <v:path arrowok="t" o:connecttype="custom" o:connectlocs="464656,0;5518150,0;5518150,0;5518150,1597824;5053494,2062480;0,2062480;0,2062480;0,464656;464656,0" o:connectangles="0,0,0,0,0,0,0,0,0" textboxrect="0,0,5518150,2062480"/>
                <v:textbox>
                  <w:txbxContent>
                    <w:p w14:paraId="68AA6E06" w14:textId="193D18CB" w:rsidR="008D3607" w:rsidRPr="00557F51" w:rsidRDefault="008D3607" w:rsidP="00557F51">
                      <w:pPr>
                        <w:spacing w:after="0"/>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pPr>
                      <w:r w:rsidRPr="00557F51">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t>DETAILED</w:t>
                      </w:r>
                      <w:r w:rsidR="00557F51" w:rsidRPr="00557F51">
                        <w:rPr>
                          <w:rFonts w:ascii="Tw Cen MT" w:hAnsi="Tw Cen MT"/>
                          <w:b/>
                          <w:outline/>
                          <w:color w:val="FFFFFF" w:themeColor="background1"/>
                          <w:sz w:val="72"/>
                          <w:szCs w:val="72"/>
                          <w14:textOutline w14:w="9525" w14:cap="rnd" w14:cmpd="sng" w14:algn="ctr">
                            <w14:solidFill>
                              <w14:schemeClr w14:val="bg1"/>
                            </w14:solidFill>
                            <w14:prstDash w14:val="solid"/>
                            <w14:bevel/>
                          </w14:textOutline>
                          <w14:textFill>
                            <w14:noFill/>
                          </w14:textFill>
                        </w:rPr>
                        <w:t xml:space="preserve"> IMPROVEMENT OPPORTUNITIES</w:t>
                      </w:r>
                    </w:p>
                  </w:txbxContent>
                </v:textbox>
              </v:shape>
            </w:pict>
          </mc:Fallback>
        </mc:AlternateContent>
      </w:r>
    </w:p>
    <w:p w14:paraId="35C413A2" w14:textId="09FB7FBB" w:rsidR="00DB782E" w:rsidRPr="000B2BF3" w:rsidRDefault="00C737CB" w:rsidP="000B2BF3">
      <w:pPr>
        <w:rPr>
          <w:rFonts w:ascii="Tw Cen MT" w:hAnsi="Tw Cen MT"/>
          <w:b/>
          <w:bCs/>
          <w:sz w:val="24"/>
          <w:szCs w:val="24"/>
        </w:rPr>
      </w:pPr>
      <w:r>
        <w:rPr>
          <w:rFonts w:ascii="Tw Cen MT" w:hAnsi="Tw Cen MT"/>
          <w:b/>
          <w:noProof/>
          <w:color w:val="000000" w:themeColor="text1"/>
          <w:sz w:val="56"/>
          <w:szCs w:val="56"/>
        </w:rPr>
        <mc:AlternateContent>
          <mc:Choice Requires="wps">
            <w:drawing>
              <wp:anchor distT="0" distB="0" distL="114300" distR="114300" simplePos="0" relativeHeight="251650560" behindDoc="0" locked="0" layoutInCell="1" allowOverlap="1" wp14:anchorId="3F89BCC0" wp14:editId="2AC2B8B3">
                <wp:simplePos x="0" y="0"/>
                <wp:positionH relativeFrom="column">
                  <wp:posOffset>822960</wp:posOffset>
                </wp:positionH>
                <wp:positionV relativeFrom="paragraph">
                  <wp:posOffset>2631440</wp:posOffset>
                </wp:positionV>
                <wp:extent cx="5822950" cy="2357755"/>
                <wp:effectExtent l="0" t="0" r="25400" b="42545"/>
                <wp:wrapNone/>
                <wp:docPr id="40" name="Rectangle: Diagonal Corners Rounded 40"/>
                <wp:cNvGraphicFramePr/>
                <a:graphic xmlns:a="http://schemas.openxmlformats.org/drawingml/2006/main">
                  <a:graphicData uri="http://schemas.microsoft.com/office/word/2010/wordprocessingShape">
                    <wps:wsp>
                      <wps:cNvSpPr/>
                      <wps:spPr>
                        <a:xfrm>
                          <a:off x="0" y="0"/>
                          <a:ext cx="5822950" cy="2357755"/>
                        </a:xfrm>
                        <a:prstGeom prst="round2DiagRect">
                          <a:avLst>
                            <a:gd name="adj1" fmla="val 22529"/>
                            <a:gd name="adj2" fmla="val 0"/>
                          </a:avLst>
                        </a:prstGeom>
                        <a:solidFill>
                          <a:srgbClr val="43B02A"/>
                        </a:solidFill>
                        <a:ln>
                          <a:solidFill>
                            <a:srgbClr val="43B0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51AFA" id="Rectangle: Diagonal Corners Rounded 40" o:spid="_x0000_s1026" style="position:absolute;margin-left:64.8pt;margin-top:207.2pt;width:458.5pt;height:18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22950,235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" path="m531179,l5822950,r,l5822950,1826576v,293362,-237817,531179,-531179,531179l,2357755r,l,531179c,237817,237817,,531179,xe" fillcolor="#43b02a" strokecolor="#43b02a" strokeweight="1pt">
                <v:stroke joinstyle="miter"/>
                <v:path arrowok="t" o:connecttype="custom" o:connectlocs="531179,0;5822950,0;5822950,0;5822950,1826576;5291771,2357755;0,2357755;0,2357755;0,531179;531179,0" o:connectangles="0,0,0,0,0,0,0,0,0"/>
              </v:shape>
            </w:pict>
          </mc:Fallback>
        </mc:AlternateContent>
      </w:r>
      <w:r>
        <w:rPr>
          <w:rFonts w:ascii="Tw Cen MT" w:hAnsi="Tw Cen MT"/>
          <w:b/>
          <w:noProof/>
          <w:color w:val="000000" w:themeColor="text1"/>
          <w:sz w:val="56"/>
          <w:szCs w:val="56"/>
        </w:rPr>
        <mc:AlternateContent>
          <mc:Choice Requires="wps">
            <w:drawing>
              <wp:anchor distT="0" distB="0" distL="114300" distR="114300" simplePos="0" relativeHeight="251655680" behindDoc="0" locked="0" layoutInCell="1" allowOverlap="1" wp14:anchorId="7F1D2265" wp14:editId="0B34873B">
                <wp:simplePos x="0" y="0"/>
                <wp:positionH relativeFrom="column">
                  <wp:posOffset>971767</wp:posOffset>
                </wp:positionH>
                <wp:positionV relativeFrom="paragraph">
                  <wp:posOffset>2780277</wp:posOffset>
                </wp:positionV>
                <wp:extent cx="5518150" cy="2062480"/>
                <wp:effectExtent l="0" t="0" r="25400" b="13970"/>
                <wp:wrapNone/>
                <wp:docPr id="41" name="Rectangle: Diagonal Corners Rounded 41"/>
                <wp:cNvGraphicFramePr/>
                <a:graphic xmlns:a="http://schemas.openxmlformats.org/drawingml/2006/main">
                  <a:graphicData uri="http://schemas.microsoft.com/office/word/2010/wordprocessingShape">
                    <wps:wsp>
                      <wps:cNvSpPr/>
                      <wps:spPr>
                        <a:xfrm>
                          <a:off x="0" y="0"/>
                          <a:ext cx="5518150" cy="2062480"/>
                        </a:xfrm>
                        <a:prstGeom prst="round2DiagRect">
                          <a:avLst>
                            <a:gd name="adj1" fmla="val 22529"/>
                            <a:gd name="adj2" fmla="val 0"/>
                          </a:avLst>
                        </a:prstGeom>
                        <a:no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D4FB12A" w14:textId="77777777" w:rsidR="00C737CB" w:rsidRPr="00BC63E4" w:rsidRDefault="00C737CB" w:rsidP="00CE46B8">
                            <w:pPr>
                              <w:spacing w:after="0"/>
                              <w:outlineLvl w:val="0"/>
                              <w:rPr>
                                <w:rFonts w:ascii="Tw Cen MT" w:hAnsi="Tw Cen MT"/>
                                <w:b/>
                                <w:bCs/>
                                <w:color w:val="000000" w:themeColor="text1"/>
                                <w:sz w:val="72"/>
                                <w:szCs w:val="72"/>
                              </w:rPr>
                            </w:pPr>
                            <w:bookmarkStart w:id="11" w:name="_Toc141195078"/>
                            <w:bookmarkStart w:id="12" w:name="_Toc148968505"/>
                            <w:r w:rsidRPr="00BC63E4">
                              <w:rPr>
                                <w:rFonts w:ascii="Tw Cen MT" w:hAnsi="Tw Cen MT"/>
                                <w:b/>
                                <w:bCs/>
                                <w:color w:val="000000" w:themeColor="text1"/>
                                <w:sz w:val="72"/>
                                <w:szCs w:val="72"/>
                              </w:rPr>
                              <w:t>DETAILED IMPROVEMENT OPPORTUNITIES</w:t>
                            </w:r>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2265" id="Rectangle: Diagonal Corners Rounded 41" o:spid="_x0000_s1091" style="position:absolute;margin-left:76.5pt;margin-top:218.9pt;width:434.5pt;height:16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8150,2062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" adj="-11796480,,5400" path="m464656,l5518150,r,l5518150,1597824v,256622,-208034,464656,-464656,464656l,2062480r,l,464656c,208034,208034,,464656,xe" filled="f" strokecolor="white [3212]" strokeweight="1pt">
                <v:stroke dashstyle="dash" joinstyle="miter"/>
                <v:formulas/>
                <v:path arrowok="t" o:connecttype="custom" o:connectlocs="464656,0;5518150,0;5518150,0;5518150,1597824;5053494,2062480;0,2062480;0,2062480;0,464656;464656,0" o:connectangles="0,0,0,0,0,0,0,0,0" textboxrect="0,0,5518150,2062480"/>
                <v:textbox>
                  <w:txbxContent>
                    <w:p w14:paraId="2D4FB12A" w14:textId="77777777" w:rsidR="00C737CB" w:rsidRPr="00BC63E4" w:rsidRDefault="00C737CB" w:rsidP="00CE46B8">
                      <w:pPr>
                        <w:spacing w:after="0"/>
                        <w:outlineLvl w:val="0"/>
                        <w:rPr>
                          <w:rFonts w:ascii="Tw Cen MT" w:hAnsi="Tw Cen MT"/>
                          <w:b/>
                          <w:bCs/>
                          <w:color w:val="000000" w:themeColor="text1"/>
                          <w:sz w:val="72"/>
                          <w:szCs w:val="72"/>
                        </w:rPr>
                      </w:pPr>
                      <w:bookmarkStart w:id="13" w:name="_Toc141195078"/>
                      <w:bookmarkStart w:id="14" w:name="_Toc148968505"/>
                      <w:r w:rsidRPr="00BC63E4">
                        <w:rPr>
                          <w:rFonts w:ascii="Tw Cen MT" w:hAnsi="Tw Cen MT"/>
                          <w:b/>
                          <w:bCs/>
                          <w:color w:val="000000" w:themeColor="text1"/>
                          <w:sz w:val="72"/>
                          <w:szCs w:val="72"/>
                        </w:rPr>
                        <w:t>DETAILED IMPROVEMENT OPPORTUNITIES</w:t>
                      </w:r>
                      <w:bookmarkEnd w:id="13"/>
                      <w:bookmarkEnd w:id="14"/>
                    </w:p>
                  </w:txbxContent>
                </v:textbox>
              </v:shape>
            </w:pict>
          </mc:Fallback>
        </mc:AlternateContent>
      </w:r>
      <w:r w:rsidR="00FF432E" w:rsidRPr="00DB782E">
        <w:rPr>
          <w:rFonts w:ascii="Tw Cen MT" w:hAnsi="Tw Cen MT"/>
        </w:rPr>
        <w:br w:type="page"/>
      </w:r>
    </w:p>
    <w:p w14:paraId="688D853E" w14:textId="16466FC2" w:rsidR="00460C97" w:rsidRPr="00997601" w:rsidRDefault="00406274">
      <w:pPr>
        <w:pStyle w:val="ListParagraph"/>
        <w:numPr>
          <w:ilvl w:val="0"/>
          <w:numId w:val="18"/>
        </w:numPr>
        <w:outlineLvl w:val="1"/>
        <w:rPr>
          <w:rFonts w:ascii="Tw Cen MT" w:hAnsi="Tw Cen MT"/>
          <w:b/>
          <w:bCs/>
          <w:sz w:val="24"/>
          <w:szCs w:val="24"/>
        </w:rPr>
      </w:pPr>
      <w:bookmarkStart w:id="13" w:name="_Toc148968506"/>
      <w:bookmarkStart w:id="14" w:name="_Toc136862659"/>
      <w:bookmarkStart w:id="15" w:name="_Hlk136590614"/>
      <w:bookmarkStart w:id="16" w:name="_Hlk136590593"/>
      <w:r w:rsidRPr="00406274">
        <w:rPr>
          <w:rFonts w:ascii="Tw Cen MT" w:hAnsi="Tw Cen MT"/>
          <w:b/>
          <w:bCs/>
          <w:sz w:val="24"/>
          <w:szCs w:val="24"/>
        </w:rPr>
        <w:lastRenderedPageBreak/>
        <w:t>Data inconsistency and inaccuracies impacting CVM activities contrary to design, contract, and best practices</w:t>
      </w:r>
      <w:r w:rsidR="00460C97" w:rsidRPr="00997601">
        <w:rPr>
          <w:rFonts w:ascii="Tw Cen MT" w:hAnsi="Tw Cen MT"/>
          <w:b/>
          <w:bCs/>
          <w:sz w:val="24"/>
          <w:szCs w:val="24"/>
        </w:rPr>
        <w:t>.</w:t>
      </w:r>
      <w:bookmarkEnd w:id="13"/>
    </w:p>
    <w:tbl>
      <w:tblPr>
        <w:tblStyle w:val="TableGrid"/>
        <w:tblW w:w="9016" w:type="dxa"/>
        <w:tblCellMar>
          <w:top w:w="29" w:type="dxa"/>
          <w:bottom w:w="29" w:type="dxa"/>
        </w:tblCellMar>
        <w:tblLook w:val="04A0" w:firstRow="1" w:lastRow="0" w:firstColumn="1" w:lastColumn="0" w:noHBand="0" w:noVBand="1"/>
      </w:tblPr>
      <w:tblGrid>
        <w:gridCol w:w="1795"/>
        <w:gridCol w:w="5040"/>
        <w:gridCol w:w="1080"/>
        <w:gridCol w:w="1101"/>
      </w:tblGrid>
      <w:tr w:rsidR="00460C97" w:rsidRPr="00FF432E" w14:paraId="0D8F1717" w14:textId="77777777" w:rsidTr="00BA2094">
        <w:tc>
          <w:tcPr>
            <w:tcW w:w="9016" w:type="dxa"/>
            <w:gridSpan w:val="4"/>
            <w:shd w:val="clear" w:color="auto" w:fill="43B02A"/>
            <w:vAlign w:val="center"/>
          </w:tcPr>
          <w:p w14:paraId="183D9523" w14:textId="77777777" w:rsidR="00460C97" w:rsidRPr="00FF432E" w:rsidRDefault="00460C97" w:rsidP="00D231A2">
            <w:pPr>
              <w:rPr>
                <w:rFonts w:ascii="Tw Cen MT" w:hAnsi="Tw Cen MT"/>
                <w:color w:val="FFFFFF" w:themeColor="background1"/>
              </w:rPr>
            </w:pPr>
            <w:r w:rsidRPr="00FF432E">
              <w:rPr>
                <w:rFonts w:ascii="Tw Cen MT" w:hAnsi="Tw Cen MT"/>
                <w:color w:val="FFFFFF" w:themeColor="background1"/>
              </w:rPr>
              <w:t>Improvement opportunity</w:t>
            </w:r>
          </w:p>
        </w:tc>
      </w:tr>
      <w:tr w:rsidR="00460C97" w14:paraId="5D75B0EE" w14:textId="77777777" w:rsidTr="00BA2094">
        <w:tc>
          <w:tcPr>
            <w:tcW w:w="9016" w:type="dxa"/>
            <w:gridSpan w:val="4"/>
          </w:tcPr>
          <w:p w14:paraId="3C2ECB61" w14:textId="43C311B9" w:rsidR="00AB5F15" w:rsidRPr="00F66663" w:rsidRDefault="00AB5F15" w:rsidP="00AB5F15">
            <w:pPr>
              <w:pStyle w:val="NormalWeb"/>
              <w:shd w:val="clear" w:color="auto" w:fill="FFFFFF"/>
              <w:spacing w:before="0" w:beforeAutospacing="0" w:after="360" w:afterAutospacing="0"/>
              <w:rPr>
                <w:rFonts w:ascii="Tw Cen MT" w:hAnsi="Tw Cen MT"/>
                <w:color w:val="1F1F1F"/>
                <w:sz w:val="22"/>
                <w:szCs w:val="22"/>
              </w:rPr>
            </w:pPr>
            <w:r w:rsidRPr="00F66663">
              <w:rPr>
                <w:rFonts w:ascii="Tw Cen MT" w:hAnsi="Tw Cen MT"/>
                <w:color w:val="1F1F1F"/>
                <w:sz w:val="22"/>
                <w:szCs w:val="22"/>
                <w:shd w:val="clear" w:color="auto" w:fill="FFFFFF"/>
              </w:rPr>
              <w:t xml:space="preserve">Complete, accurate, timely and reliable data is essential for effective campaign management. Reliability of data enables the business to </w:t>
            </w:r>
            <w:r w:rsidRPr="00F66663">
              <w:rPr>
                <w:rStyle w:val="Strong"/>
                <w:rFonts w:ascii="Tw Cen MT" w:hAnsi="Tw Cen MT"/>
                <w:b w:val="0"/>
                <w:bCs w:val="0"/>
                <w:sz w:val="22"/>
                <w:szCs w:val="22"/>
              </w:rPr>
              <w:t>b</w:t>
            </w:r>
            <w:r w:rsidRPr="00F66663">
              <w:rPr>
                <w:rStyle w:val="Strong"/>
                <w:rFonts w:ascii="Tw Cen MT" w:hAnsi="Tw Cen MT"/>
                <w:b w:val="0"/>
                <w:bCs w:val="0"/>
                <w:color w:val="1F1F1F"/>
                <w:sz w:val="22"/>
                <w:szCs w:val="22"/>
                <w:shd w:val="clear" w:color="auto" w:fill="FFFFFF"/>
              </w:rPr>
              <w:t xml:space="preserve">etter understand </w:t>
            </w:r>
            <w:r w:rsidRPr="00F66663">
              <w:rPr>
                <w:rStyle w:val="Strong"/>
                <w:rFonts w:ascii="Tw Cen MT" w:hAnsi="Tw Cen MT"/>
                <w:b w:val="0"/>
                <w:bCs w:val="0"/>
                <w:sz w:val="22"/>
                <w:szCs w:val="22"/>
                <w:shd w:val="clear" w:color="auto" w:fill="FFFFFF"/>
              </w:rPr>
              <w:t>the</w:t>
            </w:r>
            <w:r w:rsidRPr="00F66663">
              <w:rPr>
                <w:rStyle w:val="Strong"/>
                <w:rFonts w:ascii="Tw Cen MT" w:hAnsi="Tw Cen MT"/>
                <w:b w:val="0"/>
                <w:bCs w:val="0"/>
                <w:color w:val="1F1F1F"/>
                <w:sz w:val="22"/>
                <w:szCs w:val="22"/>
                <w:shd w:val="clear" w:color="auto" w:fill="FFFFFF"/>
              </w:rPr>
              <w:t xml:space="preserve"> target cu</w:t>
            </w:r>
            <w:r w:rsidRPr="00F66663">
              <w:rPr>
                <w:rStyle w:val="Strong"/>
                <w:rFonts w:ascii="Tw Cen MT" w:hAnsi="Tw Cen MT"/>
                <w:b w:val="0"/>
                <w:bCs w:val="0"/>
                <w:sz w:val="22"/>
                <w:szCs w:val="22"/>
                <w:shd w:val="clear" w:color="auto" w:fill="FFFFFF"/>
              </w:rPr>
              <w:t>stomers</w:t>
            </w:r>
            <w:r w:rsidRPr="00F66663">
              <w:rPr>
                <w:rStyle w:val="Strong"/>
                <w:rFonts w:ascii="Tw Cen MT" w:hAnsi="Tw Cen MT"/>
                <w:b w:val="0"/>
                <w:bCs w:val="0"/>
                <w:color w:val="1F1F1F"/>
                <w:sz w:val="22"/>
                <w:szCs w:val="22"/>
                <w:shd w:val="clear" w:color="auto" w:fill="FFFFFF"/>
              </w:rPr>
              <w:t>,</w:t>
            </w:r>
            <w:r w:rsidRPr="00F66663">
              <w:rPr>
                <w:rStyle w:val="Strong"/>
                <w:rFonts w:ascii="Tw Cen MT" w:hAnsi="Tw Cen MT"/>
                <w:b w:val="0"/>
                <w:bCs w:val="0"/>
                <w:sz w:val="22"/>
                <w:szCs w:val="22"/>
              </w:rPr>
              <w:t xml:space="preserve"> </w:t>
            </w:r>
            <w:r w:rsidRPr="00F66663">
              <w:rPr>
                <w:rStyle w:val="Strong"/>
                <w:rFonts w:ascii="Tw Cen MT" w:hAnsi="Tw Cen MT"/>
                <w:b w:val="0"/>
                <w:bCs w:val="0"/>
                <w:color w:val="1F1F1F"/>
                <w:sz w:val="22"/>
                <w:szCs w:val="22"/>
                <w:shd w:val="clear" w:color="auto" w:fill="FFFFFF"/>
              </w:rPr>
              <w:t xml:space="preserve">create more targeted and effective campaigns </w:t>
            </w:r>
            <w:r w:rsidRPr="00F66663">
              <w:rPr>
                <w:rStyle w:val="Strong"/>
                <w:rFonts w:ascii="Tw Cen MT" w:hAnsi="Tw Cen MT"/>
                <w:b w:val="0"/>
                <w:bCs w:val="0"/>
                <w:sz w:val="22"/>
                <w:szCs w:val="22"/>
              </w:rPr>
              <w:t xml:space="preserve">and </w:t>
            </w:r>
            <w:r w:rsidRPr="00F66663">
              <w:rPr>
                <w:rStyle w:val="Strong"/>
                <w:rFonts w:ascii="Tw Cen MT" w:hAnsi="Tw Cen MT"/>
                <w:b w:val="0"/>
                <w:bCs w:val="0"/>
                <w:color w:val="1F1F1F"/>
                <w:sz w:val="22"/>
                <w:szCs w:val="22"/>
                <w:shd w:val="clear" w:color="auto" w:fill="FFFFFF"/>
              </w:rPr>
              <w:t>measure the success of campaigns.</w:t>
            </w:r>
            <w:r w:rsidRPr="00F66663">
              <w:rPr>
                <w:rStyle w:val="Strong"/>
                <w:rFonts w:ascii="Tw Cen MT" w:hAnsi="Tw Cen MT"/>
                <w:sz w:val="22"/>
                <w:szCs w:val="22"/>
              </w:rPr>
              <w:t xml:space="preserve"> </w:t>
            </w:r>
            <w:r w:rsidRPr="00F66663">
              <w:rPr>
                <w:rFonts w:ascii="Tw Cen MT" w:hAnsi="Tw Cen MT"/>
                <w:color w:val="1F1F1F"/>
                <w:sz w:val="22"/>
                <w:szCs w:val="22"/>
                <w:shd w:val="clear" w:color="auto" w:fill="FFFFFF"/>
              </w:rPr>
              <w:t>A</w:t>
            </w:r>
            <w:r w:rsidR="007F53E1" w:rsidRPr="00F66663">
              <w:rPr>
                <w:rFonts w:ascii="Tw Cen MT" w:hAnsi="Tw Cen MT"/>
                <w:color w:val="1F1F1F"/>
                <w:sz w:val="22"/>
                <w:szCs w:val="22"/>
                <w:shd w:val="clear" w:color="auto" w:fill="FFFFFF"/>
              </w:rPr>
              <w:t>s per best practice, a data</w:t>
            </w:r>
            <w:r w:rsidRPr="00F66663">
              <w:rPr>
                <w:rFonts w:ascii="Tw Cen MT" w:hAnsi="Tw Cen MT"/>
                <w:color w:val="1F1F1F"/>
                <w:sz w:val="22"/>
                <w:szCs w:val="22"/>
                <w:shd w:val="clear" w:color="auto" w:fill="FFFFFF"/>
              </w:rPr>
              <w:t xml:space="preserve"> mart helps campaign management teams to achieve this by </w:t>
            </w:r>
            <w:r w:rsidR="007F53E1" w:rsidRPr="00F66663">
              <w:rPr>
                <w:rFonts w:ascii="Tw Cen MT" w:hAnsi="Tw Cen MT"/>
                <w:color w:val="1F1F1F"/>
                <w:sz w:val="22"/>
                <w:szCs w:val="22"/>
                <w:shd w:val="clear" w:color="auto" w:fill="FFFFFF"/>
              </w:rPr>
              <w:t>p</w:t>
            </w:r>
            <w:r w:rsidRPr="00F66663">
              <w:rPr>
                <w:rFonts w:ascii="Tw Cen MT" w:hAnsi="Tw Cen MT"/>
                <w:color w:val="1F1F1F"/>
                <w:sz w:val="22"/>
                <w:szCs w:val="22"/>
                <w:shd w:val="clear" w:color="auto" w:fill="FFFFFF"/>
              </w:rPr>
              <w:t xml:space="preserve">roviding a single source of truth for all campaign data. </w:t>
            </w:r>
            <w:r w:rsidRPr="00F66663">
              <w:rPr>
                <w:rFonts w:ascii="Tw Cen MT" w:hAnsi="Tw Cen MT"/>
                <w:color w:val="1F1F1F"/>
                <w:sz w:val="22"/>
                <w:szCs w:val="22"/>
              </w:rPr>
              <w:t>A data mart is a subset of a data warehouse that is focused on a specific line of business, such as marketing campaign management. Data marts are typically smaller and easier to use than data warehouses, and they can be tailored to the specific needs of the business team that will be using them.</w:t>
            </w:r>
          </w:p>
          <w:p w14:paraId="39B70EC1" w14:textId="6165EF6D" w:rsidR="004942E9" w:rsidRPr="00F66663" w:rsidRDefault="001A5F9C" w:rsidP="001A5F9C">
            <w:pPr>
              <w:rPr>
                <w:rFonts w:ascii="Tw Cen MT" w:hAnsi="Tw Cen MT"/>
              </w:rPr>
            </w:pPr>
            <w:r w:rsidRPr="00F66663">
              <w:rPr>
                <w:rFonts w:ascii="Tw Cen MT" w:hAnsi="Tw Cen MT"/>
              </w:rPr>
              <w:t xml:space="preserve">As per </w:t>
            </w:r>
            <w:r w:rsidR="007F53E1" w:rsidRPr="00F66663">
              <w:rPr>
                <w:rFonts w:ascii="Tw Cen MT" w:hAnsi="Tw Cen MT"/>
              </w:rPr>
              <w:t xml:space="preserve">the </w:t>
            </w:r>
            <w:r w:rsidRPr="00F66663">
              <w:rPr>
                <w:rFonts w:ascii="Tw Cen MT" w:hAnsi="Tw Cen MT"/>
              </w:rPr>
              <w:t xml:space="preserve">request for proposal (RFP), contract, </w:t>
            </w:r>
            <w:r w:rsidR="007F53E1" w:rsidRPr="00F66663">
              <w:rPr>
                <w:rFonts w:ascii="Tw Cen MT" w:hAnsi="Tw Cen MT"/>
              </w:rPr>
              <w:t xml:space="preserve">requirements, technical </w:t>
            </w:r>
            <w:r w:rsidRPr="00F66663">
              <w:rPr>
                <w:rFonts w:ascii="Tw Cen MT" w:hAnsi="Tw Cen MT"/>
              </w:rPr>
              <w:t>design and best practices</w:t>
            </w:r>
            <w:r w:rsidR="004942E9" w:rsidRPr="00F66663">
              <w:rPr>
                <w:rFonts w:ascii="Tw Cen MT" w:hAnsi="Tw Cen MT"/>
              </w:rPr>
              <w:t>,</w:t>
            </w:r>
            <w:r w:rsidRPr="00F66663">
              <w:rPr>
                <w:rFonts w:ascii="Tw Cen MT" w:hAnsi="Tw Cen MT"/>
              </w:rPr>
              <w:t xml:space="preserve"> data meant for campaign management was to be channeled by Safaricom from all </w:t>
            </w:r>
            <w:r w:rsidR="00AB5F15" w:rsidRPr="00F66663">
              <w:rPr>
                <w:rFonts w:ascii="Tw Cen MT" w:hAnsi="Tw Cen MT"/>
              </w:rPr>
              <w:t xml:space="preserve">data </w:t>
            </w:r>
            <w:r w:rsidRPr="00F66663">
              <w:rPr>
                <w:rFonts w:ascii="Tw Cen MT" w:hAnsi="Tw Cen MT"/>
              </w:rPr>
              <w:t xml:space="preserve">sources to a data mart to facilitate automated </w:t>
            </w:r>
            <w:r w:rsidR="007F53E1" w:rsidRPr="00F66663">
              <w:rPr>
                <w:rFonts w:ascii="Tw Cen MT" w:hAnsi="Tw Cen MT"/>
              </w:rPr>
              <w:t>real-time</w:t>
            </w:r>
            <w:r w:rsidR="004942E9" w:rsidRPr="00F66663">
              <w:rPr>
                <w:rFonts w:ascii="Tw Cen MT" w:hAnsi="Tw Cen MT"/>
              </w:rPr>
              <w:t xml:space="preserve"> </w:t>
            </w:r>
            <w:r w:rsidRPr="00F66663">
              <w:rPr>
                <w:rFonts w:ascii="Tw Cen MT" w:hAnsi="Tw Cen MT"/>
              </w:rPr>
              <w:t xml:space="preserve">campaigns based on verified complete and accurate data. </w:t>
            </w:r>
            <w:r w:rsidR="004942E9" w:rsidRPr="00F66663">
              <w:rPr>
                <w:rFonts w:ascii="Tw Cen MT" w:hAnsi="Tw Cen MT"/>
              </w:rPr>
              <w:t xml:space="preserve">However, upon implementation, the data availed on the data mart could not be relied upon leading to Safaricom teams manually extracting </w:t>
            </w:r>
            <w:r w:rsidR="002D3A3A" w:rsidRPr="00F66663">
              <w:rPr>
                <w:rFonts w:ascii="Tw Cen MT" w:hAnsi="Tw Cen MT"/>
              </w:rPr>
              <w:t>analyzing and</w:t>
            </w:r>
            <w:r w:rsidR="004942E9" w:rsidRPr="00F66663">
              <w:rPr>
                <w:rFonts w:ascii="Tw Cen MT" w:hAnsi="Tw Cen MT"/>
              </w:rPr>
              <w:t xml:space="preserve"> sharing Excel/CSV files with IBM to trigger daily campaigns. </w:t>
            </w:r>
          </w:p>
          <w:p w14:paraId="06B40526" w14:textId="0581066C" w:rsidR="001A5F9C" w:rsidRPr="00F66663" w:rsidRDefault="001A5F9C" w:rsidP="001A5F9C">
            <w:pPr>
              <w:rPr>
                <w:rFonts w:ascii="Tw Cen MT" w:hAnsi="Tw Cen MT"/>
              </w:rPr>
            </w:pPr>
            <w:r w:rsidRPr="00F66663">
              <w:rPr>
                <w:rFonts w:ascii="Tw Cen MT" w:hAnsi="Tw Cen MT"/>
              </w:rPr>
              <w:t>The need for an automated CVM tool for campaign management and execution highlighted in the contractual requirements was not realized. As a result</w:t>
            </w:r>
            <w:r w:rsidR="007F53E1" w:rsidRPr="00F66663">
              <w:rPr>
                <w:rFonts w:ascii="Tw Cen MT" w:hAnsi="Tw Cen MT"/>
              </w:rPr>
              <w:t>,</w:t>
            </w:r>
            <w:r w:rsidRPr="00F66663">
              <w:rPr>
                <w:rFonts w:ascii="Tw Cen MT" w:hAnsi="Tw Cen MT"/>
              </w:rPr>
              <w:t xml:space="preserve"> the following challenges were faced:</w:t>
            </w:r>
          </w:p>
          <w:p w14:paraId="49324DA9" w14:textId="77777777" w:rsidR="00460C97" w:rsidRDefault="00460C97" w:rsidP="00D231A2">
            <w:pPr>
              <w:rPr>
                <w:rFonts w:ascii="Tw Cen MT" w:hAnsi="Tw Cen MT"/>
              </w:rPr>
            </w:pPr>
          </w:p>
          <w:p w14:paraId="29DA2E1A" w14:textId="77777777" w:rsidR="00460C97" w:rsidRPr="00912929" w:rsidRDefault="00460C97" w:rsidP="00D231A2">
            <w:pPr>
              <w:rPr>
                <w:rFonts w:ascii="Tw Cen MT" w:hAnsi="Tw Cen MT"/>
                <w:b/>
                <w:bCs/>
              </w:rPr>
            </w:pPr>
            <w:r w:rsidRPr="00974255">
              <w:rPr>
                <w:rFonts w:ascii="Tw Cen MT" w:hAnsi="Tw Cen MT"/>
                <w:b/>
                <w:bCs/>
              </w:rPr>
              <w:t>Outbound Campaign Challenges</w:t>
            </w:r>
          </w:p>
          <w:p w14:paraId="2187CCE9" w14:textId="071FBB15" w:rsidR="005A2884" w:rsidRPr="00D36944" w:rsidRDefault="005A2884" w:rsidP="006E6F80">
            <w:pPr>
              <w:pStyle w:val="ListParagraph"/>
              <w:numPr>
                <w:ilvl w:val="0"/>
                <w:numId w:val="23"/>
              </w:numPr>
              <w:ind w:left="162" w:hanging="180"/>
              <w:rPr>
                <w:rFonts w:ascii="Tw Cen MT" w:hAnsi="Tw Cen MT"/>
                <w:b/>
                <w:bCs/>
              </w:rPr>
            </w:pPr>
            <w:r w:rsidRPr="00D36944">
              <w:rPr>
                <w:rFonts w:ascii="Tw Cen MT" w:hAnsi="Tw Cen MT"/>
              </w:rPr>
              <w:t>21 of the 23 outbound campaigns had not been automated as anticipated in the functional requirements due to inaccurate data in the data mart leading to daily campaigns being triggered through manual extraction of data from the BI data warehouse and running them from EXCEL and CSV data files.</w:t>
            </w:r>
            <w:r w:rsidRPr="00D36944">
              <w:rPr>
                <w:rFonts w:ascii="Tw Cen MT" w:hAnsi="Tw Cen MT"/>
                <w:b/>
                <w:bCs/>
              </w:rPr>
              <w:t xml:space="preserve"> </w:t>
            </w:r>
            <w:r w:rsidRPr="00D36944">
              <w:rPr>
                <w:rStyle w:val="Strong"/>
                <w:rFonts w:ascii="Tw Cen MT" w:hAnsi="Tw Cen MT"/>
                <w:b w:val="0"/>
                <w:bCs w:val="0"/>
              </w:rPr>
              <w:t>Due to th</w:t>
            </w:r>
            <w:r w:rsidR="001A6982" w:rsidRPr="00D36944">
              <w:rPr>
                <w:rStyle w:val="Strong"/>
                <w:rFonts w:ascii="Tw Cen MT" w:hAnsi="Tw Cen MT"/>
                <w:b w:val="0"/>
                <w:bCs w:val="0"/>
              </w:rPr>
              <w:t>e manual operations</w:t>
            </w:r>
            <w:r w:rsidR="00D36944" w:rsidRPr="00D36944">
              <w:rPr>
                <w:rStyle w:val="Strong"/>
                <w:rFonts w:ascii="Tw Cen MT" w:hAnsi="Tw Cen MT"/>
                <w:b w:val="0"/>
                <w:bCs w:val="0"/>
              </w:rPr>
              <w:t xml:space="preserve"> with Excel files,</w:t>
            </w:r>
            <w:r w:rsidR="001A6982" w:rsidRPr="00D36944">
              <w:rPr>
                <w:rStyle w:val="Strong"/>
                <w:rFonts w:ascii="Tw Cen MT" w:hAnsi="Tw Cen MT"/>
                <w:b w:val="0"/>
                <w:bCs w:val="0"/>
              </w:rPr>
              <w:t xml:space="preserve"> </w:t>
            </w:r>
            <w:r w:rsidR="00D36944" w:rsidRPr="00D36944">
              <w:rPr>
                <w:rStyle w:val="Strong"/>
                <w:rFonts w:ascii="Tw Cen MT" w:hAnsi="Tw Cen MT"/>
                <w:b w:val="0"/>
                <w:bCs w:val="0"/>
              </w:rPr>
              <w:t xml:space="preserve">data governance was sub-optimal since </w:t>
            </w:r>
            <w:r w:rsidR="001A6982" w:rsidRPr="00D36944">
              <w:rPr>
                <w:rStyle w:val="Strong"/>
                <w:rFonts w:ascii="Tw Cen MT" w:hAnsi="Tw Cen MT"/>
                <w:b w:val="0"/>
                <w:bCs w:val="0"/>
              </w:rPr>
              <w:t xml:space="preserve">it was </w:t>
            </w:r>
            <w:r w:rsidR="00D36944" w:rsidRPr="00D36944">
              <w:rPr>
                <w:rStyle w:val="Strong"/>
                <w:rFonts w:ascii="Tw Cen MT" w:hAnsi="Tw Cen MT"/>
                <w:b w:val="0"/>
                <w:bCs w:val="0"/>
              </w:rPr>
              <w:t>difficult</w:t>
            </w:r>
            <w:r w:rsidR="001A6982" w:rsidRPr="00D36944">
              <w:rPr>
                <w:rStyle w:val="Strong"/>
                <w:rFonts w:ascii="Tw Cen MT" w:hAnsi="Tw Cen MT"/>
                <w:b w:val="0"/>
                <w:bCs w:val="0"/>
              </w:rPr>
              <w:t xml:space="preserve"> to establish the accuracy of target customers for the daily files, expected targeting consistency of customers since most campaigns were not consistently sent during the </w:t>
            </w:r>
            <w:r w:rsidR="00D36944" w:rsidRPr="00D36944">
              <w:rPr>
                <w:rStyle w:val="Strong"/>
                <w:rFonts w:ascii="Tw Cen MT" w:hAnsi="Tw Cen MT"/>
                <w:b w:val="0"/>
                <w:bCs w:val="0"/>
              </w:rPr>
              <w:t>review</w:t>
            </w:r>
            <w:r w:rsidR="001A6982" w:rsidRPr="00D36944">
              <w:rPr>
                <w:rStyle w:val="Strong"/>
                <w:rFonts w:ascii="Tw Cen MT" w:hAnsi="Tw Cen MT"/>
                <w:b w:val="0"/>
                <w:bCs w:val="0"/>
              </w:rPr>
              <w:t xml:space="preserve"> period and measurement of campaign success e.g. revenue uplift for outbound campaigns was impaired.</w:t>
            </w:r>
            <w:r w:rsidR="00D36944" w:rsidRPr="00D36944">
              <w:rPr>
                <w:rStyle w:val="Strong"/>
                <w:rFonts w:ascii="Tw Cen MT" w:hAnsi="Tw Cen MT"/>
                <w:b w:val="0"/>
                <w:bCs w:val="0"/>
              </w:rPr>
              <w:t xml:space="preserve"> </w:t>
            </w:r>
          </w:p>
          <w:p w14:paraId="32276FE4" w14:textId="74BC5B59" w:rsidR="00460C97" w:rsidRDefault="00460C97">
            <w:pPr>
              <w:pStyle w:val="ListParagraph"/>
              <w:numPr>
                <w:ilvl w:val="0"/>
                <w:numId w:val="23"/>
              </w:numPr>
              <w:ind w:left="162" w:hanging="180"/>
              <w:rPr>
                <w:rFonts w:ascii="Tw Cen MT" w:hAnsi="Tw Cen MT"/>
              </w:rPr>
            </w:pPr>
            <w:r w:rsidRPr="00974255">
              <w:rPr>
                <w:rFonts w:ascii="Tw Cen MT" w:hAnsi="Tw Cen MT"/>
              </w:rPr>
              <w:t xml:space="preserve">We noted that the </w:t>
            </w:r>
            <w:r w:rsidR="00017A9A">
              <w:rPr>
                <w:rFonts w:ascii="Tw Cen MT" w:hAnsi="Tw Cen MT"/>
              </w:rPr>
              <w:t>data sources</w:t>
            </w:r>
            <w:r w:rsidRPr="00974255">
              <w:rPr>
                <w:rFonts w:ascii="Tw Cen MT" w:hAnsi="Tw Cen MT"/>
              </w:rPr>
              <w:t xml:space="preserve"> within the </w:t>
            </w:r>
            <w:r w:rsidR="005A2884">
              <w:rPr>
                <w:rFonts w:ascii="Tw Cen MT" w:hAnsi="Tw Cen MT"/>
              </w:rPr>
              <w:t>d</w:t>
            </w:r>
            <w:r w:rsidRPr="00974255">
              <w:rPr>
                <w:rFonts w:ascii="Tw Cen MT" w:hAnsi="Tw Cen MT"/>
              </w:rPr>
              <w:t>ata</w:t>
            </w:r>
            <w:r w:rsidR="005A2884">
              <w:rPr>
                <w:rFonts w:ascii="Tw Cen MT" w:hAnsi="Tw Cen MT"/>
              </w:rPr>
              <w:t xml:space="preserve"> m</w:t>
            </w:r>
            <w:r w:rsidRPr="00974255">
              <w:rPr>
                <w:rFonts w:ascii="Tw Cen MT" w:hAnsi="Tw Cen MT"/>
              </w:rPr>
              <w:t xml:space="preserve">art were not updated frequently as per the set schedules leading to incomplete and inaccurate data that could not be relied on for outbound campaign execution. 10 DataMart </w:t>
            </w:r>
            <w:r w:rsidR="00160A80">
              <w:rPr>
                <w:rFonts w:ascii="Tw Cen MT" w:hAnsi="Tw Cen MT"/>
              </w:rPr>
              <w:t>data sources</w:t>
            </w:r>
            <w:r w:rsidRPr="00974255">
              <w:rPr>
                <w:rFonts w:ascii="Tw Cen MT" w:hAnsi="Tw Cen MT"/>
              </w:rPr>
              <w:t xml:space="preserve"> that were supposed to be updated </w:t>
            </w:r>
            <w:r w:rsidR="007F53E1" w:rsidRPr="00974255">
              <w:rPr>
                <w:rFonts w:ascii="Tw Cen MT" w:hAnsi="Tw Cen MT"/>
              </w:rPr>
              <w:t>daily</w:t>
            </w:r>
            <w:r w:rsidRPr="00974255">
              <w:rPr>
                <w:rFonts w:ascii="Tw Cen MT" w:hAnsi="Tw Cen MT"/>
              </w:rPr>
              <w:t xml:space="preserve"> </w:t>
            </w:r>
            <w:r w:rsidR="007F53E1">
              <w:rPr>
                <w:rFonts w:ascii="Tw Cen MT" w:hAnsi="Tw Cen MT"/>
              </w:rPr>
              <w:t xml:space="preserve">basis </w:t>
            </w:r>
            <w:r w:rsidRPr="00974255">
              <w:rPr>
                <w:rFonts w:ascii="Tw Cen MT" w:hAnsi="Tw Cen MT"/>
              </w:rPr>
              <w:t>had not been updated as scheduled</w:t>
            </w:r>
            <w:r w:rsidR="007F53E1">
              <w:rPr>
                <w:rFonts w:ascii="Tw Cen MT" w:hAnsi="Tw Cen MT"/>
              </w:rPr>
              <w:t xml:space="preserve"> with some having been updated over 8 months ago as at 20 September 2023. For instance, </w:t>
            </w:r>
            <w:r w:rsidRPr="00974255">
              <w:rPr>
                <w:rFonts w:ascii="Tw Cen MT" w:hAnsi="Tw Cen MT"/>
              </w:rPr>
              <w:t xml:space="preserve">the subscriber profile table for outbound campaigns was last updated on 25 January 2023, </w:t>
            </w:r>
            <w:r w:rsidR="007F53E1">
              <w:rPr>
                <w:rFonts w:ascii="Tw Cen MT" w:hAnsi="Tw Cen MT"/>
              </w:rPr>
              <w:t xml:space="preserve">the </w:t>
            </w:r>
            <w:r w:rsidRPr="00974255">
              <w:rPr>
                <w:rFonts w:ascii="Tw Cen MT" w:hAnsi="Tw Cen MT"/>
              </w:rPr>
              <w:t xml:space="preserve">subscriber monthly usage table on 03 July 2022, M-PESA inactive days on 25 August </w:t>
            </w:r>
            <w:r w:rsidR="007F53E1" w:rsidRPr="00974255">
              <w:rPr>
                <w:rFonts w:ascii="Tw Cen MT" w:hAnsi="Tw Cen MT"/>
              </w:rPr>
              <w:t>2023, do</w:t>
            </w:r>
            <w:r w:rsidRPr="00974255">
              <w:rPr>
                <w:rFonts w:ascii="Tw Cen MT" w:hAnsi="Tw Cen MT"/>
              </w:rPr>
              <w:t xml:space="preserve"> not disturb list on 14 July 2022, </w:t>
            </w:r>
            <w:r w:rsidR="005A2884">
              <w:rPr>
                <w:rFonts w:ascii="Tw Cen MT" w:hAnsi="Tw Cen MT"/>
              </w:rPr>
              <w:t xml:space="preserve">the </w:t>
            </w:r>
            <w:r w:rsidRPr="00974255">
              <w:rPr>
                <w:rFonts w:ascii="Tw Cen MT" w:hAnsi="Tw Cen MT"/>
              </w:rPr>
              <w:t>CVM VIP list on 11 April 2022, while the daily Data, Voice, SMS, M-PESA, and Total usage reports were last updated on 02 September 2023. As a result, out of 23 outbound campaigns that were supposed to be automated as part of the requirements, only two (Kindergarten and Birthday campaigns) were running automatically</w:t>
            </w:r>
            <w:r w:rsidR="000947D0">
              <w:rPr>
                <w:rFonts w:ascii="Tw Cen MT" w:hAnsi="Tw Cen MT"/>
              </w:rPr>
              <w:t xml:space="preserve"> although with gaps noted in some days.</w:t>
            </w:r>
          </w:p>
          <w:p w14:paraId="430FC010" w14:textId="77777777" w:rsidR="00460C97" w:rsidRDefault="00460C97" w:rsidP="00D231A2">
            <w:pPr>
              <w:rPr>
                <w:rFonts w:ascii="Tw Cen MT" w:hAnsi="Tw Cen MT"/>
              </w:rPr>
            </w:pPr>
          </w:p>
          <w:p w14:paraId="4E47FF6D" w14:textId="77777777" w:rsidR="00460C97" w:rsidRDefault="00460C97" w:rsidP="00D231A2">
            <w:pPr>
              <w:rPr>
                <w:rFonts w:ascii="Tw Cen MT" w:hAnsi="Tw Cen MT"/>
              </w:rPr>
            </w:pPr>
            <w:r>
              <w:rPr>
                <w:rFonts w:ascii="Tw Cen MT" w:hAnsi="Tw Cen MT"/>
                <w:b/>
                <w:bCs/>
              </w:rPr>
              <w:t>Inbound</w:t>
            </w:r>
            <w:r w:rsidRPr="00974255">
              <w:rPr>
                <w:rFonts w:ascii="Tw Cen MT" w:hAnsi="Tw Cen MT"/>
                <w:b/>
                <w:bCs/>
              </w:rPr>
              <w:t xml:space="preserve"> Campaign Challenges</w:t>
            </w:r>
          </w:p>
          <w:p w14:paraId="3B1EDBBA" w14:textId="57BA823E" w:rsidR="00460C97" w:rsidRPr="00C5634A" w:rsidRDefault="00AC0F88">
            <w:pPr>
              <w:pStyle w:val="ListParagraph"/>
              <w:numPr>
                <w:ilvl w:val="0"/>
                <w:numId w:val="24"/>
              </w:numPr>
              <w:ind w:left="162" w:hanging="162"/>
              <w:rPr>
                <w:rFonts w:ascii="Tw Cen MT" w:hAnsi="Tw Cen MT"/>
              </w:rPr>
            </w:pPr>
            <w:r>
              <w:rPr>
                <w:rFonts w:ascii="Tw Cen MT" w:hAnsi="Tw Cen MT"/>
              </w:rPr>
              <w:t xml:space="preserve">By design, inbound campaigns depend on </w:t>
            </w:r>
            <w:r w:rsidR="002C0193">
              <w:rPr>
                <w:rFonts w:ascii="Tw Cen MT" w:hAnsi="Tw Cen MT"/>
              </w:rPr>
              <w:t>real-time</w:t>
            </w:r>
            <w:r>
              <w:rPr>
                <w:rFonts w:ascii="Tw Cen MT" w:hAnsi="Tw Cen MT"/>
              </w:rPr>
              <w:t xml:space="preserve"> data to offer relevant offers to the customers.</w:t>
            </w:r>
            <w:r w:rsidR="00C5634A">
              <w:rPr>
                <w:rFonts w:ascii="Tw Cen MT" w:hAnsi="Tw Cen MT"/>
              </w:rPr>
              <w:t xml:space="preserve"> </w:t>
            </w:r>
            <w:r w:rsidR="00460C97" w:rsidRPr="00C5634A">
              <w:rPr>
                <w:rFonts w:ascii="Tw Cen MT" w:hAnsi="Tw Cen MT"/>
              </w:rPr>
              <w:t xml:space="preserve">The </w:t>
            </w:r>
            <w:r w:rsidR="00A22509" w:rsidRPr="00C5634A">
              <w:rPr>
                <w:rFonts w:ascii="Tw Cen MT" w:hAnsi="Tw Cen MT"/>
              </w:rPr>
              <w:t>data source</w:t>
            </w:r>
            <w:r w:rsidR="00460C97" w:rsidRPr="00C5634A">
              <w:rPr>
                <w:rFonts w:ascii="Tw Cen MT" w:hAnsi="Tw Cen MT"/>
              </w:rPr>
              <w:t xml:space="preserve"> </w:t>
            </w:r>
            <w:r w:rsidR="00D419CA">
              <w:rPr>
                <w:rFonts w:ascii="Tw Cen MT" w:hAnsi="Tw Cen MT"/>
              </w:rPr>
              <w:t>for the</w:t>
            </w:r>
            <w:r w:rsidR="00460C97" w:rsidRPr="00C5634A">
              <w:rPr>
                <w:rFonts w:ascii="Tw Cen MT" w:hAnsi="Tw Cen MT"/>
              </w:rPr>
              <w:t xml:space="preserve"> customer profile</w:t>
            </w:r>
            <w:r w:rsidR="00D419CA">
              <w:rPr>
                <w:rFonts w:ascii="Tw Cen MT" w:hAnsi="Tw Cen MT"/>
              </w:rPr>
              <w:t xml:space="preserve">s </w:t>
            </w:r>
            <w:r w:rsidR="00460C97" w:rsidRPr="00C5634A">
              <w:rPr>
                <w:rFonts w:ascii="Tw Cen MT" w:hAnsi="Tw Cen MT"/>
              </w:rPr>
              <w:t xml:space="preserve">from which UNICA system displayed the applicable inbound offers had not been updated for over 2 months despite being scheduled to be updated on </w:t>
            </w:r>
            <w:r w:rsidR="00A17E5D">
              <w:rPr>
                <w:rFonts w:ascii="Tw Cen MT" w:hAnsi="Tw Cen MT"/>
              </w:rPr>
              <w:t xml:space="preserve">a </w:t>
            </w:r>
            <w:r w:rsidR="00460C97" w:rsidRPr="00C5634A">
              <w:rPr>
                <w:rFonts w:ascii="Tw Cen MT" w:hAnsi="Tw Cen MT"/>
              </w:rPr>
              <w:t>daily basis. Therefore,</w:t>
            </w:r>
            <w:r w:rsidRPr="00C5634A">
              <w:rPr>
                <w:rFonts w:ascii="Tw Cen MT" w:hAnsi="Tw Cen MT"/>
              </w:rPr>
              <w:t xml:space="preserve"> analysis of offers</w:t>
            </w:r>
            <w:r w:rsidR="00460C97" w:rsidRPr="00C5634A">
              <w:rPr>
                <w:rFonts w:ascii="Tw Cen MT" w:hAnsi="Tw Cen MT"/>
              </w:rPr>
              <w:t xml:space="preserve"> given to customers</w:t>
            </w:r>
            <w:r w:rsidRPr="00C5634A">
              <w:rPr>
                <w:rFonts w:ascii="Tw Cen MT" w:hAnsi="Tw Cen MT"/>
              </w:rPr>
              <w:t xml:space="preserve"> relied on outdated data and</w:t>
            </w:r>
            <w:r w:rsidR="00460C97" w:rsidRPr="00C5634A">
              <w:rPr>
                <w:rFonts w:ascii="Tw Cen MT" w:hAnsi="Tw Cen MT"/>
              </w:rPr>
              <w:t xml:space="preserve"> could be inaccurate since the customer </w:t>
            </w:r>
            <w:r w:rsidR="00A17E5D">
              <w:rPr>
                <w:rFonts w:ascii="Tw Cen MT" w:hAnsi="Tw Cen MT"/>
              </w:rPr>
              <w:t>spending</w:t>
            </w:r>
            <w:r w:rsidR="00460C97" w:rsidRPr="00C5634A">
              <w:rPr>
                <w:rFonts w:ascii="Tw Cen MT" w:hAnsi="Tw Cen MT"/>
              </w:rPr>
              <w:t xml:space="preserve"> habits and ARPU change with time.</w:t>
            </w:r>
            <w:r w:rsidR="001145C2">
              <w:rPr>
                <w:rFonts w:ascii="Tw Cen MT" w:hAnsi="Tw Cen MT"/>
              </w:rPr>
              <w:t xml:space="preserve"> The team relied on a manual refresh of the customer profiles. However, there was no documented process on when such refreshes should be carried out and on what frequency.</w:t>
            </w:r>
          </w:p>
          <w:p w14:paraId="29E05453" w14:textId="77777777" w:rsidR="00460C97" w:rsidRPr="00A07F08" w:rsidRDefault="00460C97" w:rsidP="00D231A2">
            <w:pPr>
              <w:rPr>
                <w:rFonts w:ascii="Tw Cen MT" w:hAnsi="Tw Cen MT"/>
              </w:rPr>
            </w:pPr>
          </w:p>
          <w:p w14:paraId="1E0FC142" w14:textId="14DB8364" w:rsidR="00460C97" w:rsidRPr="00974255" w:rsidRDefault="00460C97" w:rsidP="00D231A2">
            <w:pPr>
              <w:rPr>
                <w:rFonts w:ascii="Tw Cen MT" w:hAnsi="Tw Cen MT"/>
              </w:rPr>
            </w:pPr>
            <w:r w:rsidRPr="00974255">
              <w:rPr>
                <w:rFonts w:ascii="Tw Cen MT" w:hAnsi="Tw Cen MT"/>
              </w:rPr>
              <w:t xml:space="preserve">Initial discussions with the team indicated that the automated </w:t>
            </w:r>
            <w:r>
              <w:rPr>
                <w:rFonts w:ascii="Tw Cen MT" w:hAnsi="Tw Cen MT"/>
              </w:rPr>
              <w:t xml:space="preserve">ETL </w:t>
            </w:r>
            <w:r w:rsidRPr="00974255">
              <w:rPr>
                <w:rFonts w:ascii="Tw Cen MT" w:hAnsi="Tw Cen MT"/>
              </w:rPr>
              <w:t xml:space="preserve">jobs that were supposed to update both inbound and outbound source tables in the DataMart were not running as scheduled. This is </w:t>
            </w:r>
            <w:r w:rsidRPr="00974255">
              <w:rPr>
                <w:rFonts w:ascii="Tw Cen MT" w:hAnsi="Tw Cen MT"/>
              </w:rPr>
              <w:lastRenderedPageBreak/>
              <w:t xml:space="preserve">because </w:t>
            </w:r>
            <w:r w:rsidR="00647F11">
              <w:rPr>
                <w:rFonts w:ascii="Tw Cen MT" w:hAnsi="Tw Cen MT"/>
              </w:rPr>
              <w:t>the data extraction</w:t>
            </w:r>
            <w:r w:rsidR="00647F11" w:rsidRPr="00647F11">
              <w:rPr>
                <w:rFonts w:ascii="Tw Cen MT" w:hAnsi="Tw Cen MT"/>
              </w:rPr>
              <w:t xml:space="preserve"> jobs which were developed by IBM </w:t>
            </w:r>
            <w:r w:rsidR="00647F11">
              <w:rPr>
                <w:rFonts w:ascii="Tw Cen MT" w:hAnsi="Tw Cen MT"/>
              </w:rPr>
              <w:t>were</w:t>
            </w:r>
            <w:r w:rsidR="00647F11" w:rsidRPr="00647F11">
              <w:rPr>
                <w:rFonts w:ascii="Tw Cen MT" w:hAnsi="Tw Cen MT"/>
              </w:rPr>
              <w:t xml:space="preserve"> unreliable</w:t>
            </w:r>
            <w:r w:rsidR="00647F11">
              <w:rPr>
                <w:rFonts w:ascii="Tw Cen MT" w:hAnsi="Tw Cen MT"/>
              </w:rPr>
              <w:t xml:space="preserve"> leading to incomplete campaign data</w:t>
            </w:r>
            <w:r w:rsidR="00754B3D">
              <w:rPr>
                <w:rFonts w:ascii="Tw Cen MT" w:hAnsi="Tw Cen MT"/>
              </w:rPr>
              <w:t>.</w:t>
            </w:r>
          </w:p>
        </w:tc>
      </w:tr>
      <w:tr w:rsidR="00BA2094" w14:paraId="52476E0B" w14:textId="77777777" w:rsidTr="00BA2094">
        <w:tc>
          <w:tcPr>
            <w:tcW w:w="6835" w:type="dxa"/>
            <w:gridSpan w:val="2"/>
            <w:shd w:val="clear" w:color="auto" w:fill="43B02A"/>
            <w:vAlign w:val="center"/>
          </w:tcPr>
          <w:p w14:paraId="1FC71705" w14:textId="77777777" w:rsidR="00BA2094" w:rsidRPr="00FF432E" w:rsidRDefault="00BA2094" w:rsidP="0023799F">
            <w:pPr>
              <w:rPr>
                <w:rFonts w:ascii="Tw Cen MT" w:hAnsi="Tw Cen MT"/>
                <w:color w:val="FFFFFF" w:themeColor="background1"/>
              </w:rPr>
            </w:pPr>
            <w:r w:rsidRPr="00FF432E">
              <w:rPr>
                <w:rFonts w:ascii="Tw Cen MT" w:hAnsi="Tw Cen MT"/>
                <w:color w:val="FFFFFF" w:themeColor="background1"/>
              </w:rPr>
              <w:lastRenderedPageBreak/>
              <w:t>Risk</w:t>
            </w:r>
          </w:p>
        </w:tc>
        <w:tc>
          <w:tcPr>
            <w:tcW w:w="1080" w:type="dxa"/>
            <w:shd w:val="clear" w:color="auto" w:fill="D9D9D9" w:themeFill="background1" w:themeFillShade="D9"/>
            <w:vAlign w:val="center"/>
          </w:tcPr>
          <w:p w14:paraId="33CAD5A3" w14:textId="77777777" w:rsidR="00BA2094" w:rsidRPr="00FF432E" w:rsidRDefault="00BA2094" w:rsidP="0023799F">
            <w:pPr>
              <w:rPr>
                <w:rFonts w:ascii="Tw Cen MT" w:hAnsi="Tw Cen MT"/>
                <w:b/>
                <w:bCs/>
              </w:rPr>
            </w:pPr>
            <w:r w:rsidRPr="00FF432E">
              <w:rPr>
                <w:rFonts w:ascii="Tw Cen MT" w:hAnsi="Tw Cen MT"/>
                <w:b/>
                <w:bCs/>
              </w:rPr>
              <w:t>Rating</w:t>
            </w:r>
          </w:p>
        </w:tc>
        <w:tc>
          <w:tcPr>
            <w:tcW w:w="1101" w:type="dxa"/>
            <w:shd w:val="clear" w:color="auto" w:fill="FFC000" w:themeFill="accent4"/>
            <w:vAlign w:val="center"/>
          </w:tcPr>
          <w:p w14:paraId="0772983F" w14:textId="77777777" w:rsidR="00BA2094" w:rsidRPr="00FF432E" w:rsidRDefault="00BA2094" w:rsidP="0023799F">
            <w:pPr>
              <w:rPr>
                <w:rFonts w:ascii="Tw Cen MT" w:hAnsi="Tw Cen MT"/>
                <w:b/>
                <w:bCs/>
              </w:rPr>
            </w:pPr>
            <w:r>
              <w:rPr>
                <w:rFonts w:ascii="Tw Cen MT" w:hAnsi="Tw Cen MT"/>
                <w:b/>
                <w:bCs/>
              </w:rPr>
              <w:t>Medium</w:t>
            </w:r>
          </w:p>
        </w:tc>
      </w:tr>
      <w:tr w:rsidR="00460C97" w14:paraId="5D670789" w14:textId="77777777" w:rsidTr="00BA2094">
        <w:tc>
          <w:tcPr>
            <w:tcW w:w="9016" w:type="dxa"/>
            <w:gridSpan w:val="4"/>
          </w:tcPr>
          <w:p w14:paraId="4F7E08EE" w14:textId="77777777" w:rsidR="00A17E5D" w:rsidRPr="00A17E5D" w:rsidRDefault="00A17E5D">
            <w:pPr>
              <w:pStyle w:val="ListParagraph"/>
              <w:numPr>
                <w:ilvl w:val="0"/>
                <w:numId w:val="1"/>
              </w:numPr>
              <w:ind w:left="162" w:hanging="162"/>
              <w:rPr>
                <w:rFonts w:ascii="Tw Cen MT" w:hAnsi="Tw Cen MT"/>
              </w:rPr>
            </w:pPr>
            <w:r>
              <w:rPr>
                <w:rFonts w:ascii="Tw Cen MT" w:hAnsi="Tw Cen MT"/>
                <w:color w:val="000000" w:themeColor="text1"/>
              </w:rPr>
              <w:t xml:space="preserve">Inability to fully realize the envisioned benefits of CVM. Like accurate targeting and measurements of campaign success </w:t>
            </w:r>
          </w:p>
          <w:p w14:paraId="0664A051" w14:textId="76BCBBCF" w:rsidR="00460C97" w:rsidRPr="00A17E5D" w:rsidRDefault="00460C97" w:rsidP="00A17E5D">
            <w:pPr>
              <w:pStyle w:val="ListParagraph"/>
              <w:numPr>
                <w:ilvl w:val="0"/>
                <w:numId w:val="1"/>
              </w:numPr>
              <w:ind w:left="162" w:hanging="162"/>
              <w:rPr>
                <w:rFonts w:ascii="Tw Cen MT" w:hAnsi="Tw Cen MT"/>
              </w:rPr>
            </w:pPr>
            <w:r>
              <w:rPr>
                <w:rFonts w:ascii="Tw Cen MT" w:hAnsi="Tw Cen MT"/>
                <w:color w:val="000000" w:themeColor="text1"/>
              </w:rPr>
              <w:t>Loss of potential revenue resulting from campaigns sent to wrong customer base.</w:t>
            </w:r>
          </w:p>
        </w:tc>
      </w:tr>
      <w:tr w:rsidR="00460C97" w:rsidRPr="00FF432E" w14:paraId="0A5DC6FA" w14:textId="77777777" w:rsidTr="00BA2094">
        <w:tc>
          <w:tcPr>
            <w:tcW w:w="9016" w:type="dxa"/>
            <w:gridSpan w:val="4"/>
            <w:shd w:val="clear" w:color="auto" w:fill="43B02A"/>
            <w:vAlign w:val="center"/>
          </w:tcPr>
          <w:p w14:paraId="5498F0E1" w14:textId="77777777" w:rsidR="00460C97" w:rsidRPr="00FF432E" w:rsidRDefault="00460C97" w:rsidP="00D231A2">
            <w:pPr>
              <w:rPr>
                <w:rFonts w:ascii="Tw Cen MT" w:hAnsi="Tw Cen MT"/>
                <w:color w:val="FFFFFF" w:themeColor="background1"/>
              </w:rPr>
            </w:pPr>
            <w:r w:rsidRPr="00FF432E">
              <w:rPr>
                <w:rFonts w:ascii="Tw Cen MT" w:hAnsi="Tw Cen MT"/>
                <w:color w:val="FFFFFF" w:themeColor="background1"/>
              </w:rPr>
              <w:t>Recommendation</w:t>
            </w:r>
          </w:p>
        </w:tc>
      </w:tr>
      <w:tr w:rsidR="00460C97" w14:paraId="33B03217" w14:textId="77777777" w:rsidTr="00BA2094">
        <w:tc>
          <w:tcPr>
            <w:tcW w:w="9016" w:type="dxa"/>
            <w:gridSpan w:val="4"/>
          </w:tcPr>
          <w:p w14:paraId="4AA71320" w14:textId="417DDA2D" w:rsidR="00460C97" w:rsidRDefault="00460C97">
            <w:pPr>
              <w:pStyle w:val="ListParagraph"/>
              <w:numPr>
                <w:ilvl w:val="0"/>
                <w:numId w:val="1"/>
              </w:numPr>
              <w:ind w:left="162" w:hanging="162"/>
              <w:rPr>
                <w:rFonts w:ascii="Tw Cen MT" w:hAnsi="Tw Cen MT"/>
              </w:rPr>
            </w:pPr>
            <w:r>
              <w:rPr>
                <w:rFonts w:ascii="Tw Cen MT" w:hAnsi="Tw Cen MT"/>
              </w:rPr>
              <w:t>Solve underlying data quality issues in BI that feed DataMart to ensure UNICA executes campaigns based on accurate data.</w:t>
            </w:r>
          </w:p>
          <w:p w14:paraId="778CD751" w14:textId="7054F95C" w:rsidR="00460C97" w:rsidRDefault="0057224A">
            <w:pPr>
              <w:pStyle w:val="ListParagraph"/>
              <w:numPr>
                <w:ilvl w:val="0"/>
                <w:numId w:val="1"/>
              </w:numPr>
              <w:ind w:left="162" w:hanging="162"/>
              <w:rPr>
                <w:rFonts w:ascii="Tw Cen MT" w:hAnsi="Tw Cen MT"/>
              </w:rPr>
            </w:pPr>
            <w:r>
              <w:rPr>
                <w:rFonts w:ascii="Tw Cen MT" w:hAnsi="Tw Cen MT"/>
              </w:rPr>
              <w:t>A</w:t>
            </w:r>
            <w:r w:rsidR="00460C97">
              <w:rPr>
                <w:rFonts w:ascii="Tw Cen MT" w:hAnsi="Tw Cen MT"/>
              </w:rPr>
              <w:t>utomat</w:t>
            </w:r>
            <w:r>
              <w:rPr>
                <w:rFonts w:ascii="Tw Cen MT" w:hAnsi="Tw Cen MT"/>
              </w:rPr>
              <w:t xml:space="preserve">e </w:t>
            </w:r>
            <w:r w:rsidR="00460C97">
              <w:rPr>
                <w:rFonts w:ascii="Tw Cen MT" w:hAnsi="Tw Cen MT"/>
              </w:rPr>
              <w:t xml:space="preserve">ingestion of data into the DataMart to avoid manual data extractions. </w:t>
            </w:r>
          </w:p>
          <w:p w14:paraId="06959635" w14:textId="79677A39" w:rsidR="00D85EAF" w:rsidRPr="00D03623" w:rsidRDefault="00D85EAF">
            <w:pPr>
              <w:pStyle w:val="ListParagraph"/>
              <w:numPr>
                <w:ilvl w:val="0"/>
                <w:numId w:val="1"/>
              </w:numPr>
              <w:ind w:left="162" w:hanging="162"/>
              <w:rPr>
                <w:rFonts w:ascii="Tw Cen MT" w:hAnsi="Tw Cen MT"/>
              </w:rPr>
            </w:pPr>
            <w:r>
              <w:rPr>
                <w:rFonts w:ascii="Tw Cen MT" w:hAnsi="Tw Cen MT"/>
              </w:rPr>
              <w:t xml:space="preserve">Document </w:t>
            </w:r>
            <w:r w:rsidR="00F95403">
              <w:rPr>
                <w:rFonts w:ascii="Tw Cen MT" w:hAnsi="Tw Cen MT"/>
              </w:rPr>
              <w:t>an</w:t>
            </w:r>
            <w:r>
              <w:rPr>
                <w:rFonts w:ascii="Tw Cen MT" w:hAnsi="Tw Cen MT"/>
              </w:rPr>
              <w:t xml:space="preserve"> operational process t</w:t>
            </w:r>
            <w:r w:rsidR="00C27C77">
              <w:rPr>
                <w:rFonts w:ascii="Tw Cen MT" w:hAnsi="Tw Cen MT"/>
              </w:rPr>
              <w:t xml:space="preserve">o </w:t>
            </w:r>
            <w:r w:rsidR="006C7B1F">
              <w:rPr>
                <w:rFonts w:ascii="Tw Cen MT" w:hAnsi="Tw Cen MT"/>
              </w:rPr>
              <w:t>outline the frequency</w:t>
            </w:r>
            <w:r w:rsidR="00AC25DE">
              <w:rPr>
                <w:rFonts w:ascii="Tw Cen MT" w:hAnsi="Tw Cen MT"/>
              </w:rPr>
              <w:t xml:space="preserve"> and approval mechanism</w:t>
            </w:r>
            <w:r w:rsidR="006C7B1F">
              <w:rPr>
                <w:rFonts w:ascii="Tw Cen MT" w:hAnsi="Tw Cen MT"/>
              </w:rPr>
              <w:t xml:space="preserve"> </w:t>
            </w:r>
            <w:r w:rsidR="00441575">
              <w:rPr>
                <w:rFonts w:ascii="Tw Cen MT" w:hAnsi="Tw Cen MT"/>
              </w:rPr>
              <w:t xml:space="preserve">of updating </w:t>
            </w:r>
            <w:r w:rsidR="007101B3">
              <w:rPr>
                <w:rFonts w:ascii="Tw Cen MT" w:hAnsi="Tw Cen MT"/>
              </w:rPr>
              <w:t xml:space="preserve">customer profiles for </w:t>
            </w:r>
            <w:r w:rsidR="00362CE1">
              <w:rPr>
                <w:rFonts w:ascii="Tw Cen MT" w:hAnsi="Tw Cen MT"/>
              </w:rPr>
              <w:t>inbound offers</w:t>
            </w:r>
            <w:r w:rsidR="00157B13">
              <w:rPr>
                <w:rFonts w:ascii="Tw Cen MT" w:hAnsi="Tw Cen MT"/>
              </w:rPr>
              <w:t>.</w:t>
            </w:r>
            <w:r w:rsidR="006C7B1F">
              <w:rPr>
                <w:rFonts w:ascii="Tw Cen MT" w:hAnsi="Tw Cen MT"/>
              </w:rPr>
              <w:t xml:space="preserve"> </w:t>
            </w:r>
          </w:p>
        </w:tc>
      </w:tr>
      <w:tr w:rsidR="00D348D9" w:rsidRPr="00FF432E" w14:paraId="708AA85F" w14:textId="77777777" w:rsidTr="00BA2094">
        <w:tc>
          <w:tcPr>
            <w:tcW w:w="9016" w:type="dxa"/>
            <w:gridSpan w:val="4"/>
            <w:shd w:val="clear" w:color="auto" w:fill="43B02A"/>
            <w:vAlign w:val="center"/>
          </w:tcPr>
          <w:p w14:paraId="0898FF66" w14:textId="74915846" w:rsidR="00D348D9" w:rsidRPr="00FF432E" w:rsidRDefault="001643D4" w:rsidP="0023799F">
            <w:pPr>
              <w:rPr>
                <w:rFonts w:ascii="Tw Cen MT" w:hAnsi="Tw Cen MT"/>
                <w:color w:val="FFFFFF" w:themeColor="background1"/>
              </w:rPr>
            </w:pPr>
            <w:r>
              <w:rPr>
                <w:rFonts w:ascii="Tw Cen MT" w:hAnsi="Tw Cen MT"/>
                <w:color w:val="FFFFFF" w:themeColor="background1"/>
              </w:rPr>
              <w:t xml:space="preserve">Management Comments and </w:t>
            </w:r>
            <w:r w:rsidR="00D348D9" w:rsidRPr="00FF432E">
              <w:rPr>
                <w:rFonts w:ascii="Tw Cen MT" w:hAnsi="Tw Cen MT"/>
                <w:color w:val="FFFFFF" w:themeColor="background1"/>
              </w:rPr>
              <w:t xml:space="preserve">Agreed </w:t>
            </w:r>
            <w:r>
              <w:rPr>
                <w:rFonts w:ascii="Tw Cen MT" w:hAnsi="Tw Cen MT"/>
                <w:color w:val="FFFFFF" w:themeColor="background1"/>
              </w:rPr>
              <w:t>A</w:t>
            </w:r>
            <w:r w:rsidR="00D348D9" w:rsidRPr="00FF432E">
              <w:rPr>
                <w:rFonts w:ascii="Tw Cen MT" w:hAnsi="Tw Cen MT"/>
                <w:color w:val="FFFFFF" w:themeColor="background1"/>
              </w:rPr>
              <w:t>ction</w:t>
            </w:r>
          </w:p>
        </w:tc>
      </w:tr>
      <w:tr w:rsidR="007B68EE" w14:paraId="70B02DF8" w14:textId="77777777" w:rsidTr="00BA2094">
        <w:tc>
          <w:tcPr>
            <w:tcW w:w="9016" w:type="dxa"/>
            <w:gridSpan w:val="4"/>
          </w:tcPr>
          <w:p w14:paraId="2B7708AA" w14:textId="77777777" w:rsidR="00521AA7" w:rsidRDefault="00521AA7" w:rsidP="00521AA7">
            <w:pPr>
              <w:pStyle w:val="ListParagraph"/>
              <w:numPr>
                <w:ilvl w:val="0"/>
                <w:numId w:val="24"/>
              </w:numPr>
              <w:spacing w:after="160" w:line="259" w:lineRule="auto"/>
              <w:ind w:left="243" w:hanging="243"/>
              <w:rPr>
                <w:rFonts w:ascii="Tw Cen MT" w:hAnsi="Tw Cen MT"/>
                <w:color w:val="4472C4" w:themeColor="accent1"/>
              </w:rPr>
            </w:pPr>
            <w:r>
              <w:rPr>
                <w:rFonts w:ascii="Tw Cen MT" w:hAnsi="Tw Cen MT"/>
                <w:color w:val="4472C4" w:themeColor="accent1"/>
              </w:rPr>
              <w:t>We updated the data feeds in October 2023 and are currently monitoring the accuracy and completeness of the feeds till December 2023 with a target to ensure that 50% of the campaigns are running automatically from the data mart.</w:t>
            </w:r>
          </w:p>
          <w:p w14:paraId="10943049" w14:textId="77777777" w:rsidR="00521AA7" w:rsidRPr="00E81B79" w:rsidRDefault="00521AA7" w:rsidP="00521AA7">
            <w:pPr>
              <w:pStyle w:val="ListParagraph"/>
              <w:ind w:left="243"/>
              <w:rPr>
                <w:rFonts w:ascii="Tw Cen MT" w:hAnsi="Tw Cen MT"/>
                <w:color w:val="4472C4" w:themeColor="accent1"/>
              </w:rPr>
            </w:pPr>
          </w:p>
          <w:p w14:paraId="200D21C9" w14:textId="77777777" w:rsidR="00521AA7" w:rsidRPr="00E81B79" w:rsidRDefault="00521AA7" w:rsidP="00521AA7">
            <w:pPr>
              <w:rPr>
                <w:rFonts w:ascii="Tw Cen MT" w:hAnsi="Tw Cen MT"/>
                <w:b/>
                <w:bCs/>
                <w:color w:val="4472C4" w:themeColor="accent1"/>
              </w:rPr>
            </w:pPr>
            <w:r w:rsidRPr="00E81B79">
              <w:rPr>
                <w:rFonts w:ascii="Tw Cen MT" w:hAnsi="Tw Cen MT"/>
                <w:b/>
                <w:bCs/>
                <w:color w:val="4472C4" w:themeColor="accent1"/>
              </w:rPr>
              <w:t xml:space="preserve">Agreed owner: </w:t>
            </w:r>
            <w:r>
              <w:rPr>
                <w:rFonts w:ascii="Tw Cen MT" w:hAnsi="Tw Cen MT"/>
                <w:b/>
                <w:bCs/>
                <w:color w:val="4472C4" w:themeColor="accent1"/>
              </w:rPr>
              <w:t xml:space="preserve">Gideon Mumo , </w:t>
            </w:r>
            <w:r w:rsidRPr="00E81B79">
              <w:rPr>
                <w:rFonts w:ascii="Tw Cen MT" w:hAnsi="Tw Cen MT"/>
                <w:b/>
                <w:bCs/>
                <w:color w:val="4472C4" w:themeColor="accent1"/>
              </w:rPr>
              <w:t>Kamau Maina</w:t>
            </w:r>
          </w:p>
          <w:p w14:paraId="32D5D784" w14:textId="77777777" w:rsidR="00521AA7" w:rsidRPr="00E81B79" w:rsidRDefault="00521AA7" w:rsidP="00521AA7">
            <w:pPr>
              <w:rPr>
                <w:rFonts w:ascii="Tw Cen MT" w:hAnsi="Tw Cen MT"/>
                <w:b/>
                <w:bCs/>
                <w:color w:val="4472C4" w:themeColor="accent1"/>
              </w:rPr>
            </w:pPr>
            <w:r w:rsidRPr="00E81B79">
              <w:rPr>
                <w:rFonts w:ascii="Tw Cen MT" w:hAnsi="Tw Cen MT"/>
                <w:b/>
                <w:bCs/>
                <w:color w:val="4472C4" w:themeColor="accent1"/>
              </w:rPr>
              <w:t xml:space="preserve">Agreed Due Date: 31 </w:t>
            </w:r>
            <w:r>
              <w:rPr>
                <w:rFonts w:ascii="Tw Cen MT" w:hAnsi="Tw Cen MT"/>
                <w:b/>
                <w:bCs/>
                <w:color w:val="4472C4" w:themeColor="accent1"/>
              </w:rPr>
              <w:t xml:space="preserve">December </w:t>
            </w:r>
            <w:r w:rsidRPr="00E81B79">
              <w:rPr>
                <w:rFonts w:ascii="Tw Cen MT" w:hAnsi="Tw Cen MT"/>
                <w:b/>
                <w:bCs/>
                <w:color w:val="4472C4" w:themeColor="accent1"/>
              </w:rPr>
              <w:t>202</w:t>
            </w:r>
            <w:r>
              <w:rPr>
                <w:rFonts w:ascii="Tw Cen MT" w:hAnsi="Tw Cen MT"/>
                <w:b/>
                <w:bCs/>
                <w:color w:val="4472C4" w:themeColor="accent1"/>
              </w:rPr>
              <w:t>3</w:t>
            </w:r>
          </w:p>
          <w:p w14:paraId="50B99EF8" w14:textId="77777777" w:rsidR="00521AA7" w:rsidRPr="000B13BC" w:rsidRDefault="00521AA7" w:rsidP="00521AA7">
            <w:pPr>
              <w:rPr>
                <w:rFonts w:ascii="Tw Cen MT" w:hAnsi="Tw Cen MT"/>
                <w:b/>
                <w:bCs/>
              </w:rPr>
            </w:pPr>
          </w:p>
          <w:p w14:paraId="7C147CE3" w14:textId="77777777" w:rsidR="00521AA7" w:rsidRPr="003A44C5" w:rsidRDefault="00521AA7" w:rsidP="00521AA7">
            <w:pPr>
              <w:pStyle w:val="ListParagraph"/>
              <w:numPr>
                <w:ilvl w:val="0"/>
                <w:numId w:val="24"/>
              </w:numPr>
              <w:spacing w:after="160" w:line="259" w:lineRule="auto"/>
              <w:ind w:left="243" w:hanging="243"/>
              <w:rPr>
                <w:rFonts w:ascii="Tw Cen MT" w:hAnsi="Tw Cen MT"/>
                <w:color w:val="4472C4" w:themeColor="accent1"/>
              </w:rPr>
            </w:pPr>
            <w:r w:rsidRPr="003A44C5">
              <w:rPr>
                <w:rFonts w:ascii="Tw Cen MT" w:hAnsi="Tw Cen MT"/>
                <w:color w:val="4472C4" w:themeColor="accent1"/>
              </w:rPr>
              <w:t xml:space="preserve">For inbound campaigns, the automated refresh of the customer profiles led to increase in demand at customer care centers due to customer complaints because the offers displayed were changing frequently. Manual refreshes as guided by the business reduced these complaints. </w:t>
            </w:r>
          </w:p>
          <w:p w14:paraId="390806C7" w14:textId="77777777" w:rsidR="00521AA7" w:rsidRPr="003A44C5" w:rsidRDefault="00521AA7" w:rsidP="00521AA7">
            <w:pPr>
              <w:pStyle w:val="ListParagraph"/>
              <w:numPr>
                <w:ilvl w:val="0"/>
                <w:numId w:val="24"/>
              </w:numPr>
              <w:ind w:left="243" w:hanging="243"/>
              <w:rPr>
                <w:rFonts w:ascii="Tw Cen MT" w:hAnsi="Tw Cen MT"/>
                <w:color w:val="4472C4" w:themeColor="accent1"/>
              </w:rPr>
            </w:pPr>
            <w:r w:rsidRPr="003A44C5">
              <w:rPr>
                <w:rFonts w:ascii="Tw Cen MT" w:hAnsi="Tw Cen MT"/>
                <w:color w:val="4472C4" w:themeColor="accent1"/>
              </w:rPr>
              <w:t xml:space="preserve">The business shall come up with a process design document to guide on the frequency when the customer profiles shall be updated and the required approval process for such refreshes. </w:t>
            </w:r>
          </w:p>
          <w:p w14:paraId="03F8D2F1" w14:textId="77777777" w:rsidR="00521AA7" w:rsidRPr="003A44C5" w:rsidRDefault="00521AA7" w:rsidP="00521AA7">
            <w:pPr>
              <w:rPr>
                <w:rFonts w:ascii="Tw Cen MT" w:hAnsi="Tw Cen MT"/>
                <w:b/>
                <w:bCs/>
                <w:color w:val="4472C4" w:themeColor="accent1"/>
              </w:rPr>
            </w:pPr>
            <w:r w:rsidRPr="003A44C5">
              <w:rPr>
                <w:rFonts w:ascii="Tw Cen MT" w:hAnsi="Tw Cen MT"/>
                <w:b/>
                <w:bCs/>
                <w:color w:val="4472C4" w:themeColor="accent1"/>
              </w:rPr>
              <w:t>Agreed owner: Gideon Mumo</w:t>
            </w:r>
          </w:p>
          <w:p w14:paraId="7BC1286F" w14:textId="77777777" w:rsidR="00521AA7" w:rsidRPr="003A44C5" w:rsidRDefault="00521AA7" w:rsidP="00521AA7">
            <w:pPr>
              <w:rPr>
                <w:rFonts w:ascii="Tw Cen MT" w:hAnsi="Tw Cen MT"/>
                <w:color w:val="4472C4" w:themeColor="accent1"/>
              </w:rPr>
            </w:pPr>
            <w:r w:rsidRPr="003A44C5">
              <w:rPr>
                <w:rFonts w:ascii="Tw Cen MT" w:hAnsi="Tw Cen MT"/>
                <w:b/>
                <w:bCs/>
                <w:color w:val="4472C4" w:themeColor="accent1"/>
              </w:rPr>
              <w:t>Agreed Due Date: 31 January 2024</w:t>
            </w:r>
          </w:p>
          <w:p w14:paraId="3481C004" w14:textId="2B9C6FBA" w:rsidR="005F0C2C" w:rsidRPr="00E81B79" w:rsidRDefault="005F0C2C" w:rsidP="00286B49">
            <w:pPr>
              <w:rPr>
                <w:rFonts w:ascii="Tw Cen MT" w:hAnsi="Tw Cen MT"/>
                <w:b/>
                <w:bCs/>
                <w:color w:val="4472C4" w:themeColor="accent1"/>
              </w:rPr>
            </w:pPr>
          </w:p>
        </w:tc>
      </w:tr>
      <w:tr w:rsidR="008E44E3" w14:paraId="6ABB0C36" w14:textId="77777777" w:rsidTr="00BA2094">
        <w:tc>
          <w:tcPr>
            <w:tcW w:w="1795" w:type="dxa"/>
            <w:shd w:val="clear" w:color="auto" w:fill="43B02A"/>
            <w:vAlign w:val="center"/>
          </w:tcPr>
          <w:p w14:paraId="73E6ABBA" w14:textId="77777777" w:rsidR="008E44E3" w:rsidRPr="00FF432E" w:rsidRDefault="008E44E3" w:rsidP="0023799F">
            <w:pPr>
              <w:rPr>
                <w:rFonts w:ascii="Tw Cen MT" w:hAnsi="Tw Cen MT"/>
                <w:color w:val="FFFFFF" w:themeColor="background1"/>
              </w:rPr>
            </w:pPr>
            <w:r w:rsidRPr="00FF432E">
              <w:rPr>
                <w:rFonts w:ascii="Tw Cen MT" w:hAnsi="Tw Cen MT"/>
                <w:color w:val="FFFFFF" w:themeColor="background1"/>
              </w:rPr>
              <w:t>Agreed owner</w:t>
            </w:r>
          </w:p>
        </w:tc>
        <w:tc>
          <w:tcPr>
            <w:tcW w:w="7221" w:type="dxa"/>
            <w:gridSpan w:val="3"/>
            <w:vAlign w:val="center"/>
          </w:tcPr>
          <w:p w14:paraId="7356F9D3" w14:textId="3FA1EEE6" w:rsidR="008E44E3" w:rsidRDefault="008E44E3" w:rsidP="0023799F">
            <w:pPr>
              <w:rPr>
                <w:rFonts w:ascii="Tw Cen MT" w:hAnsi="Tw Cen MT"/>
              </w:rPr>
            </w:pPr>
            <w:r>
              <w:rPr>
                <w:rFonts w:ascii="Tw Cen MT" w:hAnsi="Tw Cen MT"/>
              </w:rPr>
              <w:t>Gideon Mumo</w:t>
            </w:r>
            <w:r w:rsidR="008C3155">
              <w:rPr>
                <w:rFonts w:ascii="Tw Cen MT" w:hAnsi="Tw Cen MT"/>
              </w:rPr>
              <w:t xml:space="preserve"> </w:t>
            </w:r>
            <w:r>
              <w:rPr>
                <w:rFonts w:ascii="Tw Cen MT" w:hAnsi="Tw Cen MT"/>
              </w:rPr>
              <w:t>/</w:t>
            </w:r>
            <w:r>
              <w:t xml:space="preserve"> </w:t>
            </w:r>
            <w:r w:rsidR="003A0312">
              <w:rPr>
                <w:rFonts w:ascii="Tw Cen MT" w:hAnsi="Tw Cen MT"/>
              </w:rPr>
              <w:t>Kamau Maina</w:t>
            </w:r>
          </w:p>
        </w:tc>
      </w:tr>
    </w:tbl>
    <w:p w14:paraId="4A743279" w14:textId="62373F57" w:rsidR="00886AA6" w:rsidRDefault="00886AA6" w:rsidP="007B68EE"/>
    <w:p w14:paraId="7C85D042" w14:textId="34936425" w:rsidR="00E81B79" w:rsidRDefault="00E81B79">
      <w:r>
        <w:br w:type="page"/>
      </w:r>
    </w:p>
    <w:p w14:paraId="5B2FF6AB" w14:textId="3159508E" w:rsidR="002E4144" w:rsidRPr="00997601" w:rsidRDefault="002C542C">
      <w:pPr>
        <w:pStyle w:val="ListParagraph"/>
        <w:numPr>
          <w:ilvl w:val="0"/>
          <w:numId w:val="18"/>
        </w:numPr>
        <w:outlineLvl w:val="1"/>
        <w:rPr>
          <w:rFonts w:ascii="Tw Cen MT" w:hAnsi="Tw Cen MT"/>
          <w:b/>
          <w:bCs/>
          <w:sz w:val="24"/>
          <w:szCs w:val="24"/>
        </w:rPr>
      </w:pPr>
      <w:bookmarkStart w:id="17" w:name="_Toc148968507"/>
      <w:r w:rsidRPr="00997601">
        <w:rPr>
          <w:rFonts w:ascii="Tw Cen MT" w:hAnsi="Tw Cen MT"/>
          <w:b/>
          <w:bCs/>
          <w:sz w:val="24"/>
          <w:szCs w:val="24"/>
        </w:rPr>
        <w:lastRenderedPageBreak/>
        <w:t xml:space="preserve">Payments made for UNICA Machine Learning modules that </w:t>
      </w:r>
      <w:r w:rsidR="003E49B4">
        <w:rPr>
          <w:rFonts w:ascii="Tw Cen MT" w:hAnsi="Tw Cen MT"/>
          <w:b/>
          <w:bCs/>
          <w:sz w:val="24"/>
          <w:szCs w:val="24"/>
        </w:rPr>
        <w:t>were</w:t>
      </w:r>
      <w:r w:rsidRPr="00997601">
        <w:rPr>
          <w:rFonts w:ascii="Tw Cen MT" w:hAnsi="Tw Cen MT"/>
          <w:b/>
          <w:bCs/>
          <w:sz w:val="24"/>
          <w:szCs w:val="24"/>
        </w:rPr>
        <w:t xml:space="preserve"> not being </w:t>
      </w:r>
      <w:r w:rsidR="00C160E6" w:rsidRPr="00997601">
        <w:rPr>
          <w:rFonts w:ascii="Tw Cen MT" w:hAnsi="Tw Cen MT"/>
          <w:b/>
          <w:bCs/>
          <w:sz w:val="24"/>
          <w:szCs w:val="24"/>
        </w:rPr>
        <w:t>utilized.</w:t>
      </w:r>
      <w:bookmarkEnd w:id="17"/>
    </w:p>
    <w:tbl>
      <w:tblPr>
        <w:tblStyle w:val="TableGrid"/>
        <w:tblW w:w="0" w:type="auto"/>
        <w:tblCellMar>
          <w:top w:w="29" w:type="dxa"/>
          <w:bottom w:w="29" w:type="dxa"/>
        </w:tblCellMar>
        <w:tblLook w:val="04A0" w:firstRow="1" w:lastRow="0" w:firstColumn="1" w:lastColumn="0" w:noHBand="0" w:noVBand="1"/>
      </w:tblPr>
      <w:tblGrid>
        <w:gridCol w:w="1752"/>
        <w:gridCol w:w="5083"/>
        <w:gridCol w:w="1080"/>
        <w:gridCol w:w="1101"/>
      </w:tblGrid>
      <w:tr w:rsidR="000466F0" w:rsidRPr="00FF432E" w14:paraId="7F490B62" w14:textId="77777777" w:rsidTr="005451E0">
        <w:tc>
          <w:tcPr>
            <w:tcW w:w="9016" w:type="dxa"/>
            <w:gridSpan w:val="4"/>
            <w:shd w:val="clear" w:color="auto" w:fill="43B02A"/>
            <w:vAlign w:val="center"/>
          </w:tcPr>
          <w:p w14:paraId="1698CEFA" w14:textId="77777777" w:rsidR="000466F0" w:rsidRPr="00FF432E" w:rsidRDefault="000466F0" w:rsidP="00E13EA9">
            <w:pPr>
              <w:rPr>
                <w:rFonts w:ascii="Tw Cen MT" w:hAnsi="Tw Cen MT"/>
                <w:color w:val="FFFFFF" w:themeColor="background1"/>
              </w:rPr>
            </w:pPr>
            <w:r w:rsidRPr="00FF432E">
              <w:rPr>
                <w:rFonts w:ascii="Tw Cen MT" w:hAnsi="Tw Cen MT"/>
                <w:color w:val="FFFFFF" w:themeColor="background1"/>
              </w:rPr>
              <w:t>Improvement opportunity</w:t>
            </w:r>
          </w:p>
        </w:tc>
      </w:tr>
      <w:tr w:rsidR="000466F0" w14:paraId="6B157723" w14:textId="77777777" w:rsidTr="005451E0">
        <w:tc>
          <w:tcPr>
            <w:tcW w:w="9016" w:type="dxa"/>
            <w:gridSpan w:val="4"/>
          </w:tcPr>
          <w:p w14:paraId="7497C4E3" w14:textId="29A5EE56" w:rsidR="00B654C4" w:rsidRDefault="00E81B79" w:rsidP="00B654C4">
            <w:pPr>
              <w:shd w:val="clear" w:color="auto" w:fill="FFFFFF"/>
              <w:spacing w:after="360"/>
              <w:rPr>
                <w:rFonts w:ascii="Tw Cen MT" w:eastAsia="Times New Roman" w:hAnsi="Tw Cen MT" w:cs="Times New Roman"/>
              </w:rPr>
            </w:pPr>
            <w:r w:rsidRPr="00E81B79">
              <w:rPr>
                <w:rFonts w:ascii="Tw Cen MT" w:eastAsia="Times New Roman" w:hAnsi="Tw Cen MT" w:cs="Times New Roman"/>
              </w:rPr>
              <w:t>Machine learning (ML) models are</w:t>
            </w:r>
            <w:r>
              <w:rPr>
                <w:rFonts w:ascii="Tw Cen MT" w:eastAsia="Times New Roman" w:hAnsi="Tw Cen MT" w:cs="Times New Roman"/>
              </w:rPr>
              <w:t xml:space="preserve"> key </w:t>
            </w:r>
            <w:r w:rsidRPr="00E81B79">
              <w:rPr>
                <w:rFonts w:ascii="Tw Cen MT" w:eastAsia="Times New Roman" w:hAnsi="Tw Cen MT" w:cs="Times New Roman"/>
              </w:rPr>
              <w:t xml:space="preserve">for </w:t>
            </w:r>
            <w:r w:rsidR="003B18F7">
              <w:rPr>
                <w:rFonts w:ascii="Tw Cen MT" w:eastAsia="Times New Roman" w:hAnsi="Tw Cen MT" w:cs="Times New Roman"/>
              </w:rPr>
              <w:t xml:space="preserve">leading </w:t>
            </w:r>
            <w:r w:rsidRPr="00E81B79">
              <w:rPr>
                <w:rFonts w:ascii="Tw Cen MT" w:eastAsia="Times New Roman" w:hAnsi="Tw Cen MT" w:cs="Times New Roman"/>
              </w:rPr>
              <w:t>campaign management</w:t>
            </w:r>
            <w:r w:rsidR="003B18F7">
              <w:rPr>
                <w:rFonts w:ascii="Tw Cen MT" w:eastAsia="Times New Roman" w:hAnsi="Tw Cen MT" w:cs="Times New Roman"/>
              </w:rPr>
              <w:t xml:space="preserve"> programs</w:t>
            </w:r>
            <w:r w:rsidRPr="00E81B79">
              <w:rPr>
                <w:rFonts w:ascii="Tw Cen MT" w:eastAsia="Times New Roman" w:hAnsi="Tw Cen MT" w:cs="Times New Roman"/>
              </w:rPr>
              <w:t xml:space="preserve">. ML models </w:t>
            </w:r>
            <w:r w:rsidR="003B18F7">
              <w:rPr>
                <w:rFonts w:ascii="Tw Cen MT" w:eastAsia="Times New Roman" w:hAnsi="Tw Cen MT" w:cs="Times New Roman"/>
              </w:rPr>
              <w:t>are</w:t>
            </w:r>
            <w:r w:rsidRPr="00E81B79">
              <w:rPr>
                <w:rFonts w:ascii="Tw Cen MT" w:eastAsia="Times New Roman" w:hAnsi="Tw Cen MT" w:cs="Times New Roman"/>
              </w:rPr>
              <w:t xml:space="preserve"> used to automate tasks, personalize campaigns, and predict customer </w:t>
            </w:r>
            <w:r w:rsidR="00291414" w:rsidRPr="00E81B79">
              <w:rPr>
                <w:rFonts w:ascii="Tw Cen MT" w:eastAsia="Times New Roman" w:hAnsi="Tw Cen MT" w:cs="Times New Roman"/>
              </w:rPr>
              <w:t>behavior</w:t>
            </w:r>
            <w:r w:rsidRPr="00E81B79">
              <w:rPr>
                <w:rFonts w:ascii="Tw Cen MT" w:eastAsia="Times New Roman" w:hAnsi="Tw Cen MT" w:cs="Times New Roman"/>
              </w:rPr>
              <w:t>. This help</w:t>
            </w:r>
            <w:r w:rsidR="00B654C4">
              <w:rPr>
                <w:rFonts w:ascii="Tw Cen MT" w:eastAsia="Times New Roman" w:hAnsi="Tw Cen MT" w:cs="Times New Roman"/>
              </w:rPr>
              <w:t>s</w:t>
            </w:r>
            <w:r w:rsidRPr="00E81B79">
              <w:rPr>
                <w:rFonts w:ascii="Tw Cen MT" w:eastAsia="Times New Roman" w:hAnsi="Tw Cen MT" w:cs="Times New Roman"/>
              </w:rPr>
              <w:t xml:space="preserve"> marketers to improve their campaign performance and achieve better results.</w:t>
            </w:r>
            <w:r w:rsidR="00B654C4">
              <w:rPr>
                <w:rFonts w:ascii="Tw Cen MT" w:eastAsia="Times New Roman" w:hAnsi="Tw Cen MT" w:cs="Times New Roman"/>
              </w:rPr>
              <w:t xml:space="preserve"> </w:t>
            </w:r>
          </w:p>
          <w:p w14:paraId="5AF51726" w14:textId="0B05B259" w:rsidR="00CD1D52" w:rsidRDefault="00BD507B" w:rsidP="00B654C4">
            <w:pPr>
              <w:shd w:val="clear" w:color="auto" w:fill="FFFFFF"/>
              <w:spacing w:after="360"/>
              <w:rPr>
                <w:rFonts w:ascii="Tw Cen MT" w:hAnsi="Tw Cen MT"/>
              </w:rPr>
            </w:pPr>
            <w:r w:rsidRPr="00BD507B">
              <w:rPr>
                <w:rFonts w:ascii="Tw Cen MT" w:hAnsi="Tw Cen MT"/>
              </w:rPr>
              <w:t xml:space="preserve">Safaricom paid USD 130,800 to IBM East Africa for machine learning models </w:t>
            </w:r>
            <w:r w:rsidR="00613474">
              <w:rPr>
                <w:rFonts w:ascii="Tw Cen MT" w:hAnsi="Tw Cen MT"/>
              </w:rPr>
              <w:t xml:space="preserve">that were </w:t>
            </w:r>
            <w:r w:rsidRPr="00BD507B">
              <w:rPr>
                <w:rFonts w:ascii="Tw Cen MT" w:hAnsi="Tw Cen MT"/>
              </w:rPr>
              <w:t>not implemented</w:t>
            </w:r>
            <w:r w:rsidR="000E07B7">
              <w:rPr>
                <w:rFonts w:ascii="Tw Cen MT" w:hAnsi="Tw Cen MT"/>
              </w:rPr>
              <w:t xml:space="preserve"> as outlined in the signed contract</w:t>
            </w:r>
            <w:r w:rsidRPr="00BD507B">
              <w:rPr>
                <w:rFonts w:ascii="Tw Cen MT" w:hAnsi="Tw Cen MT"/>
              </w:rPr>
              <w:t>.</w:t>
            </w:r>
            <w:r>
              <w:rPr>
                <w:rFonts w:ascii="Tw Cen MT" w:hAnsi="Tw Cen MT"/>
              </w:rPr>
              <w:t xml:space="preserve"> </w:t>
            </w:r>
            <w:r w:rsidR="00110BB8">
              <w:rPr>
                <w:rFonts w:ascii="Tw Cen MT" w:hAnsi="Tw Cen MT"/>
              </w:rPr>
              <w:t>As part of the key areas of interest</w:t>
            </w:r>
            <w:r w:rsidR="004A7FA9">
              <w:rPr>
                <w:rFonts w:ascii="Tw Cen MT" w:hAnsi="Tw Cen MT"/>
              </w:rPr>
              <w:t xml:space="preserve"> and non-negotiable requirements</w:t>
            </w:r>
            <w:r w:rsidR="00110BB8">
              <w:rPr>
                <w:rFonts w:ascii="Tw Cen MT" w:hAnsi="Tw Cen MT"/>
              </w:rPr>
              <w:t xml:space="preserve"> highlighted in the RFP for </w:t>
            </w:r>
            <w:r w:rsidR="00B654C4">
              <w:rPr>
                <w:rFonts w:ascii="Tw Cen MT" w:hAnsi="Tw Cen MT"/>
              </w:rPr>
              <w:t xml:space="preserve">the </w:t>
            </w:r>
            <w:r w:rsidR="00110BB8">
              <w:rPr>
                <w:rFonts w:ascii="Tw Cen MT" w:hAnsi="Tw Cen MT"/>
              </w:rPr>
              <w:t xml:space="preserve">provision of a CVM tool, Safaricom </w:t>
            </w:r>
            <w:r w:rsidR="002D2AB7">
              <w:rPr>
                <w:rFonts w:ascii="Tw Cen MT" w:hAnsi="Tw Cen MT"/>
              </w:rPr>
              <w:t>highlighted</w:t>
            </w:r>
            <w:r w:rsidR="00110BB8">
              <w:rPr>
                <w:rFonts w:ascii="Tw Cen MT" w:hAnsi="Tw Cen MT"/>
              </w:rPr>
              <w:t xml:space="preserve"> the need for </w:t>
            </w:r>
            <w:r w:rsidR="00110BB8" w:rsidRPr="00110BB8">
              <w:rPr>
                <w:rFonts w:ascii="Tw Cen MT" w:hAnsi="Tw Cen MT"/>
              </w:rPr>
              <w:t>Big data and Machine Learning adoption for efficient campaign management</w:t>
            </w:r>
            <w:r w:rsidR="00110BB8">
              <w:rPr>
                <w:rFonts w:ascii="Tw Cen MT" w:hAnsi="Tw Cen MT"/>
              </w:rPr>
              <w:t>. Therefore, the company</w:t>
            </w:r>
            <w:r w:rsidR="00734F7F" w:rsidRPr="00A50845">
              <w:rPr>
                <w:rFonts w:ascii="Tw Cen MT" w:hAnsi="Tw Cen MT"/>
              </w:rPr>
              <w:t xml:space="preserve"> signed a contract with IBM East Africa for </w:t>
            </w:r>
            <w:r w:rsidR="00B654C4">
              <w:rPr>
                <w:rFonts w:ascii="Tw Cen MT" w:hAnsi="Tw Cen MT"/>
              </w:rPr>
              <w:t xml:space="preserve">the </w:t>
            </w:r>
            <w:r w:rsidR="00734F7F" w:rsidRPr="00A50845">
              <w:rPr>
                <w:rFonts w:ascii="Tw Cen MT" w:hAnsi="Tw Cen MT"/>
              </w:rPr>
              <w:t>provision of a churn prediction model at a cost of USD 120,000</w:t>
            </w:r>
            <w:r w:rsidR="00474ADE">
              <w:rPr>
                <w:rFonts w:ascii="Tw Cen MT" w:hAnsi="Tw Cen MT"/>
              </w:rPr>
              <w:t xml:space="preserve"> (exclusive of VAT)</w:t>
            </w:r>
            <w:r w:rsidR="00734F7F" w:rsidRPr="00A50845">
              <w:rPr>
                <w:rFonts w:ascii="Tw Cen MT" w:hAnsi="Tw Cen MT"/>
              </w:rPr>
              <w:t xml:space="preserve"> as part of the UNICA system implementation</w:t>
            </w:r>
            <w:r w:rsidR="00655BB8" w:rsidRPr="00A50845">
              <w:rPr>
                <w:rFonts w:ascii="Tw Cen MT" w:hAnsi="Tw Cen MT"/>
              </w:rPr>
              <w:t>.</w:t>
            </w:r>
            <w:r w:rsidR="00CD1D52">
              <w:rPr>
                <w:rFonts w:ascii="Tw Cen MT" w:hAnsi="Tw Cen MT"/>
              </w:rPr>
              <w:t xml:space="preserve"> </w:t>
            </w:r>
            <w:r w:rsidR="00C6660C">
              <w:rPr>
                <w:rFonts w:ascii="Tw Cen MT" w:hAnsi="Tw Cen MT"/>
              </w:rPr>
              <w:t xml:space="preserve">On 27 October 2021, </w:t>
            </w:r>
            <w:r w:rsidR="00CD1D52">
              <w:rPr>
                <w:rFonts w:ascii="Tw Cen MT" w:hAnsi="Tw Cen MT"/>
              </w:rPr>
              <w:t>Safaricom received a milestone acceptance letter</w:t>
            </w:r>
            <w:r w:rsidR="00C6660C">
              <w:rPr>
                <w:rFonts w:ascii="Tw Cen MT" w:hAnsi="Tw Cen MT"/>
              </w:rPr>
              <w:t xml:space="preserve"> from IBM</w:t>
            </w:r>
            <w:r w:rsidR="00CD1D52">
              <w:rPr>
                <w:rFonts w:ascii="Tw Cen MT" w:hAnsi="Tw Cen MT"/>
              </w:rPr>
              <w:t xml:space="preserve"> for the completion of the 5</w:t>
            </w:r>
            <w:r w:rsidR="00CD1D52" w:rsidRPr="00CD1D52">
              <w:rPr>
                <w:rFonts w:ascii="Tw Cen MT" w:hAnsi="Tw Cen MT"/>
                <w:vertAlign w:val="superscript"/>
              </w:rPr>
              <w:t>th</w:t>
            </w:r>
            <w:r w:rsidR="00CD1D52">
              <w:rPr>
                <w:rFonts w:ascii="Tw Cen MT" w:hAnsi="Tw Cen MT"/>
              </w:rPr>
              <w:t xml:space="preserve"> project milestone, “Completion of 1</w:t>
            </w:r>
            <w:r w:rsidR="00CD1D52" w:rsidRPr="00CD1D52">
              <w:rPr>
                <w:rFonts w:ascii="Tw Cen MT" w:hAnsi="Tw Cen MT"/>
                <w:vertAlign w:val="superscript"/>
              </w:rPr>
              <w:t>st</w:t>
            </w:r>
            <w:r w:rsidR="00CD1D52">
              <w:rPr>
                <w:rFonts w:ascii="Tw Cen MT" w:hAnsi="Tw Cen MT"/>
              </w:rPr>
              <w:t xml:space="preserve"> </w:t>
            </w:r>
            <w:r w:rsidR="00CD1D52" w:rsidRPr="00CD1D52">
              <w:rPr>
                <w:rFonts w:ascii="Tw Cen MT" w:hAnsi="Tw Cen MT"/>
              </w:rPr>
              <w:t>Analytical Model – Go Live”</w:t>
            </w:r>
            <w:r w:rsidR="00CD1D52">
              <w:rPr>
                <w:rFonts w:ascii="Tw Cen MT" w:hAnsi="Tw Cen MT"/>
              </w:rPr>
              <w:t xml:space="preserve"> and signed it on 28 October 2021 as a confirmation. </w:t>
            </w:r>
            <w:r w:rsidR="00655BB8" w:rsidRPr="00A50845">
              <w:rPr>
                <w:rFonts w:ascii="Tw Cen MT" w:hAnsi="Tw Cen MT"/>
              </w:rPr>
              <w:t>An invoice was</w:t>
            </w:r>
            <w:r w:rsidR="00CD1D52">
              <w:rPr>
                <w:rFonts w:ascii="Tw Cen MT" w:hAnsi="Tw Cen MT"/>
              </w:rPr>
              <w:t xml:space="preserve"> later</w:t>
            </w:r>
            <w:r w:rsidR="00655BB8" w:rsidRPr="00A50845">
              <w:rPr>
                <w:rFonts w:ascii="Tw Cen MT" w:hAnsi="Tw Cen MT"/>
              </w:rPr>
              <w:t xml:space="preserve"> raised on 09 November 2021 and </w:t>
            </w:r>
            <w:r w:rsidR="00FF1A08" w:rsidRPr="00BD507B">
              <w:rPr>
                <w:rFonts w:ascii="Tw Cen MT" w:hAnsi="Tw Cen MT"/>
              </w:rPr>
              <w:t xml:space="preserve">USD 130,800 </w:t>
            </w:r>
            <w:r w:rsidR="00B654C4">
              <w:rPr>
                <w:rFonts w:ascii="Tw Cen MT" w:hAnsi="Tw Cen MT"/>
              </w:rPr>
              <w:t xml:space="preserve">was </w:t>
            </w:r>
            <w:r w:rsidR="00964C3D" w:rsidRPr="00A50845">
              <w:rPr>
                <w:rFonts w:ascii="Tw Cen MT" w:hAnsi="Tw Cen MT"/>
              </w:rPr>
              <w:t>paid on 16 December 2021</w:t>
            </w:r>
            <w:r w:rsidR="004807E5" w:rsidRPr="00A50845">
              <w:rPr>
                <w:rFonts w:ascii="Tw Cen MT" w:hAnsi="Tw Cen MT"/>
              </w:rPr>
              <w:t xml:space="preserve"> for this first analytical model </w:t>
            </w:r>
            <w:r w:rsidR="00B654C4">
              <w:rPr>
                <w:rFonts w:ascii="Tw Cen MT" w:hAnsi="Tw Cen MT"/>
              </w:rPr>
              <w:t xml:space="preserve">to </w:t>
            </w:r>
            <w:r w:rsidR="004807E5" w:rsidRPr="00A50845">
              <w:rPr>
                <w:rFonts w:ascii="Tw Cen MT" w:hAnsi="Tw Cen MT"/>
              </w:rPr>
              <w:t>go live</w:t>
            </w:r>
            <w:r w:rsidR="00734F7F" w:rsidRPr="00A50845">
              <w:rPr>
                <w:rFonts w:ascii="Tw Cen MT" w:hAnsi="Tw Cen MT"/>
              </w:rPr>
              <w:t xml:space="preserve">. IBM also committed to </w:t>
            </w:r>
            <w:r w:rsidR="00B654C4">
              <w:rPr>
                <w:rFonts w:ascii="Tw Cen MT" w:hAnsi="Tw Cen MT"/>
              </w:rPr>
              <w:t>delivering</w:t>
            </w:r>
            <w:r w:rsidR="00734F7F" w:rsidRPr="00A50845">
              <w:rPr>
                <w:rFonts w:ascii="Tw Cen MT" w:hAnsi="Tw Cen MT"/>
              </w:rPr>
              <w:t xml:space="preserve"> 4 </w:t>
            </w:r>
            <w:r w:rsidR="00E81B79">
              <w:rPr>
                <w:rFonts w:ascii="Tw Cen MT" w:hAnsi="Tw Cen MT"/>
              </w:rPr>
              <w:t>a</w:t>
            </w:r>
            <w:r w:rsidR="00734F7F" w:rsidRPr="00A50845">
              <w:rPr>
                <w:rFonts w:ascii="Tw Cen MT" w:hAnsi="Tw Cen MT"/>
              </w:rPr>
              <w:t xml:space="preserve">dditional </w:t>
            </w:r>
            <w:r w:rsidR="00E81B79">
              <w:rPr>
                <w:rFonts w:ascii="Tw Cen MT" w:hAnsi="Tw Cen MT"/>
              </w:rPr>
              <w:t>d</w:t>
            </w:r>
            <w:r w:rsidR="00734F7F" w:rsidRPr="00A50845">
              <w:rPr>
                <w:rFonts w:ascii="Tw Cen MT" w:hAnsi="Tw Cen MT"/>
              </w:rPr>
              <w:t xml:space="preserve">ata Models per year throughout the 5-year contract period. </w:t>
            </w:r>
            <w:r w:rsidR="00CD1D52">
              <w:rPr>
                <w:rFonts w:ascii="Tw Cen MT" w:hAnsi="Tw Cen MT"/>
              </w:rPr>
              <w:t xml:space="preserve">However, </w:t>
            </w:r>
            <w:r w:rsidR="003E4B77">
              <w:rPr>
                <w:rFonts w:ascii="Tw Cen MT" w:hAnsi="Tw Cen MT"/>
              </w:rPr>
              <w:t xml:space="preserve">these models were not implemented. </w:t>
            </w:r>
            <w:r w:rsidR="00024B32">
              <w:rPr>
                <w:rFonts w:ascii="Tw Cen MT" w:hAnsi="Tw Cen MT"/>
              </w:rPr>
              <w:t xml:space="preserve">Discussions with the team indicated that Safaricom had already </w:t>
            </w:r>
            <w:r w:rsidR="007537C0">
              <w:rPr>
                <w:rFonts w:ascii="Tw Cen MT" w:hAnsi="Tw Cen MT"/>
              </w:rPr>
              <w:t>existing</w:t>
            </w:r>
            <w:r w:rsidR="00024B32">
              <w:rPr>
                <w:rFonts w:ascii="Tw Cen MT" w:hAnsi="Tw Cen MT"/>
              </w:rPr>
              <w:t xml:space="preserve"> CVM machine learning models for churn prediction way before the UNICA was onboarded, and therefore, there was no need to implement the same models within the UNICA platform. </w:t>
            </w:r>
            <w:r w:rsidR="005024E1">
              <w:rPr>
                <w:rFonts w:ascii="Tw Cen MT" w:hAnsi="Tw Cen MT"/>
              </w:rPr>
              <w:t>This led to a total opportunity cost of USD 130,800 which was not recovered.</w:t>
            </w:r>
          </w:p>
          <w:p w14:paraId="1D6432E0" w14:textId="4180A3D8" w:rsidR="00B654C4" w:rsidRPr="008F5B2A" w:rsidRDefault="00B654C4" w:rsidP="00FE520D">
            <w:pPr>
              <w:rPr>
                <w:rFonts w:ascii="Tw Cen MT" w:hAnsi="Tw Cen MT"/>
                <w:b/>
                <w:bCs/>
                <w:color w:val="FF0000"/>
              </w:rPr>
            </w:pPr>
            <w:r>
              <w:rPr>
                <w:rFonts w:ascii="Tw Cen MT" w:hAnsi="Tw Cen MT"/>
              </w:rPr>
              <w:t>Subsequently</w:t>
            </w:r>
            <w:r w:rsidR="00734F7F" w:rsidRPr="00A50845">
              <w:rPr>
                <w:rFonts w:ascii="Tw Cen MT" w:hAnsi="Tw Cen MT"/>
              </w:rPr>
              <w:t xml:space="preserve">, we noted Safaricom signed a contract with Ecosystem NXT PTY LTD on 01-November-2021 for </w:t>
            </w:r>
            <w:r>
              <w:rPr>
                <w:rFonts w:ascii="Tw Cen MT" w:hAnsi="Tw Cen MT"/>
              </w:rPr>
              <w:t xml:space="preserve">the </w:t>
            </w:r>
            <w:r w:rsidR="00734F7F" w:rsidRPr="00A50845">
              <w:rPr>
                <w:rFonts w:ascii="Tw Cen MT" w:hAnsi="Tw Cen MT"/>
              </w:rPr>
              <w:t>provision of Global Recommender</w:t>
            </w:r>
            <w:r w:rsidR="00FE520D">
              <w:rPr>
                <w:rFonts w:ascii="Tw Cen MT" w:hAnsi="Tw Cen MT"/>
              </w:rPr>
              <w:t xml:space="preserve"> (GR)</w:t>
            </w:r>
            <w:r w:rsidR="00734F7F" w:rsidRPr="00A50845">
              <w:rPr>
                <w:rFonts w:ascii="Tw Cen MT" w:hAnsi="Tw Cen MT"/>
              </w:rPr>
              <w:t xml:space="preserve"> worth USD 420,905 for a period of 3 years to provide </w:t>
            </w:r>
            <w:r>
              <w:rPr>
                <w:rFonts w:ascii="Tw Cen MT" w:hAnsi="Tw Cen MT"/>
              </w:rPr>
              <w:t>real-time</w:t>
            </w:r>
            <w:r w:rsidR="00734F7F" w:rsidRPr="00A50845">
              <w:rPr>
                <w:rFonts w:ascii="Tw Cen MT" w:hAnsi="Tw Cen MT"/>
              </w:rPr>
              <w:t xml:space="preserve"> </w:t>
            </w:r>
            <w:r>
              <w:rPr>
                <w:rFonts w:ascii="Tw Cen MT" w:hAnsi="Tw Cen MT"/>
              </w:rPr>
              <w:t>recommendations</w:t>
            </w:r>
            <w:r w:rsidR="00734F7F" w:rsidRPr="00A50845">
              <w:rPr>
                <w:rFonts w:ascii="Tw Cen MT" w:hAnsi="Tw Cen MT"/>
              </w:rPr>
              <w:t xml:space="preserve"> of offers to customers.</w:t>
            </w:r>
            <w:r w:rsidR="00F45354">
              <w:rPr>
                <w:rFonts w:ascii="Tw Cen MT" w:hAnsi="Tw Cen MT"/>
              </w:rPr>
              <w:t xml:space="preserve"> Safaricom paid the vendor USD </w:t>
            </w:r>
            <w:r w:rsidR="007964ED" w:rsidRPr="007964ED">
              <w:rPr>
                <w:rFonts w:ascii="Tw Cen MT" w:hAnsi="Tw Cen MT"/>
              </w:rPr>
              <w:t>75</w:t>
            </w:r>
            <w:r w:rsidR="007964ED">
              <w:rPr>
                <w:rFonts w:ascii="Tw Cen MT" w:hAnsi="Tw Cen MT"/>
              </w:rPr>
              <w:t>,</w:t>
            </w:r>
            <w:r w:rsidR="007964ED" w:rsidRPr="007964ED">
              <w:rPr>
                <w:rFonts w:ascii="Tw Cen MT" w:hAnsi="Tw Cen MT"/>
              </w:rPr>
              <w:t>937.5</w:t>
            </w:r>
            <w:r w:rsidR="007964ED">
              <w:rPr>
                <w:rFonts w:ascii="Tw Cen MT" w:hAnsi="Tw Cen MT"/>
              </w:rPr>
              <w:t>0</w:t>
            </w:r>
            <w:r w:rsidR="007964ED" w:rsidRPr="007964ED">
              <w:rPr>
                <w:rFonts w:ascii="Tw Cen MT" w:hAnsi="Tw Cen MT"/>
              </w:rPr>
              <w:t xml:space="preserve"> </w:t>
            </w:r>
            <w:r w:rsidR="00F45354">
              <w:rPr>
                <w:rFonts w:ascii="Tw Cen MT" w:hAnsi="Tw Cen MT"/>
              </w:rPr>
              <w:t xml:space="preserve">on 09 June 2022 for platform licenses and a further USD </w:t>
            </w:r>
            <w:r w:rsidR="007964ED" w:rsidRPr="007964ED">
              <w:rPr>
                <w:rFonts w:ascii="Tw Cen MT" w:hAnsi="Tw Cen MT"/>
              </w:rPr>
              <w:t>112</w:t>
            </w:r>
            <w:r w:rsidR="007964ED">
              <w:rPr>
                <w:rFonts w:ascii="Tw Cen MT" w:hAnsi="Tw Cen MT"/>
              </w:rPr>
              <w:t>,</w:t>
            </w:r>
            <w:r w:rsidR="007964ED" w:rsidRPr="007964ED">
              <w:rPr>
                <w:rFonts w:ascii="Tw Cen MT" w:hAnsi="Tw Cen MT"/>
              </w:rPr>
              <w:t>661.5</w:t>
            </w:r>
            <w:r w:rsidR="007964ED">
              <w:rPr>
                <w:rFonts w:ascii="Tw Cen MT" w:hAnsi="Tw Cen MT"/>
              </w:rPr>
              <w:t>0</w:t>
            </w:r>
            <w:r w:rsidR="007964ED" w:rsidRPr="007964ED">
              <w:rPr>
                <w:rFonts w:ascii="Tw Cen MT" w:hAnsi="Tw Cen MT"/>
              </w:rPr>
              <w:t xml:space="preserve"> </w:t>
            </w:r>
            <w:r w:rsidR="00F45354">
              <w:rPr>
                <w:rFonts w:ascii="Tw Cen MT" w:hAnsi="Tw Cen MT"/>
              </w:rPr>
              <w:t xml:space="preserve">on 22 June 2022 for </w:t>
            </w:r>
            <w:r w:rsidR="00F45354" w:rsidRPr="00F45354">
              <w:rPr>
                <w:rFonts w:ascii="Tw Cen MT" w:hAnsi="Tw Cen MT"/>
              </w:rPr>
              <w:t>Global Recommender</w:t>
            </w:r>
            <w:r w:rsidR="00F45354">
              <w:rPr>
                <w:rFonts w:ascii="Tw Cen MT" w:hAnsi="Tw Cen MT"/>
              </w:rPr>
              <w:t xml:space="preserve"> implementation.</w:t>
            </w:r>
            <w:r w:rsidR="00734F7F" w:rsidRPr="00A50845">
              <w:rPr>
                <w:rFonts w:ascii="Tw Cen MT" w:hAnsi="Tw Cen MT"/>
              </w:rPr>
              <w:t xml:space="preserve"> </w:t>
            </w:r>
            <w:bookmarkStart w:id="18" w:name="_Hlk147752381"/>
            <w:r w:rsidRPr="008A3639">
              <w:rPr>
                <w:rFonts w:ascii="Tw Cen MT" w:hAnsi="Tw Cen MT"/>
              </w:rPr>
              <w:t xml:space="preserve">However, the platform only covered </w:t>
            </w:r>
            <w:r w:rsidR="001A0BC9" w:rsidRPr="008A3639">
              <w:rPr>
                <w:rFonts w:ascii="Tw Cen MT" w:hAnsi="Tw Cen MT"/>
              </w:rPr>
              <w:t>5.7</w:t>
            </w:r>
            <w:r w:rsidR="008F5B2A" w:rsidRPr="008A3639">
              <w:rPr>
                <w:rFonts w:ascii="Tw Cen MT" w:hAnsi="Tw Cen MT"/>
              </w:rPr>
              <w:t>M customers and had not been extended to the entire base of subscribers and did not cover voice, SMS, M-PESA and FTTH services.</w:t>
            </w:r>
            <w:r w:rsidR="008F5B2A">
              <w:rPr>
                <w:rFonts w:ascii="Tw Cen MT" w:hAnsi="Tw Cen MT"/>
                <w:b/>
                <w:bCs/>
                <w:color w:val="FF0000"/>
              </w:rPr>
              <w:t xml:space="preserve"> </w:t>
            </w:r>
            <w:bookmarkEnd w:id="18"/>
          </w:p>
          <w:p w14:paraId="33E5D027" w14:textId="77777777" w:rsidR="00B654C4" w:rsidRDefault="00B654C4" w:rsidP="00FE520D">
            <w:pPr>
              <w:rPr>
                <w:rFonts w:ascii="Tw Cen MT" w:hAnsi="Tw Cen MT"/>
              </w:rPr>
            </w:pPr>
          </w:p>
          <w:p w14:paraId="5F62A426" w14:textId="2B95E73E" w:rsidR="00FE520D" w:rsidRPr="00FE520D" w:rsidRDefault="00541BD5" w:rsidP="00FE520D">
            <w:pPr>
              <w:rPr>
                <w:rFonts w:ascii="Tw Cen MT" w:hAnsi="Tw Cen MT"/>
              </w:rPr>
            </w:pPr>
            <w:r>
              <w:rPr>
                <w:rFonts w:ascii="Tw Cen MT" w:hAnsi="Tw Cen MT"/>
              </w:rPr>
              <w:t>The following t</w:t>
            </w:r>
            <w:r w:rsidR="00FE520D" w:rsidRPr="00FE520D">
              <w:rPr>
                <w:rFonts w:ascii="Tw Cen MT" w:hAnsi="Tw Cen MT"/>
              </w:rPr>
              <w:t xml:space="preserve">hree models were </w:t>
            </w:r>
            <w:r w:rsidR="00B24E41">
              <w:rPr>
                <w:rFonts w:ascii="Tw Cen MT" w:hAnsi="Tw Cen MT"/>
              </w:rPr>
              <w:t>d</w:t>
            </w:r>
            <w:r w:rsidR="00FE520D" w:rsidRPr="00FE520D">
              <w:rPr>
                <w:rFonts w:ascii="Tw Cen MT" w:hAnsi="Tw Cen MT"/>
              </w:rPr>
              <w:t>eveloped in GR</w:t>
            </w:r>
            <w:r w:rsidR="00AC5BA8">
              <w:rPr>
                <w:rFonts w:ascii="Tw Cen MT" w:hAnsi="Tw Cen MT"/>
              </w:rPr>
              <w:t xml:space="preserve"> to serve an initial subscriber base of </w:t>
            </w:r>
            <w:r w:rsidR="003B0A11">
              <w:rPr>
                <w:rFonts w:ascii="Tw Cen MT" w:hAnsi="Tw Cen MT"/>
              </w:rPr>
              <w:t>5.7</w:t>
            </w:r>
            <w:r w:rsidR="00AC5BA8">
              <w:rPr>
                <w:rFonts w:ascii="Tw Cen MT" w:hAnsi="Tw Cen MT"/>
              </w:rPr>
              <w:t xml:space="preserve">M </w:t>
            </w:r>
            <w:r w:rsidR="00B654C4">
              <w:rPr>
                <w:rFonts w:ascii="Tw Cen MT" w:hAnsi="Tw Cen MT"/>
              </w:rPr>
              <w:t>low-value</w:t>
            </w:r>
            <w:r w:rsidR="00AC5BA8">
              <w:rPr>
                <w:rFonts w:ascii="Tw Cen MT" w:hAnsi="Tw Cen MT"/>
              </w:rPr>
              <w:t xml:space="preserve"> customers</w:t>
            </w:r>
            <w:r w:rsidR="007E2985">
              <w:rPr>
                <w:rFonts w:ascii="Tw Cen MT" w:hAnsi="Tw Cen MT"/>
              </w:rPr>
              <w:t xml:space="preserve"> divided into four cohorts</w:t>
            </w:r>
            <w:r w:rsidR="00F20176">
              <w:rPr>
                <w:rFonts w:ascii="Tw Cen MT" w:hAnsi="Tw Cen MT"/>
              </w:rPr>
              <w:t xml:space="preserve"> </w:t>
            </w:r>
            <w:r w:rsidR="00435EE1">
              <w:rPr>
                <w:rFonts w:ascii="Tw Cen MT" w:hAnsi="Tw Cen MT"/>
              </w:rPr>
              <w:t>for data offers</w:t>
            </w:r>
            <w:r w:rsidR="00FE520D" w:rsidRPr="00FE520D">
              <w:rPr>
                <w:rFonts w:ascii="Tw Cen MT" w:hAnsi="Tw Cen MT"/>
              </w:rPr>
              <w:t>:</w:t>
            </w:r>
          </w:p>
          <w:p w14:paraId="664034FF" w14:textId="77777777" w:rsidR="00FE520D" w:rsidRPr="00FE520D" w:rsidRDefault="00FE520D" w:rsidP="00FE520D">
            <w:pPr>
              <w:rPr>
                <w:rFonts w:ascii="Tw Cen MT" w:hAnsi="Tw Cen MT"/>
              </w:rPr>
            </w:pPr>
            <w:r w:rsidRPr="00FE520D">
              <w:rPr>
                <w:rFonts w:ascii="Tw Cen MT" w:hAnsi="Tw Cen MT"/>
              </w:rPr>
              <w:t xml:space="preserve">i) </w:t>
            </w:r>
            <w:r w:rsidRPr="00FE520D">
              <w:rPr>
                <w:rFonts w:ascii="Tw Cen MT" w:hAnsi="Tw Cen MT"/>
                <w:b/>
                <w:bCs/>
              </w:rPr>
              <w:t>Churn / Survival</w:t>
            </w:r>
            <w:r w:rsidRPr="00FE520D">
              <w:rPr>
                <w:rFonts w:ascii="Tw Cen MT" w:hAnsi="Tw Cen MT"/>
              </w:rPr>
              <w:t xml:space="preserve"> - predicting customers who will churn </w:t>
            </w:r>
          </w:p>
          <w:p w14:paraId="483E1538" w14:textId="12ACD24F" w:rsidR="00FE520D" w:rsidRPr="00FE520D" w:rsidRDefault="00FE520D" w:rsidP="00FE520D">
            <w:pPr>
              <w:rPr>
                <w:rFonts w:ascii="Tw Cen MT" w:hAnsi="Tw Cen MT"/>
              </w:rPr>
            </w:pPr>
            <w:r w:rsidRPr="00FE520D">
              <w:rPr>
                <w:rFonts w:ascii="Tw Cen MT" w:hAnsi="Tw Cen MT"/>
              </w:rPr>
              <w:t xml:space="preserve">ii) </w:t>
            </w:r>
            <w:r w:rsidRPr="00FE520D">
              <w:rPr>
                <w:rFonts w:ascii="Tw Cen MT" w:hAnsi="Tw Cen MT"/>
                <w:b/>
                <w:bCs/>
              </w:rPr>
              <w:t>Inactivity</w:t>
            </w:r>
            <w:r w:rsidRPr="00FE520D">
              <w:rPr>
                <w:rFonts w:ascii="Tw Cen MT" w:hAnsi="Tw Cen MT"/>
              </w:rPr>
              <w:t xml:space="preserve"> - </w:t>
            </w:r>
            <w:r w:rsidR="007C3190">
              <w:rPr>
                <w:rFonts w:ascii="Tw Cen MT" w:hAnsi="Tw Cen MT"/>
              </w:rPr>
              <w:t>c</w:t>
            </w:r>
            <w:r w:rsidRPr="00FE520D">
              <w:rPr>
                <w:rFonts w:ascii="Tw Cen MT" w:hAnsi="Tw Cen MT"/>
              </w:rPr>
              <w:t>ustomers who are inactive</w:t>
            </w:r>
          </w:p>
          <w:p w14:paraId="2BAB0B03" w14:textId="1788232E" w:rsidR="00FE520D" w:rsidRDefault="00FE520D" w:rsidP="00FE520D">
            <w:pPr>
              <w:rPr>
                <w:rFonts w:ascii="Tw Cen MT" w:hAnsi="Tw Cen MT"/>
              </w:rPr>
            </w:pPr>
            <w:r w:rsidRPr="00FE520D">
              <w:rPr>
                <w:rFonts w:ascii="Tw Cen MT" w:hAnsi="Tw Cen MT"/>
              </w:rPr>
              <w:t xml:space="preserve">iii) </w:t>
            </w:r>
            <w:r w:rsidRPr="00FE520D">
              <w:rPr>
                <w:rFonts w:ascii="Tw Cen MT" w:hAnsi="Tw Cen MT"/>
                <w:b/>
                <w:bCs/>
              </w:rPr>
              <w:t>Giga</w:t>
            </w:r>
            <w:r w:rsidRPr="00FE520D">
              <w:rPr>
                <w:rFonts w:ascii="Tw Cen MT" w:hAnsi="Tw Cen MT"/>
              </w:rPr>
              <w:t xml:space="preserve"> - customers likely to use 1GB</w:t>
            </w:r>
          </w:p>
          <w:p w14:paraId="119DBAD7" w14:textId="7619D9E1" w:rsidR="00CC1D8F" w:rsidRPr="00A50845" w:rsidRDefault="00D37C19" w:rsidP="006D4F7F">
            <w:pPr>
              <w:rPr>
                <w:rFonts w:ascii="Tw Cen MT" w:hAnsi="Tw Cen MT"/>
              </w:rPr>
            </w:pPr>
            <w:r>
              <w:rPr>
                <w:rFonts w:ascii="Tw Cen MT" w:hAnsi="Tw Cen MT"/>
              </w:rPr>
              <w:t xml:space="preserve">An </w:t>
            </w:r>
            <w:r w:rsidR="00B46852">
              <w:rPr>
                <w:rFonts w:ascii="Tw Cen MT" w:hAnsi="Tw Cen MT"/>
              </w:rPr>
              <w:t>analysis of the performance reports</w:t>
            </w:r>
            <w:r>
              <w:rPr>
                <w:rFonts w:ascii="Tw Cen MT" w:hAnsi="Tw Cen MT"/>
              </w:rPr>
              <w:t xml:space="preserve"> for </w:t>
            </w:r>
            <w:r w:rsidR="00E32142">
              <w:rPr>
                <w:rFonts w:ascii="Tw Cen MT" w:hAnsi="Tw Cen MT"/>
              </w:rPr>
              <w:t>Cohort 1 and 2</w:t>
            </w:r>
            <w:r w:rsidR="00B46852">
              <w:rPr>
                <w:rFonts w:ascii="Tw Cen MT" w:hAnsi="Tw Cen MT"/>
              </w:rPr>
              <w:t xml:space="preserve"> which </w:t>
            </w:r>
            <w:r w:rsidR="00042E7F">
              <w:rPr>
                <w:rFonts w:ascii="Tw Cen MT" w:hAnsi="Tw Cen MT"/>
              </w:rPr>
              <w:t>had been</w:t>
            </w:r>
            <w:r w:rsidR="00B46852">
              <w:rPr>
                <w:rFonts w:ascii="Tw Cen MT" w:hAnsi="Tw Cen MT"/>
              </w:rPr>
              <w:t xml:space="preserve"> tracked between 01 January 2023 and 05 March 2023 indicated that</w:t>
            </w:r>
            <w:r w:rsidR="00E32142">
              <w:rPr>
                <w:rFonts w:ascii="Tw Cen MT" w:hAnsi="Tw Cen MT"/>
              </w:rPr>
              <w:t xml:space="preserve"> </w:t>
            </w:r>
            <w:r w:rsidR="00B654C4">
              <w:rPr>
                <w:rFonts w:ascii="Tw Cen MT" w:hAnsi="Tw Cen MT"/>
              </w:rPr>
              <w:t xml:space="preserve">the </w:t>
            </w:r>
            <w:r w:rsidR="00E32142">
              <w:rPr>
                <w:rFonts w:ascii="Tw Cen MT" w:hAnsi="Tw Cen MT"/>
              </w:rPr>
              <w:t xml:space="preserve">performance </w:t>
            </w:r>
            <w:r w:rsidR="0006049B">
              <w:rPr>
                <w:rFonts w:ascii="Tw Cen MT" w:hAnsi="Tw Cen MT"/>
              </w:rPr>
              <w:t xml:space="preserve">of </w:t>
            </w:r>
            <w:r w:rsidR="00214803">
              <w:rPr>
                <w:rFonts w:ascii="Tw Cen MT" w:hAnsi="Tw Cen MT"/>
              </w:rPr>
              <w:t>the Target Group (TG) of customers served by the models was less than the Control Group (CG) of customers not serve</w:t>
            </w:r>
            <w:r w:rsidR="00095589">
              <w:rPr>
                <w:rFonts w:ascii="Tw Cen MT" w:hAnsi="Tw Cen MT"/>
              </w:rPr>
              <w:t>d</w:t>
            </w:r>
            <w:r w:rsidR="00214803">
              <w:rPr>
                <w:rFonts w:ascii="Tw Cen MT" w:hAnsi="Tw Cen MT"/>
              </w:rPr>
              <w:t xml:space="preserve"> by the models, yet the two groups were drawn from </w:t>
            </w:r>
            <w:r w:rsidR="00766CA1">
              <w:rPr>
                <w:rFonts w:ascii="Tw Cen MT" w:hAnsi="Tw Cen MT"/>
              </w:rPr>
              <w:t>a customer population</w:t>
            </w:r>
            <w:r w:rsidR="00214803">
              <w:rPr>
                <w:rFonts w:ascii="Tw Cen MT" w:hAnsi="Tw Cen MT"/>
              </w:rPr>
              <w:t xml:space="preserve"> with similar spent habits. </w:t>
            </w:r>
            <w:r w:rsidR="00732B07">
              <w:rPr>
                <w:rFonts w:ascii="Tw Cen MT" w:hAnsi="Tw Cen MT"/>
              </w:rPr>
              <w:t>This was caused by the machine learning models relying on data that was not being updated since access to the BI</w:t>
            </w:r>
            <w:r w:rsidR="00F4432D">
              <w:rPr>
                <w:rFonts w:ascii="Tw Cen MT" w:hAnsi="Tw Cen MT"/>
              </w:rPr>
              <w:t xml:space="preserve"> as a</w:t>
            </w:r>
            <w:r w:rsidR="00732B07">
              <w:rPr>
                <w:rFonts w:ascii="Tw Cen MT" w:hAnsi="Tw Cen MT"/>
              </w:rPr>
              <w:t xml:space="preserve"> data</w:t>
            </w:r>
            <w:r w:rsidR="00F4432D">
              <w:rPr>
                <w:rFonts w:ascii="Tw Cen MT" w:hAnsi="Tw Cen MT"/>
              </w:rPr>
              <w:t xml:space="preserve"> source</w:t>
            </w:r>
            <w:r w:rsidR="00732B07">
              <w:rPr>
                <w:rFonts w:ascii="Tw Cen MT" w:hAnsi="Tw Cen MT"/>
              </w:rPr>
              <w:t xml:space="preserve"> had been revoked. </w:t>
            </w:r>
            <w:r w:rsidR="00714ABB">
              <w:rPr>
                <w:rFonts w:ascii="Tw Cen MT" w:hAnsi="Tw Cen MT"/>
              </w:rPr>
              <w:t>Consequently</w:t>
            </w:r>
            <w:r w:rsidR="00F628AF">
              <w:rPr>
                <w:rFonts w:ascii="Tw Cen MT" w:hAnsi="Tw Cen MT"/>
              </w:rPr>
              <w:t xml:space="preserve">, </w:t>
            </w:r>
            <w:r w:rsidR="00977133">
              <w:rPr>
                <w:rFonts w:ascii="Tw Cen MT" w:hAnsi="Tw Cen MT"/>
              </w:rPr>
              <w:t xml:space="preserve">the team was not able to track </w:t>
            </w:r>
            <w:r w:rsidR="00B654C4">
              <w:rPr>
                <w:rFonts w:ascii="Tw Cen MT" w:hAnsi="Tw Cen MT"/>
              </w:rPr>
              <w:t xml:space="preserve">the </w:t>
            </w:r>
            <w:r w:rsidR="00977133">
              <w:rPr>
                <w:rFonts w:ascii="Tw Cen MT" w:hAnsi="Tw Cen MT"/>
              </w:rPr>
              <w:t xml:space="preserve">performance of these models from </w:t>
            </w:r>
            <w:r w:rsidR="00697344">
              <w:rPr>
                <w:rFonts w:ascii="Tw Cen MT" w:hAnsi="Tw Cen MT"/>
              </w:rPr>
              <w:t xml:space="preserve">April 2023 </w:t>
            </w:r>
            <w:r w:rsidR="0078231C">
              <w:rPr>
                <w:rFonts w:ascii="Tw Cen MT" w:hAnsi="Tw Cen MT"/>
              </w:rPr>
              <w:t>to September 2023</w:t>
            </w:r>
            <w:r w:rsidR="00F628AF">
              <w:rPr>
                <w:rFonts w:ascii="Tw Cen MT" w:hAnsi="Tw Cen MT"/>
              </w:rPr>
              <w:t>.</w:t>
            </w:r>
            <w:r w:rsidR="004434FA">
              <w:rPr>
                <w:rFonts w:ascii="Tw Cen MT" w:hAnsi="Tw Cen MT"/>
              </w:rPr>
              <w:t xml:space="preserve"> Once the access was reinstated in September 2023 the team generated </w:t>
            </w:r>
            <w:r w:rsidR="00B654C4">
              <w:rPr>
                <w:rFonts w:ascii="Tw Cen MT" w:hAnsi="Tw Cen MT"/>
              </w:rPr>
              <w:t xml:space="preserve">a </w:t>
            </w:r>
            <w:r w:rsidR="004434FA">
              <w:rPr>
                <w:rFonts w:ascii="Tw Cen MT" w:hAnsi="Tw Cen MT"/>
              </w:rPr>
              <w:t xml:space="preserve">performance report which indicated </w:t>
            </w:r>
            <w:r w:rsidR="004434FA" w:rsidRPr="004434FA">
              <w:rPr>
                <w:rFonts w:ascii="Tw Cen MT" w:hAnsi="Tw Cen MT"/>
              </w:rPr>
              <w:t>an overall uplift of 1.66%</w:t>
            </w:r>
            <w:r w:rsidR="006631A1">
              <w:rPr>
                <w:rFonts w:ascii="Tw Cen MT" w:hAnsi="Tw Cen MT"/>
              </w:rPr>
              <w:t xml:space="preserve"> from the machine learning models</w:t>
            </w:r>
            <w:r w:rsidR="004434FA" w:rsidRPr="004434FA">
              <w:rPr>
                <w:rFonts w:ascii="Tw Cen MT" w:hAnsi="Tw Cen MT"/>
              </w:rPr>
              <w:t xml:space="preserve"> when compared to the </w:t>
            </w:r>
            <w:proofErr w:type="spellStart"/>
            <w:r w:rsidR="004434FA" w:rsidRPr="004434FA">
              <w:rPr>
                <w:rFonts w:ascii="Tw Cen MT" w:hAnsi="Tw Cen MT"/>
              </w:rPr>
              <w:t>Tunukiwa</w:t>
            </w:r>
            <w:proofErr w:type="spellEnd"/>
            <w:r w:rsidR="004434FA" w:rsidRPr="004434FA">
              <w:rPr>
                <w:rFonts w:ascii="Tw Cen MT" w:hAnsi="Tw Cen MT"/>
              </w:rPr>
              <w:t xml:space="preserve"> control group, despite facing data access</w:t>
            </w:r>
            <w:r w:rsidR="00697ACC">
              <w:rPr>
                <w:rFonts w:ascii="Tw Cen MT" w:hAnsi="Tw Cen MT"/>
              </w:rPr>
              <w:t xml:space="preserve"> issues</w:t>
            </w:r>
            <w:r w:rsidR="004434FA">
              <w:rPr>
                <w:rFonts w:ascii="Tw Cen MT" w:hAnsi="Tw Cen MT"/>
              </w:rPr>
              <w:t xml:space="preserve">. </w:t>
            </w:r>
            <w:r w:rsidR="0032368E">
              <w:rPr>
                <w:rFonts w:ascii="Tw Cen MT" w:hAnsi="Tw Cen MT"/>
              </w:rPr>
              <w:t>However,</w:t>
            </w:r>
            <w:r w:rsidR="000520CC">
              <w:rPr>
                <w:rFonts w:ascii="Tw Cen MT" w:hAnsi="Tw Cen MT"/>
              </w:rPr>
              <w:t xml:space="preserve"> </w:t>
            </w:r>
            <w:r w:rsidR="00435EE1">
              <w:rPr>
                <w:rFonts w:ascii="Tw Cen MT" w:hAnsi="Tw Cen MT"/>
              </w:rPr>
              <w:t>there was no clear plan of deploying the models to serve the entire subscriber base</w:t>
            </w:r>
            <w:r w:rsidR="000520CC">
              <w:rPr>
                <w:rFonts w:ascii="Tw Cen MT" w:hAnsi="Tw Cen MT"/>
              </w:rPr>
              <w:t xml:space="preserve"> for data offers, as well as onboard voice, SMS, M-PESA, FTTH and other services to be serve</w:t>
            </w:r>
            <w:r w:rsidR="002760FC">
              <w:rPr>
                <w:rFonts w:ascii="Tw Cen MT" w:hAnsi="Tw Cen MT"/>
              </w:rPr>
              <w:t>d</w:t>
            </w:r>
            <w:r w:rsidR="000520CC">
              <w:rPr>
                <w:rFonts w:ascii="Tw Cen MT" w:hAnsi="Tw Cen MT"/>
              </w:rPr>
              <w:t xml:space="preserve"> through Machine Learning.</w:t>
            </w:r>
          </w:p>
        </w:tc>
      </w:tr>
      <w:tr w:rsidR="005451E0" w14:paraId="17AA3D20" w14:textId="77777777" w:rsidTr="005451E0">
        <w:tc>
          <w:tcPr>
            <w:tcW w:w="6835" w:type="dxa"/>
            <w:gridSpan w:val="2"/>
            <w:shd w:val="clear" w:color="auto" w:fill="43B02A"/>
            <w:vAlign w:val="center"/>
          </w:tcPr>
          <w:p w14:paraId="18745AEB" w14:textId="77777777" w:rsidR="005451E0" w:rsidRPr="00FF432E" w:rsidRDefault="005451E0" w:rsidP="0023799F">
            <w:pPr>
              <w:rPr>
                <w:rFonts w:ascii="Tw Cen MT" w:hAnsi="Tw Cen MT"/>
                <w:color w:val="FFFFFF" w:themeColor="background1"/>
              </w:rPr>
            </w:pPr>
            <w:r w:rsidRPr="00FF432E">
              <w:rPr>
                <w:rFonts w:ascii="Tw Cen MT" w:hAnsi="Tw Cen MT"/>
                <w:color w:val="FFFFFF" w:themeColor="background1"/>
              </w:rPr>
              <w:t>Risk</w:t>
            </w:r>
          </w:p>
        </w:tc>
        <w:tc>
          <w:tcPr>
            <w:tcW w:w="1080" w:type="dxa"/>
            <w:shd w:val="clear" w:color="auto" w:fill="D9D9D9" w:themeFill="background1" w:themeFillShade="D9"/>
            <w:vAlign w:val="center"/>
          </w:tcPr>
          <w:p w14:paraId="42D0B38D" w14:textId="77777777" w:rsidR="005451E0" w:rsidRPr="00FF432E" w:rsidRDefault="005451E0" w:rsidP="0023799F">
            <w:pPr>
              <w:rPr>
                <w:rFonts w:ascii="Tw Cen MT" w:hAnsi="Tw Cen MT"/>
                <w:b/>
                <w:bCs/>
              </w:rPr>
            </w:pPr>
            <w:r w:rsidRPr="00FF432E">
              <w:rPr>
                <w:rFonts w:ascii="Tw Cen MT" w:hAnsi="Tw Cen MT"/>
                <w:b/>
                <w:bCs/>
              </w:rPr>
              <w:t>Rating</w:t>
            </w:r>
          </w:p>
        </w:tc>
        <w:tc>
          <w:tcPr>
            <w:tcW w:w="1101" w:type="dxa"/>
            <w:shd w:val="clear" w:color="auto" w:fill="FFC000" w:themeFill="accent4"/>
            <w:vAlign w:val="center"/>
          </w:tcPr>
          <w:p w14:paraId="5B84FB51" w14:textId="77777777" w:rsidR="005451E0" w:rsidRPr="00FF432E" w:rsidRDefault="005451E0" w:rsidP="0023799F">
            <w:pPr>
              <w:rPr>
                <w:rFonts w:ascii="Tw Cen MT" w:hAnsi="Tw Cen MT"/>
                <w:b/>
                <w:bCs/>
              </w:rPr>
            </w:pPr>
            <w:r>
              <w:rPr>
                <w:rFonts w:ascii="Tw Cen MT" w:hAnsi="Tw Cen MT"/>
                <w:b/>
                <w:bCs/>
              </w:rPr>
              <w:t>Medium</w:t>
            </w:r>
          </w:p>
        </w:tc>
      </w:tr>
      <w:tr w:rsidR="000466F0" w14:paraId="6D1C4484" w14:textId="77777777" w:rsidTr="005451E0">
        <w:tc>
          <w:tcPr>
            <w:tcW w:w="9016" w:type="dxa"/>
            <w:gridSpan w:val="4"/>
          </w:tcPr>
          <w:p w14:paraId="2A2FE959" w14:textId="4CC134FA" w:rsidR="000466F0" w:rsidRDefault="005C6A91">
            <w:pPr>
              <w:pStyle w:val="ListParagraph"/>
              <w:numPr>
                <w:ilvl w:val="0"/>
                <w:numId w:val="15"/>
              </w:numPr>
              <w:ind w:left="152" w:hanging="152"/>
              <w:rPr>
                <w:rFonts w:ascii="Tw Cen MT" w:hAnsi="Tw Cen MT"/>
              </w:rPr>
            </w:pPr>
            <w:r>
              <w:rPr>
                <w:rFonts w:ascii="Tw Cen MT" w:hAnsi="Tw Cen MT"/>
              </w:rPr>
              <w:t xml:space="preserve">Unnecessary </w:t>
            </w:r>
            <w:r w:rsidR="00B66E6E">
              <w:rPr>
                <w:rFonts w:ascii="Tw Cen MT" w:hAnsi="Tw Cen MT"/>
              </w:rPr>
              <w:t xml:space="preserve">company </w:t>
            </w:r>
            <w:r>
              <w:rPr>
                <w:rFonts w:ascii="Tw Cen MT" w:hAnsi="Tw Cen MT"/>
              </w:rPr>
              <w:t>expenditure</w:t>
            </w:r>
            <w:r w:rsidR="00907B32">
              <w:rPr>
                <w:rFonts w:ascii="Tw Cen MT" w:hAnsi="Tw Cen MT"/>
              </w:rPr>
              <w:t xml:space="preserve"> resulting from payment for services not delivered</w:t>
            </w:r>
            <w:r w:rsidR="001619FD">
              <w:rPr>
                <w:rFonts w:ascii="Tw Cen MT" w:hAnsi="Tw Cen MT"/>
              </w:rPr>
              <w:t>.</w:t>
            </w:r>
            <w:r w:rsidR="00630F66">
              <w:rPr>
                <w:rFonts w:ascii="Tw Cen MT" w:hAnsi="Tw Cen MT"/>
              </w:rPr>
              <w:t xml:space="preserve"> </w:t>
            </w:r>
          </w:p>
          <w:p w14:paraId="34B05E3E" w14:textId="3E567F7E" w:rsidR="000C4F13" w:rsidRPr="00642783" w:rsidRDefault="00B11546">
            <w:pPr>
              <w:pStyle w:val="ListParagraph"/>
              <w:numPr>
                <w:ilvl w:val="0"/>
                <w:numId w:val="15"/>
              </w:numPr>
              <w:ind w:left="152" w:hanging="152"/>
              <w:rPr>
                <w:rFonts w:ascii="Tw Cen MT" w:hAnsi="Tw Cen MT"/>
              </w:rPr>
            </w:pPr>
            <w:r>
              <w:rPr>
                <w:rFonts w:ascii="Tw Cen MT" w:hAnsi="Tw Cen MT"/>
              </w:rPr>
              <w:t xml:space="preserve">Inability to reap </w:t>
            </w:r>
            <w:r w:rsidR="00CD1918">
              <w:rPr>
                <w:rFonts w:ascii="Tw Cen MT" w:hAnsi="Tw Cen MT"/>
              </w:rPr>
              <w:t xml:space="preserve">full </w:t>
            </w:r>
            <w:r w:rsidR="007D773D">
              <w:rPr>
                <w:rFonts w:ascii="Tw Cen MT" w:hAnsi="Tw Cen MT"/>
              </w:rPr>
              <w:t xml:space="preserve">benefits realizations arising from implementing Machine Learning models to serve a broader base of customers. </w:t>
            </w:r>
          </w:p>
        </w:tc>
      </w:tr>
      <w:tr w:rsidR="000466F0" w:rsidRPr="00FF432E" w14:paraId="16E0556D" w14:textId="77777777" w:rsidTr="005451E0">
        <w:tc>
          <w:tcPr>
            <w:tcW w:w="9016" w:type="dxa"/>
            <w:gridSpan w:val="4"/>
            <w:shd w:val="clear" w:color="auto" w:fill="43B02A"/>
            <w:vAlign w:val="center"/>
          </w:tcPr>
          <w:p w14:paraId="707D6D8B" w14:textId="77777777" w:rsidR="000466F0" w:rsidRPr="00FF432E" w:rsidRDefault="000466F0" w:rsidP="00E13EA9">
            <w:pPr>
              <w:rPr>
                <w:rFonts w:ascii="Tw Cen MT" w:hAnsi="Tw Cen MT"/>
                <w:color w:val="FFFFFF" w:themeColor="background1"/>
              </w:rPr>
            </w:pPr>
            <w:r w:rsidRPr="00FF432E">
              <w:rPr>
                <w:rFonts w:ascii="Tw Cen MT" w:hAnsi="Tw Cen MT"/>
                <w:color w:val="FFFFFF" w:themeColor="background1"/>
              </w:rPr>
              <w:t>Recommendation</w:t>
            </w:r>
          </w:p>
        </w:tc>
      </w:tr>
      <w:tr w:rsidR="000466F0" w14:paraId="65013F96" w14:textId="77777777" w:rsidTr="005451E0">
        <w:tc>
          <w:tcPr>
            <w:tcW w:w="9016" w:type="dxa"/>
            <w:gridSpan w:val="4"/>
          </w:tcPr>
          <w:p w14:paraId="7307CED6" w14:textId="77777777" w:rsidR="00081A05" w:rsidRDefault="001619FD">
            <w:pPr>
              <w:pStyle w:val="ListParagraph"/>
              <w:numPr>
                <w:ilvl w:val="0"/>
                <w:numId w:val="14"/>
              </w:numPr>
              <w:ind w:left="152" w:hanging="152"/>
              <w:rPr>
                <w:rFonts w:ascii="Tw Cen MT" w:hAnsi="Tw Cen MT"/>
              </w:rPr>
            </w:pPr>
            <w:r>
              <w:rPr>
                <w:rFonts w:ascii="Tw Cen MT" w:hAnsi="Tw Cen MT"/>
              </w:rPr>
              <w:lastRenderedPageBreak/>
              <w:t>Recovery of the cost for services not delivered by IBM</w:t>
            </w:r>
            <w:r w:rsidR="00BB192E">
              <w:rPr>
                <w:rFonts w:ascii="Tw Cen MT" w:hAnsi="Tw Cen MT"/>
              </w:rPr>
              <w:t>.</w:t>
            </w:r>
          </w:p>
          <w:p w14:paraId="438F2167" w14:textId="6CD932D7" w:rsidR="00BB192E" w:rsidRPr="004A463C" w:rsidRDefault="00043FFD">
            <w:pPr>
              <w:pStyle w:val="ListParagraph"/>
              <w:numPr>
                <w:ilvl w:val="0"/>
                <w:numId w:val="14"/>
              </w:numPr>
              <w:ind w:left="152" w:hanging="152"/>
              <w:rPr>
                <w:rFonts w:ascii="Tw Cen MT" w:hAnsi="Tw Cen MT"/>
              </w:rPr>
            </w:pPr>
            <w:r>
              <w:rPr>
                <w:rFonts w:ascii="Tw Cen MT" w:hAnsi="Tw Cen MT"/>
              </w:rPr>
              <w:t xml:space="preserve">Document a plan of implementing the Global Recommender to </w:t>
            </w:r>
            <w:r w:rsidR="000F6AD0">
              <w:rPr>
                <w:rFonts w:ascii="Tw Cen MT" w:hAnsi="Tw Cen MT"/>
              </w:rPr>
              <w:t xml:space="preserve">serve the rest of the subscriber base. </w:t>
            </w:r>
          </w:p>
        </w:tc>
      </w:tr>
      <w:tr w:rsidR="000466F0" w:rsidRPr="00FF432E" w14:paraId="7376A06C" w14:textId="77777777" w:rsidTr="005451E0">
        <w:tc>
          <w:tcPr>
            <w:tcW w:w="9016" w:type="dxa"/>
            <w:gridSpan w:val="4"/>
            <w:shd w:val="clear" w:color="auto" w:fill="43B02A"/>
            <w:vAlign w:val="center"/>
          </w:tcPr>
          <w:p w14:paraId="7BF14F28" w14:textId="37939339" w:rsidR="000466F0" w:rsidRPr="00FF432E" w:rsidRDefault="00A938E1" w:rsidP="00E13EA9">
            <w:pPr>
              <w:rPr>
                <w:rFonts w:ascii="Tw Cen MT" w:hAnsi="Tw Cen MT"/>
                <w:color w:val="FFFFFF" w:themeColor="background1"/>
              </w:rPr>
            </w:pPr>
            <w:r>
              <w:rPr>
                <w:rFonts w:ascii="Tw Cen MT" w:hAnsi="Tw Cen MT"/>
                <w:color w:val="FFFFFF" w:themeColor="background1"/>
              </w:rPr>
              <w:t xml:space="preserve">Management Comments and </w:t>
            </w:r>
            <w:r w:rsidR="000466F0" w:rsidRPr="00FF432E">
              <w:rPr>
                <w:rFonts w:ascii="Tw Cen MT" w:hAnsi="Tw Cen MT"/>
                <w:color w:val="FFFFFF" w:themeColor="background1"/>
              </w:rPr>
              <w:t xml:space="preserve">Agreed </w:t>
            </w:r>
            <w:r>
              <w:rPr>
                <w:rFonts w:ascii="Tw Cen MT" w:hAnsi="Tw Cen MT"/>
                <w:color w:val="FFFFFF" w:themeColor="background1"/>
              </w:rPr>
              <w:t>A</w:t>
            </w:r>
            <w:r w:rsidR="000466F0" w:rsidRPr="00FF432E">
              <w:rPr>
                <w:rFonts w:ascii="Tw Cen MT" w:hAnsi="Tw Cen MT"/>
                <w:color w:val="FFFFFF" w:themeColor="background1"/>
              </w:rPr>
              <w:t>ction</w:t>
            </w:r>
          </w:p>
        </w:tc>
      </w:tr>
      <w:tr w:rsidR="001450A2" w14:paraId="00B62FDB" w14:textId="77777777" w:rsidTr="0023799F">
        <w:tc>
          <w:tcPr>
            <w:tcW w:w="9016" w:type="dxa"/>
            <w:gridSpan w:val="4"/>
          </w:tcPr>
          <w:p w14:paraId="6A4E5A9B" w14:textId="77777777" w:rsidR="00D603A3" w:rsidRPr="00C9422A" w:rsidRDefault="00D603A3" w:rsidP="00D603A3">
            <w:pPr>
              <w:pStyle w:val="ListParagraph"/>
              <w:numPr>
                <w:ilvl w:val="0"/>
                <w:numId w:val="15"/>
              </w:numPr>
              <w:spacing w:after="160" w:line="259" w:lineRule="auto"/>
              <w:ind w:left="152" w:hanging="152"/>
              <w:rPr>
                <w:rFonts w:ascii="Tw Cen MT" w:hAnsi="Tw Cen MT"/>
                <w:color w:val="4472C4" w:themeColor="accent1"/>
              </w:rPr>
            </w:pPr>
            <w:r w:rsidRPr="00C9422A">
              <w:rPr>
                <w:rFonts w:ascii="Tw Cen MT" w:hAnsi="Tw Cen MT"/>
                <w:color w:val="4472C4" w:themeColor="accent1"/>
              </w:rPr>
              <w:t>The churn prediction machine learning models were part of the UNICA platform and could not be isolated from the cost of the entire UNICA implementation. The payment was made as part of the system implementation cost. The business made the call not to use the machine learning models that had been developed in UNICA as a strategy to develop internal capabilities in machine learning.  The business also got other functions delivered beyond the agreed like integration to global recommender.</w:t>
            </w:r>
          </w:p>
          <w:p w14:paraId="38532F67" w14:textId="77777777" w:rsidR="00D603A3" w:rsidRDefault="00D603A3" w:rsidP="00D603A3">
            <w:pPr>
              <w:pStyle w:val="ListParagraph"/>
              <w:spacing w:after="160" w:line="259" w:lineRule="auto"/>
              <w:ind w:left="152"/>
              <w:rPr>
                <w:rFonts w:ascii="Tw Cen MT" w:hAnsi="Tw Cen MT"/>
                <w:color w:val="4472C4" w:themeColor="accent1"/>
              </w:rPr>
            </w:pPr>
          </w:p>
          <w:p w14:paraId="4B207466" w14:textId="6FD42317" w:rsidR="00D603A3" w:rsidRPr="00D603A3" w:rsidRDefault="00D603A3" w:rsidP="00D603A3">
            <w:pPr>
              <w:pStyle w:val="ListParagraph"/>
              <w:numPr>
                <w:ilvl w:val="0"/>
                <w:numId w:val="15"/>
              </w:numPr>
              <w:spacing w:after="160" w:line="259" w:lineRule="auto"/>
              <w:ind w:left="152" w:hanging="152"/>
              <w:rPr>
                <w:rFonts w:ascii="Tw Cen MT" w:hAnsi="Tw Cen MT"/>
                <w:color w:val="4472C4" w:themeColor="accent1"/>
              </w:rPr>
            </w:pPr>
            <w:r>
              <w:rPr>
                <w:rFonts w:ascii="Tw Cen MT" w:hAnsi="Tw Cen MT"/>
                <w:color w:val="4472C4" w:themeColor="accent1"/>
              </w:rPr>
              <w:t>We will implement a plan where all customers will have the capability to view all offers including the offers from machine learning models from October 2023 for all subscribers .as from October 2023.</w:t>
            </w:r>
          </w:p>
          <w:p w14:paraId="371E453F" w14:textId="77777777" w:rsidR="00D603A3" w:rsidRPr="003A44C5" w:rsidRDefault="00D603A3" w:rsidP="00D603A3">
            <w:pPr>
              <w:rPr>
                <w:rFonts w:ascii="Tw Cen MT" w:hAnsi="Tw Cen MT"/>
                <w:b/>
                <w:bCs/>
                <w:color w:val="4472C4" w:themeColor="accent1"/>
              </w:rPr>
            </w:pPr>
            <w:r w:rsidRPr="003A44C5">
              <w:rPr>
                <w:rFonts w:ascii="Tw Cen MT" w:hAnsi="Tw Cen MT"/>
                <w:b/>
                <w:bCs/>
                <w:color w:val="4472C4" w:themeColor="accent1"/>
              </w:rPr>
              <w:t>Agreed owner: Gideon Mumo</w:t>
            </w:r>
          </w:p>
          <w:p w14:paraId="1F5353B6" w14:textId="77777777" w:rsidR="00D603A3" w:rsidRDefault="00D603A3" w:rsidP="00D603A3">
            <w:pPr>
              <w:rPr>
                <w:rFonts w:ascii="Tw Cen MT" w:hAnsi="Tw Cen MT"/>
                <w:b/>
                <w:bCs/>
                <w:color w:val="4472C4" w:themeColor="accent1"/>
              </w:rPr>
            </w:pPr>
            <w:r w:rsidRPr="003A44C5">
              <w:rPr>
                <w:rFonts w:ascii="Tw Cen MT" w:hAnsi="Tw Cen MT"/>
                <w:b/>
                <w:bCs/>
                <w:color w:val="4472C4" w:themeColor="accent1"/>
              </w:rPr>
              <w:t xml:space="preserve">Agreed Due Date: </w:t>
            </w:r>
            <w:r>
              <w:rPr>
                <w:rFonts w:ascii="Tw Cen MT" w:hAnsi="Tw Cen MT"/>
                <w:b/>
                <w:bCs/>
                <w:color w:val="4472C4" w:themeColor="accent1"/>
              </w:rPr>
              <w:t xml:space="preserve">15 November </w:t>
            </w:r>
            <w:r w:rsidRPr="003A44C5">
              <w:rPr>
                <w:rFonts w:ascii="Tw Cen MT" w:hAnsi="Tw Cen MT"/>
                <w:b/>
                <w:bCs/>
                <w:color w:val="4472C4" w:themeColor="accent1"/>
              </w:rPr>
              <w:t>202</w:t>
            </w:r>
            <w:r>
              <w:rPr>
                <w:rFonts w:ascii="Tw Cen MT" w:hAnsi="Tw Cen MT"/>
                <w:b/>
                <w:bCs/>
                <w:color w:val="4472C4" w:themeColor="accent1"/>
              </w:rPr>
              <w:t>3</w:t>
            </w:r>
          </w:p>
          <w:p w14:paraId="5ABF2E14" w14:textId="77777777" w:rsidR="00D603A3" w:rsidRDefault="00D603A3" w:rsidP="00D603A3">
            <w:pPr>
              <w:rPr>
                <w:rFonts w:ascii="Tw Cen MT" w:hAnsi="Tw Cen MT"/>
                <w:b/>
                <w:bCs/>
                <w:color w:val="0070C0"/>
              </w:rPr>
            </w:pPr>
          </w:p>
          <w:p w14:paraId="7357A19C" w14:textId="77777777" w:rsidR="00D603A3" w:rsidRDefault="00D603A3" w:rsidP="00D603A3">
            <w:pPr>
              <w:pStyle w:val="ListParagraph"/>
              <w:numPr>
                <w:ilvl w:val="0"/>
                <w:numId w:val="15"/>
              </w:numPr>
              <w:spacing w:after="160" w:line="259" w:lineRule="auto"/>
              <w:ind w:left="152" w:hanging="152"/>
              <w:rPr>
                <w:rFonts w:ascii="Tw Cen MT" w:hAnsi="Tw Cen MT"/>
                <w:color w:val="4472C4" w:themeColor="accent1"/>
              </w:rPr>
            </w:pPr>
            <w:r w:rsidRPr="00C35661">
              <w:rPr>
                <w:rFonts w:ascii="Tw Cen MT" w:hAnsi="Tw Cen MT"/>
                <w:color w:val="4472C4" w:themeColor="accent1"/>
              </w:rPr>
              <w:t>So far, we have 10 machine learning models some previously developed before UNICA implementation. The team shall develop a plan to extend the Global Recommender functionality to serve the entire subscriber base for voice from the 5.7M in October 2023.</w:t>
            </w:r>
            <w:r>
              <w:rPr>
                <w:rFonts w:ascii="Tw Cen MT" w:hAnsi="Tw Cen MT"/>
                <w:color w:val="4472C4" w:themeColor="accent1"/>
              </w:rPr>
              <w:t xml:space="preserve"> Once the target group outperforms the control group, we will migrate the full base.</w:t>
            </w:r>
          </w:p>
          <w:p w14:paraId="03DFD08A" w14:textId="77777777" w:rsidR="00D603A3" w:rsidRPr="003A44C5" w:rsidRDefault="00D603A3" w:rsidP="00D603A3">
            <w:pPr>
              <w:rPr>
                <w:rFonts w:ascii="Tw Cen MT" w:hAnsi="Tw Cen MT"/>
                <w:b/>
                <w:bCs/>
                <w:color w:val="4472C4" w:themeColor="accent1"/>
              </w:rPr>
            </w:pPr>
            <w:r w:rsidRPr="003A44C5">
              <w:rPr>
                <w:rFonts w:ascii="Tw Cen MT" w:hAnsi="Tw Cen MT"/>
                <w:b/>
                <w:bCs/>
                <w:color w:val="4472C4" w:themeColor="accent1"/>
              </w:rPr>
              <w:t>Agreed owner: Gideon Mumo</w:t>
            </w:r>
          </w:p>
          <w:p w14:paraId="3C500324" w14:textId="77777777" w:rsidR="00D603A3" w:rsidRDefault="00D603A3" w:rsidP="00D603A3">
            <w:pPr>
              <w:rPr>
                <w:rFonts w:ascii="Tw Cen MT" w:hAnsi="Tw Cen MT"/>
                <w:b/>
                <w:bCs/>
                <w:color w:val="4472C4" w:themeColor="accent1"/>
              </w:rPr>
            </w:pPr>
            <w:r w:rsidRPr="003A44C5">
              <w:rPr>
                <w:rFonts w:ascii="Tw Cen MT" w:hAnsi="Tw Cen MT"/>
                <w:b/>
                <w:bCs/>
                <w:color w:val="4472C4" w:themeColor="accent1"/>
              </w:rPr>
              <w:t xml:space="preserve">Agreed Due Date: 31 </w:t>
            </w:r>
            <w:r>
              <w:rPr>
                <w:rFonts w:ascii="Tw Cen MT" w:hAnsi="Tw Cen MT"/>
                <w:b/>
                <w:bCs/>
                <w:color w:val="4472C4" w:themeColor="accent1"/>
              </w:rPr>
              <w:t>March</w:t>
            </w:r>
            <w:r w:rsidRPr="003A44C5">
              <w:rPr>
                <w:rFonts w:ascii="Tw Cen MT" w:hAnsi="Tw Cen MT"/>
                <w:b/>
                <w:bCs/>
                <w:color w:val="4472C4" w:themeColor="accent1"/>
              </w:rPr>
              <w:t xml:space="preserve"> 2024</w:t>
            </w:r>
          </w:p>
          <w:p w14:paraId="12E89C05" w14:textId="73F64E22" w:rsidR="001450A2" w:rsidRPr="004806DA" w:rsidRDefault="001450A2" w:rsidP="001450A2">
            <w:pPr>
              <w:rPr>
                <w:rFonts w:ascii="Tw Cen MT" w:hAnsi="Tw Cen MT"/>
              </w:rPr>
            </w:pPr>
          </w:p>
        </w:tc>
      </w:tr>
      <w:tr w:rsidR="001450A2" w14:paraId="4468F70A" w14:textId="77777777" w:rsidTr="005451E0">
        <w:tc>
          <w:tcPr>
            <w:tcW w:w="1752" w:type="dxa"/>
            <w:shd w:val="clear" w:color="auto" w:fill="43B02A"/>
            <w:vAlign w:val="center"/>
          </w:tcPr>
          <w:p w14:paraId="7AC6FF7E" w14:textId="77777777" w:rsidR="001450A2" w:rsidRPr="00FF432E" w:rsidRDefault="001450A2" w:rsidP="001450A2">
            <w:pPr>
              <w:rPr>
                <w:rFonts w:ascii="Tw Cen MT" w:hAnsi="Tw Cen MT"/>
                <w:color w:val="FFFFFF" w:themeColor="background1"/>
              </w:rPr>
            </w:pPr>
            <w:r w:rsidRPr="00FF432E">
              <w:rPr>
                <w:rFonts w:ascii="Tw Cen MT" w:hAnsi="Tw Cen MT"/>
                <w:color w:val="FFFFFF" w:themeColor="background1"/>
              </w:rPr>
              <w:t>Agreed owner</w:t>
            </w:r>
          </w:p>
        </w:tc>
        <w:tc>
          <w:tcPr>
            <w:tcW w:w="7264" w:type="dxa"/>
            <w:gridSpan w:val="3"/>
            <w:vAlign w:val="center"/>
          </w:tcPr>
          <w:p w14:paraId="3F449084" w14:textId="54FC1EEA" w:rsidR="001450A2" w:rsidRDefault="001450A2" w:rsidP="001450A2">
            <w:pPr>
              <w:rPr>
                <w:rFonts w:ascii="Tw Cen MT" w:hAnsi="Tw Cen MT"/>
              </w:rPr>
            </w:pPr>
            <w:r>
              <w:rPr>
                <w:rFonts w:ascii="Tw Cen MT" w:hAnsi="Tw Cen MT"/>
              </w:rPr>
              <w:t>Gideon Mumo</w:t>
            </w:r>
            <w:r w:rsidR="00F106DC">
              <w:rPr>
                <w:rFonts w:ascii="Tw Cen MT" w:hAnsi="Tw Cen MT"/>
              </w:rPr>
              <w:t xml:space="preserve"> </w:t>
            </w:r>
            <w:r>
              <w:rPr>
                <w:rFonts w:ascii="Tw Cen MT" w:hAnsi="Tw Cen MT"/>
              </w:rPr>
              <w:t>/</w:t>
            </w:r>
            <w:r w:rsidR="00B5079B">
              <w:rPr>
                <w:rFonts w:ascii="Tw Cen MT" w:hAnsi="Tw Cen MT"/>
              </w:rPr>
              <w:t xml:space="preserve"> Kamau Maina</w:t>
            </w:r>
          </w:p>
        </w:tc>
      </w:tr>
    </w:tbl>
    <w:p w14:paraId="61C55C08" w14:textId="77777777" w:rsidR="006F689F" w:rsidRPr="006F689F" w:rsidRDefault="006F689F" w:rsidP="006F689F">
      <w:pPr>
        <w:outlineLvl w:val="1"/>
        <w:rPr>
          <w:rFonts w:ascii="Tw Cen MT" w:hAnsi="Tw Cen MT"/>
          <w:b/>
          <w:bCs/>
          <w:sz w:val="24"/>
          <w:szCs w:val="24"/>
        </w:rPr>
      </w:pPr>
      <w:bookmarkStart w:id="19" w:name="_Toc138267461"/>
    </w:p>
    <w:p w14:paraId="1594A51C" w14:textId="77777777" w:rsidR="007214FE" w:rsidRPr="00950DA9" w:rsidRDefault="00D422E3" w:rsidP="007214FE">
      <w:pPr>
        <w:pStyle w:val="ListParagraph"/>
        <w:numPr>
          <w:ilvl w:val="0"/>
          <w:numId w:val="19"/>
        </w:numPr>
        <w:ind w:left="360"/>
        <w:outlineLvl w:val="1"/>
        <w:rPr>
          <w:rFonts w:ascii="Tw Cen MT" w:hAnsi="Tw Cen MT"/>
          <w:b/>
          <w:bCs/>
          <w:sz w:val="24"/>
          <w:szCs w:val="24"/>
        </w:rPr>
      </w:pPr>
      <w:r w:rsidRPr="00B03902">
        <w:rPr>
          <w:rFonts w:ascii="Tw Cen MT" w:hAnsi="Tw Cen MT"/>
          <w:b/>
          <w:bCs/>
          <w:sz w:val="24"/>
          <w:szCs w:val="24"/>
        </w:rPr>
        <w:br w:type="page"/>
      </w:r>
      <w:bookmarkStart w:id="20" w:name="_Toc148968508"/>
      <w:r w:rsidR="007214FE">
        <w:rPr>
          <w:rFonts w:ascii="Tw Cen MT" w:hAnsi="Tw Cen MT"/>
          <w:b/>
          <w:bCs/>
          <w:lang w:val="en-GB"/>
        </w:rPr>
        <w:lastRenderedPageBreak/>
        <w:t>The business requirements were not fully met.</w:t>
      </w:r>
      <w:bookmarkEnd w:id="20"/>
    </w:p>
    <w:tbl>
      <w:tblPr>
        <w:tblStyle w:val="TableGrid"/>
        <w:tblW w:w="0" w:type="auto"/>
        <w:tblCellMar>
          <w:top w:w="29" w:type="dxa"/>
          <w:bottom w:w="29" w:type="dxa"/>
        </w:tblCellMar>
        <w:tblLook w:val="04A0" w:firstRow="1" w:lastRow="0" w:firstColumn="1" w:lastColumn="0" w:noHBand="0" w:noVBand="1"/>
      </w:tblPr>
      <w:tblGrid>
        <w:gridCol w:w="1750"/>
        <w:gridCol w:w="4789"/>
        <w:gridCol w:w="1066"/>
        <w:gridCol w:w="1411"/>
      </w:tblGrid>
      <w:tr w:rsidR="007214FE" w:rsidRPr="00FF432E" w14:paraId="3E7F7C73" w14:textId="77777777" w:rsidTr="00272362">
        <w:tc>
          <w:tcPr>
            <w:tcW w:w="9016" w:type="dxa"/>
            <w:gridSpan w:val="4"/>
            <w:shd w:val="clear" w:color="auto" w:fill="43B02A"/>
            <w:vAlign w:val="center"/>
          </w:tcPr>
          <w:p w14:paraId="028EE1F7" w14:textId="77777777" w:rsidR="007214FE" w:rsidRPr="00FF432E" w:rsidRDefault="007214FE" w:rsidP="00272362">
            <w:pPr>
              <w:rPr>
                <w:rFonts w:ascii="Tw Cen MT" w:hAnsi="Tw Cen MT"/>
                <w:color w:val="FFFFFF" w:themeColor="background1"/>
              </w:rPr>
            </w:pPr>
            <w:r w:rsidRPr="00FF432E">
              <w:rPr>
                <w:rFonts w:ascii="Tw Cen MT" w:hAnsi="Tw Cen MT"/>
                <w:color w:val="FFFFFF" w:themeColor="background1"/>
              </w:rPr>
              <w:t>Improvement opportunity</w:t>
            </w:r>
          </w:p>
        </w:tc>
      </w:tr>
      <w:tr w:rsidR="007214FE" w14:paraId="12252ABE" w14:textId="77777777" w:rsidTr="00272362">
        <w:tc>
          <w:tcPr>
            <w:tcW w:w="9016" w:type="dxa"/>
            <w:gridSpan w:val="4"/>
          </w:tcPr>
          <w:p w14:paraId="3BD618B4" w14:textId="77777777" w:rsidR="007214FE" w:rsidRDefault="007214FE" w:rsidP="00272362">
            <w:pPr>
              <w:rPr>
                <w:rFonts w:ascii="Tw Cen MT" w:hAnsi="Tw Cen MT"/>
              </w:rPr>
            </w:pPr>
            <w:r>
              <w:rPr>
                <w:rFonts w:ascii="Tw Cen MT" w:hAnsi="Tw Cen MT"/>
              </w:rPr>
              <w:t>The CVM solutions implemented did not meet key areas of interest and non-negotiable requirements tabled in the RFP document. Safaricom intended to have a s</w:t>
            </w:r>
            <w:r w:rsidRPr="00782BE5">
              <w:rPr>
                <w:rFonts w:ascii="Tw Cen MT" w:hAnsi="Tw Cen MT"/>
              </w:rPr>
              <w:t xml:space="preserve">olution to manage real-time contextual push marketing campaigns for </w:t>
            </w:r>
            <w:r>
              <w:rPr>
                <w:rFonts w:ascii="Tw Cen MT" w:hAnsi="Tw Cen MT"/>
              </w:rPr>
              <w:t>V</w:t>
            </w:r>
            <w:r w:rsidRPr="00782BE5">
              <w:rPr>
                <w:rFonts w:ascii="Tw Cen MT" w:hAnsi="Tw Cen MT"/>
              </w:rPr>
              <w:t>oice, Data and M-PESA</w:t>
            </w:r>
            <w:r>
              <w:rPr>
                <w:rFonts w:ascii="Tw Cen MT" w:hAnsi="Tw Cen MT"/>
              </w:rPr>
              <w:t xml:space="preserve"> for both inbound and outbound campaigns. We noted the following key requirements that were not met:</w:t>
            </w:r>
          </w:p>
          <w:p w14:paraId="1F7E8277" w14:textId="77777777" w:rsidR="007214FE" w:rsidRDefault="007214FE" w:rsidP="00272362">
            <w:pPr>
              <w:rPr>
                <w:rFonts w:ascii="Tw Cen MT" w:hAnsi="Tw Cen MT"/>
              </w:rPr>
            </w:pPr>
          </w:p>
          <w:p w14:paraId="535FD73C" w14:textId="77777777" w:rsidR="007214FE" w:rsidRPr="00CA5E7A" w:rsidRDefault="007214FE" w:rsidP="00272362">
            <w:pPr>
              <w:rPr>
                <w:rFonts w:ascii="Tw Cen MT" w:hAnsi="Tw Cen MT"/>
                <w:b/>
                <w:bCs/>
              </w:rPr>
            </w:pPr>
            <w:r w:rsidRPr="00CA5E7A">
              <w:rPr>
                <w:rFonts w:ascii="Tw Cen MT" w:hAnsi="Tw Cen MT"/>
                <w:b/>
                <w:bCs/>
              </w:rPr>
              <w:t>Inbound Voice Offers had not been implemented.</w:t>
            </w:r>
          </w:p>
          <w:p w14:paraId="1ED107FE" w14:textId="77777777" w:rsidR="007214FE" w:rsidRDefault="007214FE" w:rsidP="00272362">
            <w:pPr>
              <w:rPr>
                <w:rFonts w:ascii="Tw Cen MT" w:hAnsi="Tw Cen MT"/>
              </w:rPr>
            </w:pPr>
            <w:r>
              <w:rPr>
                <w:rFonts w:ascii="Tw Cen MT" w:hAnsi="Tw Cen MT"/>
              </w:rPr>
              <w:t xml:space="preserve">The UNICA system did not have enough capacity to handle the huge traffic that is generated from voice transactions. There were three attempts on 07 October 2022,  25 November 2022 and 01 March 2023 to migrate voice offers from the in-house legacy </w:t>
            </w:r>
            <w:proofErr w:type="spellStart"/>
            <w:r>
              <w:rPr>
                <w:rFonts w:ascii="Tw Cen MT" w:hAnsi="Tw Cen MT"/>
              </w:rPr>
              <w:t>Tunukiwa</w:t>
            </w:r>
            <w:proofErr w:type="spellEnd"/>
            <w:r>
              <w:rPr>
                <w:rFonts w:ascii="Tw Cen MT" w:hAnsi="Tw Cen MT"/>
              </w:rPr>
              <w:t xml:space="preserve"> system for the whole customer base to UNICA system, but the attempts failed due to system capacity issues. The team resorted to a phased rollout approach for voice offers by onboarding an initial whitelist of 1M customers on 05 June 2023 to be served by UNICA. These customers were randomly selected </w:t>
            </w:r>
            <w:r w:rsidRPr="00F64BAE">
              <w:rPr>
                <w:rFonts w:ascii="Tw Cen MT" w:hAnsi="Tw Cen MT"/>
              </w:rPr>
              <w:t>from the voice base of 2 months</w:t>
            </w:r>
            <w:r>
              <w:rPr>
                <w:rFonts w:ascii="Tw Cen MT" w:hAnsi="Tw Cen MT"/>
              </w:rPr>
              <w:t>. However, there was no clear plan of migrating the remainder of the voice subscriber base to the UNICA platform.</w:t>
            </w:r>
          </w:p>
          <w:p w14:paraId="542C6407" w14:textId="77777777" w:rsidR="007214FE" w:rsidRDefault="007214FE" w:rsidP="00272362">
            <w:pPr>
              <w:rPr>
                <w:rFonts w:ascii="Tw Cen MT" w:hAnsi="Tw Cen MT"/>
              </w:rPr>
            </w:pPr>
          </w:p>
          <w:p w14:paraId="460648B1" w14:textId="77777777" w:rsidR="007214FE" w:rsidRPr="006F221C" w:rsidRDefault="007214FE" w:rsidP="00272362">
            <w:pPr>
              <w:rPr>
                <w:rFonts w:ascii="Tw Cen MT" w:hAnsi="Tw Cen MT"/>
                <w:b/>
                <w:bCs/>
              </w:rPr>
            </w:pPr>
            <w:r w:rsidRPr="006F221C">
              <w:rPr>
                <w:rFonts w:ascii="Tw Cen MT" w:hAnsi="Tw Cen MT"/>
                <w:b/>
                <w:bCs/>
              </w:rPr>
              <w:t>Inbound Customer Channels not Integrated with UNICA.</w:t>
            </w:r>
          </w:p>
          <w:p w14:paraId="7A1F9A92" w14:textId="77777777" w:rsidR="007214FE" w:rsidRDefault="007214FE" w:rsidP="00272362">
            <w:pPr>
              <w:rPr>
                <w:rFonts w:ascii="Tw Cen MT" w:hAnsi="Tw Cen MT"/>
              </w:rPr>
            </w:pPr>
            <w:r>
              <w:rPr>
                <w:rFonts w:ascii="Tw Cen MT" w:hAnsi="Tw Cen MT"/>
              </w:rPr>
              <w:t>The following channels through which UNICA system gave offers to customers had not been implemented as at the time of the review:</w:t>
            </w:r>
          </w:p>
          <w:p w14:paraId="2979BEF0" w14:textId="77777777" w:rsidR="007214FE" w:rsidRDefault="007214FE" w:rsidP="007214FE">
            <w:pPr>
              <w:pStyle w:val="ListParagraph"/>
              <w:numPr>
                <w:ilvl w:val="0"/>
                <w:numId w:val="16"/>
              </w:numPr>
              <w:rPr>
                <w:rFonts w:ascii="Tw Cen MT" w:hAnsi="Tw Cen MT"/>
              </w:rPr>
            </w:pPr>
            <w:r>
              <w:rPr>
                <w:rFonts w:ascii="Tw Cen MT" w:hAnsi="Tw Cen MT"/>
              </w:rPr>
              <w:t xml:space="preserve">The M-PESA and </w:t>
            </w:r>
            <w:proofErr w:type="spellStart"/>
            <w:r>
              <w:rPr>
                <w:rFonts w:ascii="Tw Cen MT" w:hAnsi="Tw Cen MT"/>
              </w:rPr>
              <w:t>MySafaricom</w:t>
            </w:r>
            <w:proofErr w:type="spellEnd"/>
            <w:r>
              <w:rPr>
                <w:rFonts w:ascii="Tw Cen MT" w:hAnsi="Tw Cen MT"/>
              </w:rPr>
              <w:t xml:space="preserve"> </w:t>
            </w:r>
            <w:r w:rsidRPr="00C74D92">
              <w:rPr>
                <w:rFonts w:ascii="Tw Cen MT" w:hAnsi="Tw Cen MT"/>
              </w:rPr>
              <w:t>App</w:t>
            </w:r>
            <w:r>
              <w:rPr>
                <w:rFonts w:ascii="Tw Cen MT" w:hAnsi="Tw Cen MT"/>
              </w:rPr>
              <w:t>s.</w:t>
            </w:r>
          </w:p>
          <w:p w14:paraId="3E9EC63E" w14:textId="77777777" w:rsidR="007214FE" w:rsidRPr="000D3343" w:rsidRDefault="007214FE" w:rsidP="007214FE">
            <w:pPr>
              <w:pStyle w:val="ListParagraph"/>
              <w:numPr>
                <w:ilvl w:val="0"/>
                <w:numId w:val="16"/>
              </w:numPr>
              <w:rPr>
                <w:rFonts w:ascii="Tw Cen MT" w:hAnsi="Tw Cen MT"/>
              </w:rPr>
            </w:pPr>
            <w:r w:rsidRPr="000D3343">
              <w:rPr>
                <w:rFonts w:ascii="Tw Cen MT" w:hAnsi="Tw Cen MT"/>
              </w:rPr>
              <w:t>Safaricom web.</w:t>
            </w:r>
          </w:p>
          <w:p w14:paraId="6C28162E" w14:textId="77777777" w:rsidR="007214FE" w:rsidRPr="00C74D92" w:rsidRDefault="007214FE" w:rsidP="007214FE">
            <w:pPr>
              <w:pStyle w:val="ListParagraph"/>
              <w:numPr>
                <w:ilvl w:val="0"/>
                <w:numId w:val="16"/>
              </w:numPr>
              <w:rPr>
                <w:rFonts w:ascii="Tw Cen MT" w:hAnsi="Tw Cen MT"/>
              </w:rPr>
            </w:pPr>
            <w:r w:rsidRPr="00C74D92">
              <w:rPr>
                <w:rFonts w:ascii="Tw Cen MT" w:hAnsi="Tw Cen MT"/>
              </w:rPr>
              <w:t xml:space="preserve">Email integration </w:t>
            </w:r>
            <w:r>
              <w:rPr>
                <w:rFonts w:ascii="Tw Cen MT" w:hAnsi="Tw Cen MT"/>
              </w:rPr>
              <w:t xml:space="preserve">was still </w:t>
            </w:r>
            <w:r w:rsidRPr="00C74D92">
              <w:rPr>
                <w:rFonts w:ascii="Tw Cen MT" w:hAnsi="Tw Cen MT"/>
              </w:rPr>
              <w:t xml:space="preserve">underway. </w:t>
            </w:r>
          </w:p>
          <w:p w14:paraId="58E7E4DC" w14:textId="77777777" w:rsidR="007214FE" w:rsidRDefault="007214FE" w:rsidP="007214FE">
            <w:pPr>
              <w:pStyle w:val="ListParagraph"/>
              <w:numPr>
                <w:ilvl w:val="0"/>
                <w:numId w:val="16"/>
              </w:numPr>
              <w:rPr>
                <w:rFonts w:ascii="Tw Cen MT" w:hAnsi="Tw Cen MT"/>
              </w:rPr>
            </w:pPr>
            <w:r w:rsidRPr="00C74D92">
              <w:rPr>
                <w:rFonts w:ascii="Tw Cen MT" w:hAnsi="Tw Cen MT"/>
              </w:rPr>
              <w:t xml:space="preserve">Social media </w:t>
            </w:r>
            <w:r>
              <w:rPr>
                <w:rFonts w:ascii="Tw Cen MT" w:hAnsi="Tw Cen MT"/>
              </w:rPr>
              <w:t>was to be</w:t>
            </w:r>
            <w:r w:rsidRPr="00C74D92">
              <w:rPr>
                <w:rFonts w:ascii="Tw Cen MT" w:hAnsi="Tw Cen MT"/>
              </w:rPr>
              <w:t xml:space="preserve"> done through a vendor appointment </w:t>
            </w:r>
            <w:r>
              <w:rPr>
                <w:rFonts w:ascii="Tw Cen MT" w:hAnsi="Tw Cen MT"/>
              </w:rPr>
              <w:t>and the process had not started yet.</w:t>
            </w:r>
          </w:p>
          <w:p w14:paraId="5343B964" w14:textId="77777777" w:rsidR="007214FE" w:rsidRDefault="007214FE" w:rsidP="007214FE">
            <w:pPr>
              <w:pStyle w:val="ListParagraph"/>
              <w:numPr>
                <w:ilvl w:val="0"/>
                <w:numId w:val="16"/>
              </w:numPr>
              <w:rPr>
                <w:rFonts w:ascii="Tw Cen MT" w:hAnsi="Tw Cen MT"/>
              </w:rPr>
            </w:pPr>
            <w:r>
              <w:rPr>
                <w:rFonts w:ascii="Tw Cen MT" w:hAnsi="Tw Cen MT"/>
              </w:rPr>
              <w:t>Retail CVM</w:t>
            </w:r>
          </w:p>
          <w:p w14:paraId="682C19A0" w14:textId="77777777" w:rsidR="007214FE" w:rsidRDefault="007214FE" w:rsidP="007214FE">
            <w:pPr>
              <w:pStyle w:val="ListParagraph"/>
              <w:numPr>
                <w:ilvl w:val="1"/>
                <w:numId w:val="36"/>
              </w:numPr>
              <w:rPr>
                <w:rFonts w:ascii="Tw Cen MT" w:hAnsi="Tw Cen MT"/>
              </w:rPr>
            </w:pPr>
            <w:r w:rsidRPr="00935127">
              <w:rPr>
                <w:rFonts w:ascii="Tw Cen MT" w:hAnsi="Tw Cen MT"/>
              </w:rPr>
              <w:t>Linking all Trade Agents to sell CVM offers in Trade</w:t>
            </w:r>
            <w:r>
              <w:rPr>
                <w:rFonts w:ascii="Tw Cen MT" w:hAnsi="Tw Cen MT"/>
              </w:rPr>
              <w:t>.</w:t>
            </w:r>
          </w:p>
          <w:p w14:paraId="7EE00954" w14:textId="77777777" w:rsidR="007214FE" w:rsidRDefault="007214FE" w:rsidP="007214FE">
            <w:pPr>
              <w:pStyle w:val="ListParagraph"/>
              <w:numPr>
                <w:ilvl w:val="1"/>
                <w:numId w:val="36"/>
              </w:numPr>
              <w:rPr>
                <w:rFonts w:ascii="Tw Cen MT" w:hAnsi="Tw Cen MT"/>
              </w:rPr>
            </w:pPr>
            <w:r w:rsidRPr="00935127">
              <w:rPr>
                <w:rFonts w:ascii="Tw Cen MT" w:hAnsi="Tw Cen MT"/>
              </w:rPr>
              <w:t>Agents can pay for customer offers using Agent M-PESA Float, Airtime  / M-PESA</w:t>
            </w:r>
            <w:r>
              <w:rPr>
                <w:rFonts w:ascii="Tw Cen MT" w:hAnsi="Tw Cen MT"/>
              </w:rPr>
              <w:t>.</w:t>
            </w:r>
          </w:p>
          <w:p w14:paraId="73D2E588" w14:textId="77777777" w:rsidR="007214FE" w:rsidRDefault="007214FE" w:rsidP="007214FE">
            <w:pPr>
              <w:pStyle w:val="ListParagraph"/>
              <w:numPr>
                <w:ilvl w:val="1"/>
                <w:numId w:val="36"/>
              </w:numPr>
              <w:rPr>
                <w:rFonts w:ascii="Tw Cen MT" w:hAnsi="Tw Cen MT"/>
              </w:rPr>
            </w:pPr>
            <w:r w:rsidRPr="007652F0">
              <w:rPr>
                <w:rFonts w:ascii="Tw Cen MT" w:hAnsi="Tw Cen MT"/>
              </w:rPr>
              <w:t>Ability to pay agents their commissions for successful recommendations via M-PESA on specific day.</w:t>
            </w:r>
          </w:p>
          <w:p w14:paraId="66EFD7D5" w14:textId="77777777" w:rsidR="007214FE" w:rsidRDefault="007214FE" w:rsidP="00272362">
            <w:pPr>
              <w:pStyle w:val="ListParagraph"/>
              <w:ind w:left="1440"/>
              <w:rPr>
                <w:rFonts w:ascii="Tw Cen MT" w:hAnsi="Tw Cen MT"/>
              </w:rPr>
            </w:pPr>
          </w:p>
          <w:p w14:paraId="1A38047C" w14:textId="77777777" w:rsidR="007214FE" w:rsidRPr="007652F0" w:rsidRDefault="007214FE" w:rsidP="00272362">
            <w:pPr>
              <w:pStyle w:val="ListParagraph"/>
              <w:ind w:left="1440"/>
              <w:rPr>
                <w:rFonts w:ascii="Tw Cen MT" w:hAnsi="Tw Cen MT"/>
              </w:rPr>
            </w:pPr>
          </w:p>
          <w:p w14:paraId="7210D76B" w14:textId="77777777" w:rsidR="007214FE" w:rsidRPr="00042FC8" w:rsidRDefault="007214FE" w:rsidP="00272362">
            <w:pPr>
              <w:rPr>
                <w:rFonts w:ascii="Tw Cen MT" w:hAnsi="Tw Cen MT"/>
                <w:b/>
                <w:bCs/>
              </w:rPr>
            </w:pPr>
            <w:r w:rsidRPr="00042FC8">
              <w:rPr>
                <w:rFonts w:ascii="Tw Cen MT" w:hAnsi="Tw Cen MT"/>
                <w:b/>
                <w:bCs/>
              </w:rPr>
              <w:t>Campaign Operations</w:t>
            </w:r>
          </w:p>
          <w:p w14:paraId="0B2523ED" w14:textId="77777777" w:rsidR="007214FE" w:rsidRPr="00514CF4" w:rsidRDefault="007214FE" w:rsidP="007214FE">
            <w:pPr>
              <w:pStyle w:val="ListParagraph"/>
              <w:numPr>
                <w:ilvl w:val="0"/>
                <w:numId w:val="26"/>
              </w:numPr>
              <w:rPr>
                <w:rFonts w:ascii="Tw Cen MT" w:hAnsi="Tw Cen MT"/>
              </w:rPr>
            </w:pPr>
            <w:r w:rsidRPr="00514CF4">
              <w:rPr>
                <w:rFonts w:ascii="Tw Cen MT" w:hAnsi="Tw Cen MT"/>
              </w:rPr>
              <w:t>IBM was required to provide robust approval portal that would ensure no campaign could be executed without approvals. However, there was no approval mechanism implemented in the UNICA portal as the Safaricom team shared with IBM the campaigns to be run through e-mails.</w:t>
            </w:r>
          </w:p>
          <w:p w14:paraId="2ADFFEE9" w14:textId="77777777" w:rsidR="007214FE" w:rsidRDefault="007214FE" w:rsidP="00272362">
            <w:pPr>
              <w:rPr>
                <w:rFonts w:ascii="Tw Cen MT" w:hAnsi="Tw Cen MT"/>
                <w:b/>
                <w:bCs/>
              </w:rPr>
            </w:pPr>
            <w:r w:rsidRPr="008721AF">
              <w:rPr>
                <w:rFonts w:ascii="Tw Cen MT" w:hAnsi="Tw Cen MT"/>
                <w:b/>
                <w:bCs/>
              </w:rPr>
              <w:t>Reporting</w:t>
            </w:r>
          </w:p>
          <w:p w14:paraId="6E42F2E1" w14:textId="77777777" w:rsidR="007214FE" w:rsidRDefault="007214FE" w:rsidP="007214FE">
            <w:pPr>
              <w:pStyle w:val="ListParagraph"/>
              <w:numPr>
                <w:ilvl w:val="0"/>
                <w:numId w:val="25"/>
              </w:numPr>
              <w:rPr>
                <w:rFonts w:ascii="Tw Cen MT" w:hAnsi="Tw Cen MT"/>
              </w:rPr>
            </w:pPr>
            <w:r>
              <w:rPr>
                <w:rFonts w:ascii="Tw Cen MT" w:hAnsi="Tw Cen MT"/>
              </w:rPr>
              <w:t>The BIRT module which was supposed to provide r</w:t>
            </w:r>
            <w:r w:rsidRPr="00514CF4">
              <w:rPr>
                <w:rFonts w:ascii="Tw Cen MT" w:hAnsi="Tw Cen MT"/>
              </w:rPr>
              <w:t>eal time update of reports</w:t>
            </w:r>
            <w:r>
              <w:rPr>
                <w:rFonts w:ascii="Tw Cen MT" w:hAnsi="Tw Cen MT"/>
              </w:rPr>
              <w:t xml:space="preserve"> for outbound campaigns had not been implemented.</w:t>
            </w:r>
          </w:p>
          <w:p w14:paraId="196C9176" w14:textId="77777777" w:rsidR="007214FE" w:rsidRPr="00611AF6" w:rsidRDefault="007214FE" w:rsidP="00272362">
            <w:pPr>
              <w:rPr>
                <w:rFonts w:ascii="Tw Cen MT" w:hAnsi="Tw Cen MT"/>
                <w:b/>
                <w:bCs/>
              </w:rPr>
            </w:pPr>
            <w:r w:rsidRPr="00611AF6">
              <w:rPr>
                <w:rFonts w:ascii="Tw Cen MT" w:hAnsi="Tw Cen MT"/>
                <w:b/>
                <w:bCs/>
              </w:rPr>
              <w:t>Outbound Use Cases</w:t>
            </w:r>
          </w:p>
          <w:p w14:paraId="751508BF" w14:textId="77777777" w:rsidR="007214FE" w:rsidRPr="009D0CBB" w:rsidRDefault="007214FE" w:rsidP="007214FE">
            <w:pPr>
              <w:pStyle w:val="ListParagraph"/>
              <w:numPr>
                <w:ilvl w:val="0"/>
                <w:numId w:val="25"/>
              </w:numPr>
              <w:rPr>
                <w:rFonts w:ascii="Tw Cen MT" w:hAnsi="Tw Cen MT"/>
              </w:rPr>
            </w:pPr>
            <w:r w:rsidRPr="009D0CBB">
              <w:rPr>
                <w:rFonts w:ascii="Tw Cen MT" w:hAnsi="Tw Cen MT"/>
              </w:rPr>
              <w:t xml:space="preserve">Out of </w:t>
            </w:r>
            <w:r>
              <w:rPr>
                <w:rFonts w:ascii="Tw Cen MT" w:hAnsi="Tw Cen MT"/>
              </w:rPr>
              <w:t xml:space="preserve">23 outbound campaigns that were supposed to be implemented end to end, only two campaigns had been automated although we noted instances where the campaigns did not run as scheduled. From 01 April 2023 to 24 September 2023 the </w:t>
            </w:r>
            <w:r w:rsidRPr="00852826">
              <w:rPr>
                <w:rFonts w:ascii="Tw Cen MT" w:hAnsi="Tw Cen MT"/>
              </w:rPr>
              <w:t>Kindergarten Campaign</w:t>
            </w:r>
            <w:r>
              <w:rPr>
                <w:rFonts w:ascii="Tw Cen MT" w:hAnsi="Tw Cen MT"/>
              </w:rPr>
              <w:t>s ran on 124 days while the birthday campaigns ran for 96 days out of a duration of 176 days.</w:t>
            </w:r>
          </w:p>
          <w:p w14:paraId="42FD8005" w14:textId="77777777" w:rsidR="007214FE" w:rsidRPr="006F221C" w:rsidRDefault="007214FE" w:rsidP="00272362">
            <w:pPr>
              <w:rPr>
                <w:rFonts w:ascii="Tw Cen MT" w:hAnsi="Tw Cen MT"/>
              </w:rPr>
            </w:pPr>
          </w:p>
        </w:tc>
      </w:tr>
      <w:tr w:rsidR="007214FE" w14:paraId="0E30A8FD" w14:textId="77777777" w:rsidTr="00272362">
        <w:tc>
          <w:tcPr>
            <w:tcW w:w="6539" w:type="dxa"/>
            <w:gridSpan w:val="2"/>
            <w:shd w:val="clear" w:color="auto" w:fill="43B02A"/>
            <w:vAlign w:val="center"/>
          </w:tcPr>
          <w:p w14:paraId="36E57638" w14:textId="77777777" w:rsidR="007214FE" w:rsidRPr="00FF432E" w:rsidRDefault="007214FE" w:rsidP="00272362">
            <w:pPr>
              <w:rPr>
                <w:rFonts w:ascii="Tw Cen MT" w:hAnsi="Tw Cen MT"/>
                <w:color w:val="FFFFFF" w:themeColor="background1"/>
              </w:rPr>
            </w:pPr>
            <w:r w:rsidRPr="00FF432E">
              <w:rPr>
                <w:rFonts w:ascii="Tw Cen MT" w:hAnsi="Tw Cen MT"/>
                <w:color w:val="FFFFFF" w:themeColor="background1"/>
              </w:rPr>
              <w:t>Risk</w:t>
            </w:r>
          </w:p>
        </w:tc>
        <w:tc>
          <w:tcPr>
            <w:tcW w:w="1066" w:type="dxa"/>
            <w:shd w:val="clear" w:color="auto" w:fill="D9D9D9" w:themeFill="background1" w:themeFillShade="D9"/>
            <w:vAlign w:val="center"/>
          </w:tcPr>
          <w:p w14:paraId="1BF508DB" w14:textId="77777777" w:rsidR="007214FE" w:rsidRPr="00FF432E" w:rsidRDefault="007214FE" w:rsidP="00272362">
            <w:pPr>
              <w:rPr>
                <w:rFonts w:ascii="Tw Cen MT" w:hAnsi="Tw Cen MT"/>
                <w:b/>
                <w:bCs/>
              </w:rPr>
            </w:pPr>
            <w:r w:rsidRPr="00FF432E">
              <w:rPr>
                <w:rFonts w:ascii="Tw Cen MT" w:hAnsi="Tw Cen MT"/>
                <w:b/>
                <w:bCs/>
              </w:rPr>
              <w:t>Rating</w:t>
            </w:r>
          </w:p>
        </w:tc>
        <w:tc>
          <w:tcPr>
            <w:tcW w:w="1411" w:type="dxa"/>
            <w:shd w:val="clear" w:color="auto" w:fill="FFC000" w:themeFill="accent4"/>
            <w:vAlign w:val="center"/>
          </w:tcPr>
          <w:p w14:paraId="22616A1D" w14:textId="77777777" w:rsidR="007214FE" w:rsidRPr="00FF432E" w:rsidRDefault="007214FE" w:rsidP="00272362">
            <w:pPr>
              <w:rPr>
                <w:rFonts w:ascii="Tw Cen MT" w:hAnsi="Tw Cen MT"/>
                <w:b/>
                <w:bCs/>
              </w:rPr>
            </w:pPr>
            <w:r>
              <w:rPr>
                <w:rFonts w:ascii="Tw Cen MT" w:hAnsi="Tw Cen MT"/>
                <w:b/>
                <w:bCs/>
              </w:rPr>
              <w:t>Medium</w:t>
            </w:r>
          </w:p>
        </w:tc>
      </w:tr>
      <w:tr w:rsidR="007214FE" w14:paraId="690E2CDE" w14:textId="77777777" w:rsidTr="00272362">
        <w:tc>
          <w:tcPr>
            <w:tcW w:w="9016" w:type="dxa"/>
            <w:gridSpan w:val="4"/>
          </w:tcPr>
          <w:p w14:paraId="7BCFAC33" w14:textId="77777777" w:rsidR="007214FE" w:rsidRPr="00377F7D" w:rsidRDefault="007214FE" w:rsidP="007214FE">
            <w:pPr>
              <w:pStyle w:val="ListParagraph"/>
              <w:numPr>
                <w:ilvl w:val="0"/>
                <w:numId w:val="11"/>
              </w:numPr>
              <w:rPr>
                <w:rFonts w:ascii="Tw Cen MT" w:hAnsi="Tw Cen MT"/>
              </w:rPr>
            </w:pPr>
            <w:r w:rsidRPr="00377F7D">
              <w:rPr>
                <w:rFonts w:ascii="Tw Cen MT" w:hAnsi="Tw Cen MT"/>
              </w:rPr>
              <w:t>Safaricom risks not meeting its objective of growing its revenue through CVM</w:t>
            </w:r>
          </w:p>
        </w:tc>
      </w:tr>
      <w:tr w:rsidR="007214FE" w:rsidRPr="00FF432E" w14:paraId="1B2D30DC" w14:textId="77777777" w:rsidTr="00272362">
        <w:tc>
          <w:tcPr>
            <w:tcW w:w="9016" w:type="dxa"/>
            <w:gridSpan w:val="4"/>
            <w:shd w:val="clear" w:color="auto" w:fill="43B02A"/>
            <w:vAlign w:val="center"/>
          </w:tcPr>
          <w:p w14:paraId="5FDC22BA" w14:textId="77777777" w:rsidR="007214FE" w:rsidRPr="00FF432E" w:rsidRDefault="007214FE" w:rsidP="00272362">
            <w:pPr>
              <w:rPr>
                <w:rFonts w:ascii="Tw Cen MT" w:hAnsi="Tw Cen MT"/>
                <w:color w:val="FFFFFF" w:themeColor="background1"/>
              </w:rPr>
            </w:pPr>
            <w:r w:rsidRPr="00FF432E">
              <w:rPr>
                <w:rFonts w:ascii="Tw Cen MT" w:hAnsi="Tw Cen MT"/>
                <w:color w:val="FFFFFF" w:themeColor="background1"/>
              </w:rPr>
              <w:t>Recommendation</w:t>
            </w:r>
          </w:p>
        </w:tc>
      </w:tr>
      <w:tr w:rsidR="007214FE" w14:paraId="1FB2BF72" w14:textId="77777777" w:rsidTr="00272362">
        <w:tc>
          <w:tcPr>
            <w:tcW w:w="9016" w:type="dxa"/>
            <w:gridSpan w:val="4"/>
          </w:tcPr>
          <w:p w14:paraId="2FB821FE" w14:textId="77777777" w:rsidR="007214FE" w:rsidRDefault="007214FE" w:rsidP="007214FE">
            <w:pPr>
              <w:numPr>
                <w:ilvl w:val="0"/>
                <w:numId w:val="10"/>
              </w:numPr>
              <w:rPr>
                <w:rFonts w:ascii="Tw Cen MT" w:hAnsi="Tw Cen MT"/>
              </w:rPr>
            </w:pPr>
            <w:r>
              <w:rPr>
                <w:rFonts w:ascii="Tw Cen MT" w:hAnsi="Tw Cen MT"/>
              </w:rPr>
              <w:t>Integrate UNICA platform to all the inbound channels as required.</w:t>
            </w:r>
          </w:p>
          <w:p w14:paraId="45FCDE59" w14:textId="77777777" w:rsidR="007214FE" w:rsidRDefault="007214FE" w:rsidP="007214FE">
            <w:pPr>
              <w:numPr>
                <w:ilvl w:val="0"/>
                <w:numId w:val="10"/>
              </w:numPr>
              <w:rPr>
                <w:rFonts w:ascii="Tw Cen MT" w:hAnsi="Tw Cen MT"/>
              </w:rPr>
            </w:pPr>
            <w:r>
              <w:rPr>
                <w:rFonts w:ascii="Tw Cen MT" w:hAnsi="Tw Cen MT"/>
              </w:rPr>
              <w:t>Automate all the outbound campaigns to remove manual interventions.</w:t>
            </w:r>
          </w:p>
          <w:p w14:paraId="10EAC457" w14:textId="77777777" w:rsidR="007214FE" w:rsidRDefault="007214FE" w:rsidP="007214FE">
            <w:pPr>
              <w:numPr>
                <w:ilvl w:val="0"/>
                <w:numId w:val="10"/>
              </w:numPr>
              <w:rPr>
                <w:rFonts w:ascii="Tw Cen MT" w:hAnsi="Tw Cen MT"/>
              </w:rPr>
            </w:pPr>
            <w:r>
              <w:rPr>
                <w:rFonts w:ascii="Tw Cen MT" w:hAnsi="Tw Cen MT"/>
              </w:rPr>
              <w:t>Provide a mechanism to report on revenue and conversions from the campaigns that were run.</w:t>
            </w:r>
          </w:p>
          <w:p w14:paraId="197B0670" w14:textId="77777777" w:rsidR="007214FE" w:rsidRPr="005478D4" w:rsidRDefault="007214FE" w:rsidP="007214FE">
            <w:pPr>
              <w:numPr>
                <w:ilvl w:val="0"/>
                <w:numId w:val="10"/>
              </w:numPr>
              <w:rPr>
                <w:rFonts w:ascii="Tw Cen MT" w:hAnsi="Tw Cen MT"/>
              </w:rPr>
            </w:pPr>
            <w:r w:rsidRPr="00D91A19">
              <w:rPr>
                <w:rFonts w:ascii="Tw Cen MT" w:hAnsi="Tw Cen MT"/>
              </w:rPr>
              <w:lastRenderedPageBreak/>
              <w:t>Implement voice offers on the UNICA inbound campaign module as per the contractual agreement</w:t>
            </w:r>
            <w:r>
              <w:rPr>
                <w:rFonts w:ascii="Tw Cen MT" w:hAnsi="Tw Cen MT"/>
              </w:rPr>
              <w:t>.</w:t>
            </w:r>
          </w:p>
        </w:tc>
      </w:tr>
      <w:tr w:rsidR="007214FE" w:rsidRPr="00FF432E" w14:paraId="3E30A2CD" w14:textId="77777777" w:rsidTr="00272362">
        <w:tc>
          <w:tcPr>
            <w:tcW w:w="9016" w:type="dxa"/>
            <w:gridSpan w:val="4"/>
            <w:shd w:val="clear" w:color="auto" w:fill="43B02A"/>
            <w:vAlign w:val="center"/>
          </w:tcPr>
          <w:p w14:paraId="27673A34" w14:textId="77777777" w:rsidR="007214FE" w:rsidRPr="00FF432E" w:rsidRDefault="007214FE" w:rsidP="00272362">
            <w:pPr>
              <w:rPr>
                <w:rFonts w:ascii="Tw Cen MT" w:hAnsi="Tw Cen MT"/>
                <w:color w:val="FFFFFF" w:themeColor="background1"/>
              </w:rPr>
            </w:pPr>
            <w:r w:rsidRPr="00FF432E">
              <w:rPr>
                <w:rFonts w:ascii="Tw Cen MT" w:hAnsi="Tw Cen MT"/>
                <w:color w:val="FFFFFF" w:themeColor="background1"/>
              </w:rPr>
              <w:lastRenderedPageBreak/>
              <w:t>Agreed action</w:t>
            </w:r>
          </w:p>
        </w:tc>
      </w:tr>
      <w:tr w:rsidR="007214FE" w14:paraId="3CDCF452" w14:textId="77777777" w:rsidTr="00272362">
        <w:tc>
          <w:tcPr>
            <w:tcW w:w="9016" w:type="dxa"/>
            <w:gridSpan w:val="4"/>
          </w:tcPr>
          <w:p w14:paraId="49BE01C9" w14:textId="77777777" w:rsidR="008D615B" w:rsidRPr="00E81B79" w:rsidRDefault="008D615B" w:rsidP="008D615B">
            <w:pPr>
              <w:pStyle w:val="ListParagraph"/>
              <w:numPr>
                <w:ilvl w:val="0"/>
                <w:numId w:val="9"/>
              </w:numPr>
              <w:spacing w:after="160" w:line="259" w:lineRule="auto"/>
              <w:rPr>
                <w:rFonts w:ascii="Tw Cen MT" w:hAnsi="Tw Cen MT"/>
                <w:color w:val="4472C4" w:themeColor="accent1"/>
              </w:rPr>
            </w:pPr>
            <w:r w:rsidRPr="004A668B">
              <w:rPr>
                <w:rFonts w:ascii="Tw Cen MT" w:hAnsi="Tw Cen MT"/>
                <w:color w:val="4472C4" w:themeColor="accent1"/>
              </w:rPr>
              <w:t xml:space="preserve">Voice offers shall be retained on the legacy </w:t>
            </w:r>
            <w:proofErr w:type="spellStart"/>
            <w:r w:rsidRPr="004A668B">
              <w:rPr>
                <w:rFonts w:ascii="Tw Cen MT" w:hAnsi="Tw Cen MT"/>
                <w:color w:val="4472C4" w:themeColor="accent1"/>
              </w:rPr>
              <w:t>Tunukiwa</w:t>
            </w:r>
            <w:proofErr w:type="spellEnd"/>
            <w:r w:rsidRPr="004A668B">
              <w:rPr>
                <w:rFonts w:ascii="Tw Cen MT" w:hAnsi="Tw Cen MT"/>
                <w:color w:val="4472C4" w:themeColor="accent1"/>
              </w:rPr>
              <w:t xml:space="preserve"> platform and shall not be migrated to the UNICA system.</w:t>
            </w:r>
            <w:r>
              <w:rPr>
                <w:rFonts w:ascii="Tw Cen MT" w:hAnsi="Tw Cen MT"/>
                <w:color w:val="4472C4" w:themeColor="accent1"/>
              </w:rPr>
              <w:t xml:space="preserve"> </w:t>
            </w:r>
            <w:r w:rsidRPr="000441FD">
              <w:rPr>
                <w:rFonts w:ascii="Tw Cen MT" w:hAnsi="Tw Cen MT"/>
                <w:color w:val="4472C4" w:themeColor="accent1"/>
              </w:rPr>
              <w:t>The business plans to upscale</w:t>
            </w:r>
            <w:r>
              <w:rPr>
                <w:rFonts w:ascii="Tw Cen MT" w:hAnsi="Tw Cen MT"/>
                <w:color w:val="4472C4" w:themeColor="accent1"/>
              </w:rPr>
              <w:t xml:space="preserve"> in-house</w:t>
            </w:r>
            <w:r w:rsidRPr="000441FD">
              <w:rPr>
                <w:rFonts w:ascii="Tw Cen MT" w:hAnsi="Tw Cen MT"/>
                <w:color w:val="4472C4" w:themeColor="accent1"/>
              </w:rPr>
              <w:t xml:space="preserve"> </w:t>
            </w:r>
            <w:proofErr w:type="spellStart"/>
            <w:r w:rsidRPr="000441FD">
              <w:rPr>
                <w:rFonts w:ascii="Tw Cen MT" w:hAnsi="Tw Cen MT"/>
                <w:color w:val="4472C4" w:themeColor="accent1"/>
              </w:rPr>
              <w:t>Tunukiwa</w:t>
            </w:r>
            <w:proofErr w:type="spellEnd"/>
            <w:r w:rsidRPr="000441FD">
              <w:rPr>
                <w:rFonts w:ascii="Tw Cen MT" w:hAnsi="Tw Cen MT"/>
                <w:color w:val="4472C4" w:themeColor="accent1"/>
              </w:rPr>
              <w:t xml:space="preserve"> system such that by the time the </w:t>
            </w:r>
            <w:r w:rsidRPr="00E81B79">
              <w:rPr>
                <w:rFonts w:ascii="Tw Cen MT" w:hAnsi="Tw Cen MT"/>
                <w:color w:val="4472C4" w:themeColor="accent1"/>
              </w:rPr>
              <w:t xml:space="preserve">UNICA system comes to end of life then the </w:t>
            </w:r>
            <w:proofErr w:type="spellStart"/>
            <w:r w:rsidRPr="00E81B79">
              <w:rPr>
                <w:rFonts w:ascii="Tw Cen MT" w:hAnsi="Tw Cen MT"/>
                <w:color w:val="4472C4" w:themeColor="accent1"/>
              </w:rPr>
              <w:t>Tunukiwa</w:t>
            </w:r>
            <w:proofErr w:type="spellEnd"/>
            <w:r w:rsidRPr="00E81B79">
              <w:rPr>
                <w:rFonts w:ascii="Tw Cen MT" w:hAnsi="Tw Cen MT"/>
                <w:color w:val="4472C4" w:themeColor="accent1"/>
              </w:rPr>
              <w:t xml:space="preserve"> system can handle both inbound and outbound campaigns across Voice, Data and M-PESA.</w:t>
            </w:r>
          </w:p>
          <w:p w14:paraId="19574EBE" w14:textId="77777777" w:rsidR="008D615B" w:rsidRPr="00E81B79" w:rsidRDefault="008D615B" w:rsidP="008D615B">
            <w:pPr>
              <w:pStyle w:val="ListParagraph"/>
              <w:numPr>
                <w:ilvl w:val="0"/>
                <w:numId w:val="9"/>
              </w:numPr>
              <w:spacing w:after="160" w:line="259" w:lineRule="auto"/>
              <w:rPr>
                <w:rFonts w:ascii="Tw Cen MT" w:hAnsi="Tw Cen MT"/>
                <w:color w:val="4472C4" w:themeColor="accent1"/>
              </w:rPr>
            </w:pPr>
            <w:r w:rsidRPr="00E81B79">
              <w:rPr>
                <w:rFonts w:ascii="Tw Cen MT" w:hAnsi="Tw Cen MT"/>
                <w:color w:val="4472C4" w:themeColor="accent1"/>
              </w:rPr>
              <w:t>The remaining UNICA requirements shall be handled during the implementation of the new DataMart. The team shall share a roadmap on when the implementations shall be done.</w:t>
            </w:r>
          </w:p>
          <w:p w14:paraId="457496E1" w14:textId="77777777" w:rsidR="008D615B" w:rsidRPr="00E81B79" w:rsidRDefault="008D615B" w:rsidP="008D615B">
            <w:pPr>
              <w:rPr>
                <w:rFonts w:ascii="Tw Cen MT" w:hAnsi="Tw Cen MT"/>
                <w:b/>
                <w:bCs/>
                <w:color w:val="4472C4" w:themeColor="accent1"/>
              </w:rPr>
            </w:pPr>
            <w:r w:rsidRPr="00E81B79">
              <w:rPr>
                <w:rFonts w:ascii="Tw Cen MT" w:hAnsi="Tw Cen MT"/>
                <w:b/>
                <w:bCs/>
                <w:color w:val="4472C4" w:themeColor="accent1"/>
              </w:rPr>
              <w:t>Agreed Owner: Gideon Mumo</w:t>
            </w:r>
          </w:p>
          <w:p w14:paraId="3F18FE34" w14:textId="24CD16FF" w:rsidR="007214FE" w:rsidRPr="00883D46" w:rsidRDefault="008D615B" w:rsidP="008D615B">
            <w:pPr>
              <w:rPr>
                <w:rFonts w:ascii="Tw Cen MT" w:hAnsi="Tw Cen MT"/>
                <w:b/>
                <w:bCs/>
              </w:rPr>
            </w:pPr>
            <w:r w:rsidRPr="00E81B79">
              <w:rPr>
                <w:rFonts w:ascii="Tw Cen MT" w:hAnsi="Tw Cen MT"/>
                <w:b/>
                <w:bCs/>
                <w:color w:val="4472C4" w:themeColor="accent1"/>
              </w:rPr>
              <w:t>Agreed Due Date: 31 January 2024</w:t>
            </w:r>
          </w:p>
        </w:tc>
      </w:tr>
      <w:tr w:rsidR="007214FE" w14:paraId="00290336" w14:textId="77777777" w:rsidTr="00272362">
        <w:tc>
          <w:tcPr>
            <w:tcW w:w="1750" w:type="dxa"/>
            <w:shd w:val="clear" w:color="auto" w:fill="43B02A"/>
            <w:vAlign w:val="center"/>
          </w:tcPr>
          <w:p w14:paraId="0395C90E" w14:textId="77777777" w:rsidR="007214FE" w:rsidRPr="00FF432E" w:rsidRDefault="007214FE" w:rsidP="00272362">
            <w:pPr>
              <w:rPr>
                <w:rFonts w:ascii="Tw Cen MT" w:hAnsi="Tw Cen MT"/>
                <w:color w:val="FFFFFF" w:themeColor="background1"/>
              </w:rPr>
            </w:pPr>
            <w:r w:rsidRPr="00FF432E">
              <w:rPr>
                <w:rFonts w:ascii="Tw Cen MT" w:hAnsi="Tw Cen MT"/>
                <w:color w:val="FFFFFF" w:themeColor="background1"/>
              </w:rPr>
              <w:t>Agreed owner</w:t>
            </w:r>
          </w:p>
        </w:tc>
        <w:tc>
          <w:tcPr>
            <w:tcW w:w="7266" w:type="dxa"/>
            <w:gridSpan w:val="3"/>
            <w:vAlign w:val="center"/>
          </w:tcPr>
          <w:p w14:paraId="244EDAB4" w14:textId="77777777" w:rsidR="007214FE" w:rsidRDefault="007214FE" w:rsidP="00272362">
            <w:pPr>
              <w:rPr>
                <w:rFonts w:ascii="Tw Cen MT" w:hAnsi="Tw Cen MT"/>
              </w:rPr>
            </w:pPr>
            <w:r>
              <w:rPr>
                <w:rFonts w:ascii="Tw Cen MT" w:hAnsi="Tw Cen MT"/>
              </w:rPr>
              <w:t>Gideon Mumo / Kamau Maina</w:t>
            </w:r>
          </w:p>
        </w:tc>
      </w:tr>
    </w:tbl>
    <w:p w14:paraId="406CDD99" w14:textId="77777777" w:rsidR="007214FE" w:rsidRDefault="007214FE" w:rsidP="007214FE">
      <w:pPr>
        <w:rPr>
          <w:rFonts w:ascii="Tw Cen MT" w:hAnsi="Tw Cen MT"/>
          <w:b/>
          <w:bCs/>
          <w:sz w:val="24"/>
          <w:szCs w:val="24"/>
        </w:rPr>
      </w:pPr>
    </w:p>
    <w:p w14:paraId="2A96CC28" w14:textId="77777777" w:rsidR="00CA6E13" w:rsidRDefault="00CA6E13" w:rsidP="007214FE">
      <w:pPr>
        <w:rPr>
          <w:rFonts w:ascii="Tw Cen MT" w:hAnsi="Tw Cen MT"/>
          <w:b/>
          <w:bCs/>
          <w:sz w:val="24"/>
          <w:szCs w:val="24"/>
        </w:rPr>
      </w:pPr>
    </w:p>
    <w:p w14:paraId="30DE4D8C" w14:textId="77777777" w:rsidR="00CA6E13" w:rsidRDefault="00CA6E13" w:rsidP="007214FE">
      <w:pPr>
        <w:rPr>
          <w:rFonts w:ascii="Tw Cen MT" w:hAnsi="Tw Cen MT"/>
          <w:b/>
          <w:bCs/>
          <w:sz w:val="24"/>
          <w:szCs w:val="24"/>
        </w:rPr>
      </w:pPr>
    </w:p>
    <w:p w14:paraId="68424C41" w14:textId="77777777" w:rsidR="00CA6E13" w:rsidRDefault="00CA6E13" w:rsidP="007214FE">
      <w:pPr>
        <w:rPr>
          <w:rFonts w:ascii="Tw Cen MT" w:hAnsi="Tw Cen MT"/>
          <w:b/>
          <w:bCs/>
          <w:sz w:val="24"/>
          <w:szCs w:val="24"/>
        </w:rPr>
      </w:pPr>
    </w:p>
    <w:p w14:paraId="52B24F19" w14:textId="77777777" w:rsidR="00CA6E13" w:rsidRDefault="00CA6E13" w:rsidP="007214FE">
      <w:pPr>
        <w:rPr>
          <w:rFonts w:ascii="Tw Cen MT" w:hAnsi="Tw Cen MT"/>
          <w:b/>
          <w:bCs/>
          <w:sz w:val="24"/>
          <w:szCs w:val="24"/>
        </w:rPr>
      </w:pPr>
    </w:p>
    <w:p w14:paraId="6E02C166" w14:textId="77777777" w:rsidR="00CA6E13" w:rsidRDefault="00CA6E13" w:rsidP="007214FE">
      <w:pPr>
        <w:rPr>
          <w:rFonts w:ascii="Tw Cen MT" w:hAnsi="Tw Cen MT"/>
          <w:b/>
          <w:bCs/>
          <w:sz w:val="24"/>
          <w:szCs w:val="24"/>
        </w:rPr>
      </w:pPr>
    </w:p>
    <w:p w14:paraId="0C951DDA" w14:textId="77777777" w:rsidR="00CA6E13" w:rsidRDefault="00CA6E13" w:rsidP="007214FE">
      <w:pPr>
        <w:rPr>
          <w:rFonts w:ascii="Tw Cen MT" w:hAnsi="Tw Cen MT"/>
          <w:b/>
          <w:bCs/>
          <w:sz w:val="24"/>
          <w:szCs w:val="24"/>
        </w:rPr>
      </w:pPr>
    </w:p>
    <w:p w14:paraId="5054CBB1" w14:textId="72857493" w:rsidR="00CA6E13" w:rsidRDefault="00CA6E13" w:rsidP="007214FE">
      <w:pPr>
        <w:rPr>
          <w:rFonts w:ascii="Tw Cen MT" w:hAnsi="Tw Cen MT"/>
          <w:b/>
          <w:bCs/>
          <w:sz w:val="24"/>
          <w:szCs w:val="24"/>
        </w:rPr>
      </w:pPr>
    </w:p>
    <w:p w14:paraId="258D7F7E" w14:textId="77777777" w:rsidR="00CA6E13" w:rsidRDefault="00CA6E13" w:rsidP="007214FE">
      <w:pPr>
        <w:rPr>
          <w:rFonts w:ascii="Tw Cen MT" w:hAnsi="Tw Cen MT"/>
          <w:b/>
          <w:bCs/>
          <w:sz w:val="24"/>
          <w:szCs w:val="24"/>
        </w:rPr>
      </w:pPr>
    </w:p>
    <w:p w14:paraId="5A5B177B" w14:textId="77777777" w:rsidR="00CA6E13" w:rsidRDefault="00CA6E13" w:rsidP="007214FE">
      <w:pPr>
        <w:rPr>
          <w:rFonts w:ascii="Tw Cen MT" w:hAnsi="Tw Cen MT"/>
          <w:b/>
          <w:bCs/>
          <w:sz w:val="24"/>
          <w:szCs w:val="24"/>
        </w:rPr>
      </w:pPr>
    </w:p>
    <w:p w14:paraId="7585B3A6" w14:textId="77777777" w:rsidR="00CA6E13" w:rsidRDefault="00CA6E13" w:rsidP="007214FE">
      <w:pPr>
        <w:rPr>
          <w:rFonts w:ascii="Tw Cen MT" w:hAnsi="Tw Cen MT"/>
          <w:b/>
          <w:bCs/>
          <w:sz w:val="24"/>
          <w:szCs w:val="24"/>
        </w:rPr>
      </w:pPr>
    </w:p>
    <w:p w14:paraId="1EE17C5F" w14:textId="77777777" w:rsidR="00CA6E13" w:rsidRDefault="00CA6E13" w:rsidP="007214FE">
      <w:pPr>
        <w:rPr>
          <w:rFonts w:ascii="Tw Cen MT" w:hAnsi="Tw Cen MT"/>
          <w:b/>
          <w:bCs/>
          <w:sz w:val="24"/>
          <w:szCs w:val="24"/>
        </w:rPr>
      </w:pPr>
    </w:p>
    <w:p w14:paraId="6E32B4E7" w14:textId="0EA33246" w:rsidR="00884F11" w:rsidRDefault="00884F11">
      <w:pPr>
        <w:rPr>
          <w:rFonts w:ascii="Tw Cen MT" w:hAnsi="Tw Cen MT"/>
          <w:b/>
          <w:bCs/>
          <w:sz w:val="24"/>
          <w:szCs w:val="24"/>
        </w:rPr>
      </w:pPr>
      <w:r>
        <w:rPr>
          <w:rFonts w:ascii="Tw Cen MT" w:hAnsi="Tw Cen MT"/>
          <w:b/>
          <w:bCs/>
          <w:sz w:val="24"/>
          <w:szCs w:val="24"/>
        </w:rPr>
        <w:br w:type="page"/>
      </w:r>
    </w:p>
    <w:p w14:paraId="50526019" w14:textId="2B7E0C27" w:rsidR="007B75BF" w:rsidRPr="00B03902" w:rsidRDefault="007B75BF">
      <w:pPr>
        <w:pStyle w:val="ListParagraph"/>
        <w:numPr>
          <w:ilvl w:val="0"/>
          <w:numId w:val="19"/>
        </w:numPr>
        <w:outlineLvl w:val="1"/>
        <w:rPr>
          <w:rFonts w:ascii="Tw Cen MT" w:hAnsi="Tw Cen MT"/>
          <w:b/>
          <w:bCs/>
          <w:lang w:val="en-GB"/>
        </w:rPr>
      </w:pPr>
      <w:bookmarkStart w:id="21" w:name="_Toc148968509"/>
      <w:r w:rsidRPr="00B03902">
        <w:rPr>
          <w:rFonts w:ascii="Tw Cen MT" w:hAnsi="Tw Cen MT"/>
          <w:b/>
          <w:bCs/>
          <w:lang w:val="en-GB"/>
        </w:rPr>
        <w:lastRenderedPageBreak/>
        <w:t>Inability to report on revenue</w:t>
      </w:r>
      <w:r w:rsidR="00917B49" w:rsidRPr="00B03902">
        <w:rPr>
          <w:rFonts w:ascii="Tw Cen MT" w:hAnsi="Tw Cen MT"/>
          <w:b/>
          <w:bCs/>
          <w:lang w:val="en-GB"/>
        </w:rPr>
        <w:t xml:space="preserve"> and conversions</w:t>
      </w:r>
      <w:r w:rsidRPr="00B03902">
        <w:rPr>
          <w:rFonts w:ascii="Tw Cen MT" w:hAnsi="Tw Cen MT"/>
          <w:b/>
          <w:bCs/>
          <w:lang w:val="en-GB"/>
        </w:rPr>
        <w:t xml:space="preserve"> from CVM campaigns.</w:t>
      </w:r>
      <w:bookmarkEnd w:id="21"/>
    </w:p>
    <w:tbl>
      <w:tblPr>
        <w:tblStyle w:val="TableGrid"/>
        <w:tblW w:w="0" w:type="auto"/>
        <w:tblCellMar>
          <w:top w:w="29" w:type="dxa"/>
          <w:bottom w:w="29" w:type="dxa"/>
        </w:tblCellMar>
        <w:tblLook w:val="04A0" w:firstRow="1" w:lastRow="0" w:firstColumn="1" w:lastColumn="0" w:noHBand="0" w:noVBand="1"/>
      </w:tblPr>
      <w:tblGrid>
        <w:gridCol w:w="1750"/>
        <w:gridCol w:w="4789"/>
        <w:gridCol w:w="1066"/>
        <w:gridCol w:w="1411"/>
      </w:tblGrid>
      <w:tr w:rsidR="007B75BF" w:rsidRPr="00FF432E" w14:paraId="67AB2F09" w14:textId="77777777" w:rsidTr="00AE39FE">
        <w:tc>
          <w:tcPr>
            <w:tcW w:w="9016" w:type="dxa"/>
            <w:gridSpan w:val="4"/>
            <w:shd w:val="clear" w:color="auto" w:fill="43B02A"/>
            <w:vAlign w:val="center"/>
          </w:tcPr>
          <w:p w14:paraId="033D7481" w14:textId="77777777" w:rsidR="007B75BF" w:rsidRPr="00FF432E" w:rsidRDefault="007B75BF" w:rsidP="00EF56E0">
            <w:pPr>
              <w:rPr>
                <w:rFonts w:ascii="Tw Cen MT" w:hAnsi="Tw Cen MT"/>
                <w:color w:val="FFFFFF" w:themeColor="background1"/>
              </w:rPr>
            </w:pPr>
            <w:r w:rsidRPr="00FF432E">
              <w:rPr>
                <w:rFonts w:ascii="Tw Cen MT" w:hAnsi="Tw Cen MT"/>
                <w:color w:val="FFFFFF" w:themeColor="background1"/>
              </w:rPr>
              <w:t>Improvement opportunity</w:t>
            </w:r>
          </w:p>
        </w:tc>
      </w:tr>
      <w:tr w:rsidR="007B75BF" w14:paraId="310BD0E6" w14:textId="77777777" w:rsidTr="00AE39FE">
        <w:tc>
          <w:tcPr>
            <w:tcW w:w="9016" w:type="dxa"/>
            <w:gridSpan w:val="4"/>
          </w:tcPr>
          <w:p w14:paraId="415030E0" w14:textId="77777777" w:rsidR="008478A9" w:rsidRDefault="00D97ACC" w:rsidP="00EF56E0">
            <w:pPr>
              <w:rPr>
                <w:rFonts w:ascii="Tw Cen MT" w:hAnsi="Tw Cen MT"/>
              </w:rPr>
            </w:pPr>
            <w:r>
              <w:rPr>
                <w:rFonts w:ascii="Tw Cen MT" w:hAnsi="Tw Cen MT"/>
              </w:rPr>
              <w:t>The</w:t>
            </w:r>
            <w:r w:rsidR="002D1475">
              <w:rPr>
                <w:rFonts w:ascii="Tw Cen MT" w:hAnsi="Tw Cen MT"/>
              </w:rPr>
              <w:t xml:space="preserve"> UNICA system lacked a reporting module that could be used to  track revenues and conversion rates for outbound campaigns making it difficult to ascertain whether the campaigns were working as intended. </w:t>
            </w:r>
            <w:r w:rsidR="00C74F63">
              <w:rPr>
                <w:rFonts w:ascii="Tw Cen MT" w:hAnsi="Tw Cen MT"/>
              </w:rPr>
              <w:t xml:space="preserve">For inbound campaigns the system sent email notifications outlining the revenues </w:t>
            </w:r>
            <w:r w:rsidR="00510C1C">
              <w:rPr>
                <w:rFonts w:ascii="Tw Cen MT" w:hAnsi="Tw Cen MT"/>
              </w:rPr>
              <w:t>and conversions per campaign on an hourly basis.</w:t>
            </w:r>
            <w:r w:rsidR="00FF2555">
              <w:rPr>
                <w:rFonts w:ascii="Tw Cen MT" w:hAnsi="Tw Cen MT"/>
              </w:rPr>
              <w:t xml:space="preserve"> </w:t>
            </w:r>
            <w:r w:rsidR="007B75BF">
              <w:rPr>
                <w:rFonts w:ascii="Tw Cen MT" w:hAnsi="Tw Cen MT"/>
              </w:rPr>
              <w:t>A</w:t>
            </w:r>
            <w:r w:rsidR="007B75BF" w:rsidRPr="00EE66A2">
              <w:rPr>
                <w:rFonts w:ascii="Tw Cen MT" w:hAnsi="Tw Cen MT"/>
              </w:rPr>
              <w:t>s part of the system implementation, IBM were supposed to install BIRT</w:t>
            </w:r>
            <w:r w:rsidR="00A6136E">
              <w:rPr>
                <w:rFonts w:ascii="Tw Cen MT" w:hAnsi="Tw Cen MT"/>
              </w:rPr>
              <w:t xml:space="preserve"> (Business Intelligence Reporting Tool)</w:t>
            </w:r>
            <w:r w:rsidR="007B75BF" w:rsidRPr="00EE66A2">
              <w:rPr>
                <w:rFonts w:ascii="Tw Cen MT" w:hAnsi="Tw Cen MT"/>
              </w:rPr>
              <w:t xml:space="preserve"> to support on reports for outbound campaigns. However, this was not implemented making it difficult to track revenues and conversions for the campaigns executed. The UNICA system sen</w:t>
            </w:r>
            <w:r w:rsidR="00852B89" w:rsidRPr="00EE66A2">
              <w:rPr>
                <w:rFonts w:ascii="Tw Cen MT" w:hAnsi="Tw Cen MT"/>
              </w:rPr>
              <w:t>t</w:t>
            </w:r>
            <w:r w:rsidR="007B75BF" w:rsidRPr="00EE66A2">
              <w:rPr>
                <w:rFonts w:ascii="Tw Cen MT" w:hAnsi="Tw Cen MT"/>
              </w:rPr>
              <w:t xml:space="preserve"> email notifications on delivery reports for the outbound campaigns that ran on a particular day. </w:t>
            </w:r>
          </w:p>
          <w:p w14:paraId="64C6933F" w14:textId="2A8BADDE" w:rsidR="007B75BF" w:rsidRPr="00F57E41" w:rsidRDefault="007B75BF" w:rsidP="00D343D3">
            <w:pPr>
              <w:rPr>
                <w:rFonts w:ascii="Tw Cen MT" w:hAnsi="Tw Cen MT"/>
              </w:rPr>
            </w:pPr>
            <w:r w:rsidRPr="00EE66A2">
              <w:rPr>
                <w:rFonts w:ascii="Tw Cen MT" w:hAnsi="Tw Cen MT"/>
              </w:rPr>
              <w:t>In addition, the technology support team agreed to develop these revenue reports from the Business Intelligence (BI) platform. As at the time of the review, no report had been developed to enable the business teams track revenues from the outbound campaigns. For inbound campaigns, the CVM operations team relie</w:t>
            </w:r>
            <w:r w:rsidR="00DC3D7F" w:rsidRPr="00EE66A2">
              <w:rPr>
                <w:rFonts w:ascii="Tw Cen MT" w:hAnsi="Tw Cen MT"/>
              </w:rPr>
              <w:t>d</w:t>
            </w:r>
            <w:r w:rsidRPr="00EE66A2">
              <w:rPr>
                <w:rFonts w:ascii="Tw Cen MT" w:hAnsi="Tw Cen MT"/>
              </w:rPr>
              <w:t xml:space="preserve"> on email notifications that outline the revenues generated per day from the offers that customers purchased. There was no centralized reporting module in the UNICA or BI platforms that could give the business operations teams visibility of how their campaigns are performing.</w:t>
            </w:r>
            <w:r w:rsidR="00E2572E">
              <w:rPr>
                <w:rFonts w:ascii="Tw Cen MT" w:hAnsi="Tw Cen MT"/>
              </w:rPr>
              <w:t xml:space="preserve"> For non-revenue campaigns there was no feedback mechanism on assessing the effectiveness of the campaign.</w:t>
            </w:r>
            <w:r w:rsidRPr="00EE66A2">
              <w:rPr>
                <w:rFonts w:ascii="Tw Cen MT" w:hAnsi="Tw Cen MT"/>
              </w:rPr>
              <w:t xml:space="preserve"> </w:t>
            </w:r>
            <w:r w:rsidR="007F3B4F" w:rsidRPr="00EE66A2">
              <w:rPr>
                <w:rFonts w:ascii="Tw Cen MT" w:hAnsi="Tw Cen MT"/>
              </w:rPr>
              <w:t xml:space="preserve">The solution did not meet the Safaricom objective of demonstrating dashboards, reporting and analytics. </w:t>
            </w:r>
            <w:r w:rsidRPr="00EE66A2">
              <w:rPr>
                <w:rFonts w:ascii="Tw Cen MT" w:hAnsi="Tw Cen MT"/>
              </w:rPr>
              <w:t xml:space="preserve">Therefore, it was difficult for Safaricom to gauge whether the CVM initiatives are working as intended. </w:t>
            </w:r>
          </w:p>
        </w:tc>
      </w:tr>
      <w:tr w:rsidR="007B75BF" w14:paraId="2900370E" w14:textId="77777777" w:rsidTr="00AE39FE">
        <w:tc>
          <w:tcPr>
            <w:tcW w:w="6539" w:type="dxa"/>
            <w:gridSpan w:val="2"/>
            <w:shd w:val="clear" w:color="auto" w:fill="43B02A"/>
            <w:vAlign w:val="center"/>
          </w:tcPr>
          <w:p w14:paraId="2D59C872" w14:textId="77777777" w:rsidR="007B75BF" w:rsidRPr="00FF432E" w:rsidRDefault="007B75BF" w:rsidP="00EF56E0">
            <w:pPr>
              <w:rPr>
                <w:rFonts w:ascii="Tw Cen MT" w:hAnsi="Tw Cen MT"/>
                <w:color w:val="FFFFFF" w:themeColor="background1"/>
              </w:rPr>
            </w:pPr>
            <w:r w:rsidRPr="00FF432E">
              <w:rPr>
                <w:rFonts w:ascii="Tw Cen MT" w:hAnsi="Tw Cen MT"/>
                <w:color w:val="FFFFFF" w:themeColor="background1"/>
              </w:rPr>
              <w:t>Risk</w:t>
            </w:r>
          </w:p>
        </w:tc>
        <w:tc>
          <w:tcPr>
            <w:tcW w:w="1066" w:type="dxa"/>
            <w:shd w:val="clear" w:color="auto" w:fill="D9D9D9" w:themeFill="background1" w:themeFillShade="D9"/>
            <w:vAlign w:val="center"/>
          </w:tcPr>
          <w:p w14:paraId="686B7C6D" w14:textId="77777777" w:rsidR="007B75BF" w:rsidRPr="00FF432E" w:rsidRDefault="007B75BF" w:rsidP="00EF56E0">
            <w:pPr>
              <w:rPr>
                <w:rFonts w:ascii="Tw Cen MT" w:hAnsi="Tw Cen MT"/>
                <w:b/>
                <w:bCs/>
              </w:rPr>
            </w:pPr>
            <w:r w:rsidRPr="00FF432E">
              <w:rPr>
                <w:rFonts w:ascii="Tw Cen MT" w:hAnsi="Tw Cen MT"/>
                <w:b/>
                <w:bCs/>
              </w:rPr>
              <w:t>Rating</w:t>
            </w:r>
          </w:p>
        </w:tc>
        <w:tc>
          <w:tcPr>
            <w:tcW w:w="1411" w:type="dxa"/>
            <w:shd w:val="clear" w:color="auto" w:fill="FFC000" w:themeFill="accent4"/>
            <w:vAlign w:val="center"/>
          </w:tcPr>
          <w:p w14:paraId="7E915895" w14:textId="7A4008FA" w:rsidR="007B75BF" w:rsidRPr="00FF432E" w:rsidRDefault="00153101" w:rsidP="00EF56E0">
            <w:pPr>
              <w:rPr>
                <w:rFonts w:ascii="Tw Cen MT" w:hAnsi="Tw Cen MT"/>
                <w:b/>
                <w:bCs/>
              </w:rPr>
            </w:pPr>
            <w:r>
              <w:rPr>
                <w:rFonts w:ascii="Tw Cen MT" w:hAnsi="Tw Cen MT"/>
                <w:b/>
                <w:bCs/>
              </w:rPr>
              <w:t>Medium</w:t>
            </w:r>
          </w:p>
        </w:tc>
      </w:tr>
      <w:tr w:rsidR="007B75BF" w14:paraId="05BBA38A" w14:textId="77777777" w:rsidTr="00AE39FE">
        <w:tc>
          <w:tcPr>
            <w:tcW w:w="9016" w:type="dxa"/>
            <w:gridSpan w:val="4"/>
          </w:tcPr>
          <w:p w14:paraId="084CCF5C" w14:textId="77777777" w:rsidR="007B75BF" w:rsidRPr="002A67ED" w:rsidRDefault="007B75BF">
            <w:pPr>
              <w:pStyle w:val="ListParagraph"/>
              <w:numPr>
                <w:ilvl w:val="0"/>
                <w:numId w:val="9"/>
              </w:numPr>
              <w:rPr>
                <w:rFonts w:ascii="Tw Cen MT" w:hAnsi="Tw Cen MT"/>
              </w:rPr>
            </w:pPr>
            <w:r>
              <w:rPr>
                <w:rFonts w:ascii="Tw Cen MT" w:hAnsi="Tw Cen MT"/>
              </w:rPr>
              <w:t>Inability to track performance of CVM related campaigns</w:t>
            </w:r>
          </w:p>
        </w:tc>
      </w:tr>
      <w:tr w:rsidR="007B75BF" w:rsidRPr="00FF432E" w14:paraId="0E463681" w14:textId="77777777" w:rsidTr="00AE39FE">
        <w:tc>
          <w:tcPr>
            <w:tcW w:w="9016" w:type="dxa"/>
            <w:gridSpan w:val="4"/>
            <w:shd w:val="clear" w:color="auto" w:fill="43B02A"/>
            <w:vAlign w:val="center"/>
          </w:tcPr>
          <w:p w14:paraId="0A7D9192" w14:textId="77777777" w:rsidR="007B75BF" w:rsidRPr="00FF432E" w:rsidRDefault="007B75BF" w:rsidP="00EF56E0">
            <w:pPr>
              <w:rPr>
                <w:rFonts w:ascii="Tw Cen MT" w:hAnsi="Tw Cen MT"/>
                <w:color w:val="FFFFFF" w:themeColor="background1"/>
              </w:rPr>
            </w:pPr>
            <w:r w:rsidRPr="00FF432E">
              <w:rPr>
                <w:rFonts w:ascii="Tw Cen MT" w:hAnsi="Tw Cen MT"/>
                <w:color w:val="FFFFFF" w:themeColor="background1"/>
              </w:rPr>
              <w:t>Recommendation</w:t>
            </w:r>
          </w:p>
        </w:tc>
      </w:tr>
      <w:tr w:rsidR="007B75BF" w14:paraId="4BB5955F" w14:textId="77777777" w:rsidTr="00AE39FE">
        <w:tc>
          <w:tcPr>
            <w:tcW w:w="9016" w:type="dxa"/>
            <w:gridSpan w:val="4"/>
          </w:tcPr>
          <w:p w14:paraId="36A5A9A3" w14:textId="77777777" w:rsidR="007B75BF" w:rsidRDefault="007B75BF">
            <w:pPr>
              <w:pStyle w:val="ListParagraph"/>
              <w:numPr>
                <w:ilvl w:val="0"/>
                <w:numId w:val="9"/>
              </w:numPr>
              <w:rPr>
                <w:rFonts w:ascii="Tw Cen MT" w:hAnsi="Tw Cen MT"/>
              </w:rPr>
            </w:pPr>
            <w:r>
              <w:rPr>
                <w:rFonts w:ascii="Tw Cen MT" w:hAnsi="Tw Cen MT"/>
              </w:rPr>
              <w:t xml:space="preserve">Develop reports in the UNICA platform to track revenues for both inbound and outbound campaigns. Both the CVM and business operations teams should be granted access to these reporting modules to provide transparency and visibility of their campaign performance. </w:t>
            </w:r>
          </w:p>
          <w:p w14:paraId="0C69A397" w14:textId="77777777" w:rsidR="007B75BF" w:rsidRPr="005C0B00" w:rsidRDefault="007B75BF" w:rsidP="00EF56E0">
            <w:pPr>
              <w:pStyle w:val="ListParagraph"/>
              <w:ind w:left="360"/>
              <w:rPr>
                <w:rFonts w:ascii="Tw Cen MT" w:hAnsi="Tw Cen MT"/>
              </w:rPr>
            </w:pPr>
          </w:p>
        </w:tc>
      </w:tr>
      <w:tr w:rsidR="007B75BF" w:rsidRPr="00FF432E" w14:paraId="258320F7" w14:textId="77777777" w:rsidTr="00AE39FE">
        <w:tc>
          <w:tcPr>
            <w:tcW w:w="9016" w:type="dxa"/>
            <w:gridSpan w:val="4"/>
            <w:shd w:val="clear" w:color="auto" w:fill="43B02A"/>
            <w:vAlign w:val="center"/>
          </w:tcPr>
          <w:p w14:paraId="10303C39" w14:textId="77777777" w:rsidR="007B75BF" w:rsidRPr="00FF432E" w:rsidRDefault="007B75BF" w:rsidP="00EF56E0">
            <w:pPr>
              <w:rPr>
                <w:rFonts w:ascii="Tw Cen MT" w:hAnsi="Tw Cen MT"/>
                <w:color w:val="FFFFFF" w:themeColor="background1"/>
              </w:rPr>
            </w:pPr>
            <w:r w:rsidRPr="00FF432E">
              <w:rPr>
                <w:rFonts w:ascii="Tw Cen MT" w:hAnsi="Tw Cen MT"/>
                <w:color w:val="FFFFFF" w:themeColor="background1"/>
              </w:rPr>
              <w:t>Agreed action</w:t>
            </w:r>
          </w:p>
        </w:tc>
      </w:tr>
      <w:tr w:rsidR="00AE39FE" w14:paraId="40606271" w14:textId="77777777" w:rsidTr="0023799F">
        <w:tc>
          <w:tcPr>
            <w:tcW w:w="9016" w:type="dxa"/>
            <w:gridSpan w:val="4"/>
          </w:tcPr>
          <w:p w14:paraId="658B4652" w14:textId="77777777" w:rsidR="009C0049" w:rsidRDefault="00180995" w:rsidP="002109B0">
            <w:pPr>
              <w:pStyle w:val="ListParagraph"/>
              <w:numPr>
                <w:ilvl w:val="0"/>
                <w:numId w:val="9"/>
              </w:numPr>
              <w:spacing w:after="160" w:line="259" w:lineRule="auto"/>
              <w:rPr>
                <w:rFonts w:ascii="Tw Cen MT" w:hAnsi="Tw Cen MT"/>
                <w:color w:val="4472C4" w:themeColor="accent1"/>
              </w:rPr>
            </w:pPr>
            <w:r w:rsidRPr="00180995">
              <w:rPr>
                <w:rFonts w:ascii="Tw Cen MT" w:hAnsi="Tw Cen MT"/>
                <w:color w:val="4472C4" w:themeColor="accent1"/>
              </w:rPr>
              <w:t>Revenue reporting should be available via enterprise BI dashboards (Qlik).</w:t>
            </w:r>
            <w:r>
              <w:rPr>
                <w:rFonts w:ascii="Tw Cen MT" w:hAnsi="Tw Cen MT"/>
                <w:color w:val="4472C4" w:themeColor="accent1"/>
              </w:rPr>
              <w:t xml:space="preserve"> </w:t>
            </w:r>
          </w:p>
          <w:p w14:paraId="49970699" w14:textId="24C2F059" w:rsidR="00180995" w:rsidRDefault="00180995" w:rsidP="002109B0">
            <w:pPr>
              <w:pStyle w:val="ListParagraph"/>
              <w:numPr>
                <w:ilvl w:val="0"/>
                <w:numId w:val="9"/>
              </w:numPr>
              <w:spacing w:after="160" w:line="259" w:lineRule="auto"/>
              <w:rPr>
                <w:rFonts w:ascii="Tw Cen MT" w:hAnsi="Tw Cen MT"/>
                <w:color w:val="4472C4" w:themeColor="accent1"/>
              </w:rPr>
            </w:pPr>
            <w:r w:rsidRPr="00180995">
              <w:rPr>
                <w:rFonts w:ascii="Tw Cen MT" w:hAnsi="Tw Cen MT"/>
                <w:color w:val="4472C4" w:themeColor="accent1"/>
              </w:rPr>
              <w:t>The data mart currently under development will focus primarily on campaign data, but will include general reporting of campaign performance.</w:t>
            </w:r>
          </w:p>
          <w:p w14:paraId="0AF73209" w14:textId="77777777" w:rsidR="00180995" w:rsidRPr="009218DD" w:rsidRDefault="00180995" w:rsidP="00180995">
            <w:pPr>
              <w:rPr>
                <w:rFonts w:ascii="Tw Cen MT" w:hAnsi="Tw Cen MT"/>
                <w:b/>
                <w:bCs/>
                <w:color w:val="4472C4" w:themeColor="accent1"/>
              </w:rPr>
            </w:pPr>
            <w:r w:rsidRPr="009218DD">
              <w:rPr>
                <w:rFonts w:ascii="Tw Cen MT" w:hAnsi="Tw Cen MT"/>
                <w:b/>
                <w:bCs/>
                <w:color w:val="4472C4" w:themeColor="accent1"/>
              </w:rPr>
              <w:t>Agreed owner: Kamau Maina</w:t>
            </w:r>
          </w:p>
          <w:p w14:paraId="48473DDD" w14:textId="77777777" w:rsidR="00180995" w:rsidRPr="009218DD" w:rsidRDefault="00180995" w:rsidP="00180995">
            <w:pPr>
              <w:rPr>
                <w:rFonts w:ascii="Tw Cen MT" w:hAnsi="Tw Cen MT"/>
                <w:b/>
                <w:bCs/>
                <w:color w:val="4472C4" w:themeColor="accent1"/>
              </w:rPr>
            </w:pPr>
            <w:r w:rsidRPr="009218DD">
              <w:rPr>
                <w:rFonts w:ascii="Tw Cen MT" w:hAnsi="Tw Cen MT"/>
                <w:b/>
                <w:bCs/>
                <w:color w:val="4472C4" w:themeColor="accent1"/>
              </w:rPr>
              <w:t>Agreed Due Date: 31 January 2024</w:t>
            </w:r>
          </w:p>
          <w:p w14:paraId="070405D5" w14:textId="76EBD8B1" w:rsidR="00D9695B" w:rsidRPr="00D9695B" w:rsidRDefault="00D9695B" w:rsidP="002109B0">
            <w:pPr>
              <w:rPr>
                <w:rFonts w:ascii="Tw Cen MT" w:hAnsi="Tw Cen MT"/>
              </w:rPr>
            </w:pPr>
          </w:p>
        </w:tc>
      </w:tr>
      <w:tr w:rsidR="00AE39FE" w14:paraId="0D3846C7" w14:textId="77777777" w:rsidTr="00AE39FE">
        <w:tc>
          <w:tcPr>
            <w:tcW w:w="1750" w:type="dxa"/>
            <w:shd w:val="clear" w:color="auto" w:fill="43B02A"/>
            <w:vAlign w:val="center"/>
          </w:tcPr>
          <w:p w14:paraId="27885A27" w14:textId="77777777" w:rsidR="00AE39FE" w:rsidRPr="00FF432E" w:rsidRDefault="00AE39FE" w:rsidP="00AE39FE">
            <w:pPr>
              <w:rPr>
                <w:rFonts w:ascii="Tw Cen MT" w:hAnsi="Tw Cen MT"/>
                <w:color w:val="FFFFFF" w:themeColor="background1"/>
              </w:rPr>
            </w:pPr>
            <w:r w:rsidRPr="00FF432E">
              <w:rPr>
                <w:rFonts w:ascii="Tw Cen MT" w:hAnsi="Tw Cen MT"/>
                <w:color w:val="FFFFFF" w:themeColor="background1"/>
              </w:rPr>
              <w:t>Agreed owner</w:t>
            </w:r>
          </w:p>
        </w:tc>
        <w:tc>
          <w:tcPr>
            <w:tcW w:w="7266" w:type="dxa"/>
            <w:gridSpan w:val="3"/>
            <w:vAlign w:val="center"/>
          </w:tcPr>
          <w:p w14:paraId="34F745A9" w14:textId="4331AD89" w:rsidR="00AE39FE" w:rsidRDefault="00BE5928" w:rsidP="00AE39FE">
            <w:pPr>
              <w:rPr>
                <w:rFonts w:ascii="Tw Cen MT" w:hAnsi="Tw Cen MT"/>
              </w:rPr>
            </w:pPr>
            <w:r>
              <w:rPr>
                <w:rFonts w:ascii="Tw Cen MT" w:hAnsi="Tw Cen MT"/>
              </w:rPr>
              <w:t>Kamau Maina</w:t>
            </w:r>
            <w:r w:rsidR="00206B7D">
              <w:rPr>
                <w:rFonts w:ascii="Tw Cen MT" w:hAnsi="Tw Cen MT"/>
              </w:rPr>
              <w:t xml:space="preserve"> / Gideon Mumo</w:t>
            </w:r>
          </w:p>
        </w:tc>
      </w:tr>
    </w:tbl>
    <w:p w14:paraId="273F1FD1" w14:textId="2309CEA2" w:rsidR="00997601" w:rsidRDefault="007B75BF" w:rsidP="00997601">
      <w:pPr>
        <w:rPr>
          <w:rFonts w:ascii="Tw Cen MT" w:hAnsi="Tw Cen MT"/>
          <w:b/>
          <w:bCs/>
          <w:sz w:val="24"/>
          <w:szCs w:val="24"/>
        </w:rPr>
      </w:pPr>
      <w:r>
        <w:rPr>
          <w:rFonts w:ascii="Tw Cen MT" w:hAnsi="Tw Cen MT"/>
          <w:b/>
          <w:bCs/>
          <w:sz w:val="24"/>
          <w:szCs w:val="24"/>
        </w:rPr>
        <w:br w:type="page"/>
      </w:r>
    </w:p>
    <w:p w14:paraId="6B098458" w14:textId="6B941FA8" w:rsidR="00997601" w:rsidRPr="001E6948" w:rsidRDefault="00997601">
      <w:pPr>
        <w:pStyle w:val="ListParagraph"/>
        <w:numPr>
          <w:ilvl w:val="0"/>
          <w:numId w:val="19"/>
        </w:numPr>
        <w:ind w:left="360"/>
        <w:outlineLvl w:val="1"/>
        <w:rPr>
          <w:rFonts w:ascii="Tw Cen MT" w:hAnsi="Tw Cen MT"/>
          <w:b/>
          <w:bCs/>
          <w:sz w:val="24"/>
          <w:szCs w:val="24"/>
        </w:rPr>
      </w:pPr>
      <w:bookmarkStart w:id="22" w:name="_Toc148968510"/>
      <w:r w:rsidRPr="00243EAA">
        <w:rPr>
          <w:rFonts w:ascii="Tw Cen MT" w:hAnsi="Tw Cen MT"/>
          <w:b/>
          <w:bCs/>
          <w:sz w:val="24"/>
          <w:szCs w:val="24"/>
        </w:rPr>
        <w:lastRenderedPageBreak/>
        <w:t>The</w:t>
      </w:r>
      <w:r>
        <w:rPr>
          <w:rFonts w:ascii="Tw Cen MT" w:hAnsi="Tw Cen MT"/>
          <w:b/>
          <w:bCs/>
          <w:sz w:val="24"/>
          <w:szCs w:val="24"/>
        </w:rPr>
        <w:t xml:space="preserve"> UNICA</w:t>
      </w:r>
      <w:r w:rsidRPr="00243EAA">
        <w:rPr>
          <w:rFonts w:ascii="Tw Cen MT" w:hAnsi="Tw Cen MT"/>
          <w:b/>
          <w:bCs/>
          <w:sz w:val="24"/>
          <w:szCs w:val="24"/>
        </w:rPr>
        <w:t xml:space="preserve"> platform</w:t>
      </w:r>
      <w:r w:rsidR="002F1A37">
        <w:rPr>
          <w:rFonts w:ascii="Tw Cen MT" w:hAnsi="Tw Cen MT"/>
          <w:b/>
          <w:bCs/>
          <w:sz w:val="24"/>
          <w:szCs w:val="24"/>
        </w:rPr>
        <w:t xml:space="preserve"> had </w:t>
      </w:r>
      <w:r w:rsidRPr="00243EAA">
        <w:rPr>
          <w:rFonts w:ascii="Tw Cen MT" w:hAnsi="Tw Cen MT"/>
          <w:b/>
          <w:bCs/>
          <w:sz w:val="24"/>
          <w:szCs w:val="24"/>
        </w:rPr>
        <w:t>open</w:t>
      </w:r>
      <w:r w:rsidR="002F1A37">
        <w:rPr>
          <w:rFonts w:ascii="Tw Cen MT" w:hAnsi="Tw Cen MT"/>
          <w:b/>
          <w:bCs/>
          <w:sz w:val="24"/>
          <w:szCs w:val="24"/>
        </w:rPr>
        <w:t xml:space="preserve"> high risk</w:t>
      </w:r>
      <w:r w:rsidRPr="00243EAA">
        <w:rPr>
          <w:rFonts w:ascii="Tw Cen MT" w:hAnsi="Tw Cen MT"/>
          <w:b/>
          <w:bCs/>
          <w:sz w:val="24"/>
          <w:szCs w:val="24"/>
        </w:rPr>
        <w:t xml:space="preserve"> cybersecurity issues</w:t>
      </w:r>
      <w:r>
        <w:rPr>
          <w:rFonts w:ascii="Tw Cen MT" w:hAnsi="Tw Cen MT"/>
          <w:b/>
          <w:bCs/>
          <w:sz w:val="24"/>
          <w:szCs w:val="24"/>
        </w:rPr>
        <w:t>.</w:t>
      </w:r>
      <w:bookmarkEnd w:id="22"/>
    </w:p>
    <w:tbl>
      <w:tblPr>
        <w:tblStyle w:val="TableGrid"/>
        <w:tblW w:w="0" w:type="auto"/>
        <w:tblCellMar>
          <w:top w:w="29" w:type="dxa"/>
          <w:bottom w:w="29" w:type="dxa"/>
        </w:tblCellMar>
        <w:tblLook w:val="04A0" w:firstRow="1" w:lastRow="0" w:firstColumn="1" w:lastColumn="0" w:noHBand="0" w:noVBand="1"/>
      </w:tblPr>
      <w:tblGrid>
        <w:gridCol w:w="1750"/>
        <w:gridCol w:w="4789"/>
        <w:gridCol w:w="1066"/>
        <w:gridCol w:w="1411"/>
      </w:tblGrid>
      <w:tr w:rsidR="00997601" w:rsidRPr="00FF432E" w14:paraId="61CEF2BC" w14:textId="77777777" w:rsidTr="003766ED">
        <w:tc>
          <w:tcPr>
            <w:tcW w:w="9350" w:type="dxa"/>
            <w:gridSpan w:val="4"/>
            <w:shd w:val="clear" w:color="auto" w:fill="43B02A"/>
            <w:vAlign w:val="center"/>
          </w:tcPr>
          <w:p w14:paraId="672717F5" w14:textId="77777777" w:rsidR="00997601" w:rsidRPr="00FF432E" w:rsidRDefault="00997601" w:rsidP="003766ED">
            <w:pPr>
              <w:rPr>
                <w:rFonts w:ascii="Tw Cen MT" w:hAnsi="Tw Cen MT"/>
                <w:color w:val="FFFFFF" w:themeColor="background1"/>
              </w:rPr>
            </w:pPr>
            <w:r w:rsidRPr="00FF432E">
              <w:rPr>
                <w:rFonts w:ascii="Tw Cen MT" w:hAnsi="Tw Cen MT"/>
                <w:color w:val="FFFFFF" w:themeColor="background1"/>
              </w:rPr>
              <w:t>Improvement opportunity</w:t>
            </w:r>
          </w:p>
        </w:tc>
      </w:tr>
      <w:tr w:rsidR="00997601" w14:paraId="334AC594" w14:textId="77777777" w:rsidTr="003766ED">
        <w:tc>
          <w:tcPr>
            <w:tcW w:w="9350" w:type="dxa"/>
            <w:gridSpan w:val="4"/>
          </w:tcPr>
          <w:p w14:paraId="400ACFCF" w14:textId="41BE573E" w:rsidR="00997601" w:rsidRDefault="00997601" w:rsidP="003766ED">
            <w:pPr>
              <w:rPr>
                <w:rFonts w:ascii="Tw Cen MT" w:hAnsi="Tw Cen MT"/>
                <w:color w:val="000000" w:themeColor="text1"/>
              </w:rPr>
            </w:pPr>
            <w:r>
              <w:rPr>
                <w:rFonts w:ascii="Tw Cen MT" w:hAnsi="Tw Cen MT"/>
                <w:color w:val="000000" w:themeColor="text1"/>
              </w:rPr>
              <w:t>The UNICA system</w:t>
            </w:r>
            <w:r w:rsidRPr="00D51240">
              <w:rPr>
                <w:rFonts w:ascii="Tw Cen MT" w:hAnsi="Tw Cen MT"/>
                <w:color w:val="000000" w:themeColor="text1"/>
              </w:rPr>
              <w:t xml:space="preserve"> </w:t>
            </w:r>
            <w:r w:rsidR="006E60E3">
              <w:rPr>
                <w:rFonts w:ascii="Tw Cen MT" w:hAnsi="Tw Cen MT"/>
                <w:color w:val="000000" w:themeColor="text1"/>
              </w:rPr>
              <w:t xml:space="preserve">was running on operating systems and databases with open high risk cybersecurity issues, </w:t>
            </w:r>
            <w:r w:rsidR="006E60E3" w:rsidRPr="00D51240">
              <w:rPr>
                <w:rFonts w:ascii="Tw Cen MT" w:hAnsi="Tw Cen MT"/>
                <w:color w:val="000000" w:themeColor="text1"/>
              </w:rPr>
              <w:t xml:space="preserve">posing cyber-risks to the </w:t>
            </w:r>
            <w:r w:rsidR="006E60E3">
              <w:rPr>
                <w:rFonts w:ascii="Tw Cen MT" w:hAnsi="Tw Cen MT"/>
                <w:color w:val="000000" w:themeColor="text1"/>
              </w:rPr>
              <w:t>CVM</w:t>
            </w:r>
            <w:r w:rsidR="006E60E3" w:rsidRPr="00D51240">
              <w:rPr>
                <w:rFonts w:ascii="Tw Cen MT" w:hAnsi="Tw Cen MT"/>
                <w:color w:val="000000" w:themeColor="text1"/>
              </w:rPr>
              <w:t xml:space="preserve"> ecosystem and the greater Safaricom environment</w:t>
            </w:r>
            <w:r w:rsidR="006E60E3">
              <w:rPr>
                <w:rFonts w:ascii="Tw Cen MT" w:hAnsi="Tw Cen MT"/>
                <w:color w:val="000000" w:themeColor="text1"/>
              </w:rPr>
              <w:t xml:space="preserve">. </w:t>
            </w:r>
            <w:r w:rsidR="004F72F0">
              <w:rPr>
                <w:rFonts w:ascii="Tw Cen MT" w:hAnsi="Tw Cen MT"/>
                <w:color w:val="000000" w:themeColor="text1"/>
              </w:rPr>
              <w:t>The operating system</w:t>
            </w:r>
            <w:r w:rsidR="002C6188">
              <w:rPr>
                <w:rFonts w:ascii="Tw Cen MT" w:hAnsi="Tw Cen MT"/>
                <w:color w:val="000000" w:themeColor="text1"/>
              </w:rPr>
              <w:t xml:space="preserve">s on two </w:t>
            </w:r>
            <w:r w:rsidR="00EF0839">
              <w:rPr>
                <w:rFonts w:ascii="Tw Cen MT" w:hAnsi="Tw Cen MT"/>
                <w:color w:val="000000" w:themeColor="text1"/>
              </w:rPr>
              <w:t>Middleware</w:t>
            </w:r>
            <w:r w:rsidR="002C6188">
              <w:rPr>
                <w:rFonts w:ascii="Tw Cen MT" w:hAnsi="Tw Cen MT"/>
                <w:color w:val="000000" w:themeColor="text1"/>
              </w:rPr>
              <w:t xml:space="preserve"> servers had four high risk vulnerabilities that</w:t>
            </w:r>
            <w:r w:rsidR="004F72F0">
              <w:rPr>
                <w:rFonts w:ascii="Tw Cen MT" w:hAnsi="Tw Cen MT"/>
                <w:color w:val="000000" w:themeColor="text1"/>
              </w:rPr>
              <w:t xml:space="preserve"> remained open for 99 days before they were closed</w:t>
            </w:r>
            <w:r w:rsidR="002B4E05">
              <w:rPr>
                <w:rFonts w:ascii="Tw Cen MT" w:hAnsi="Tw Cen MT"/>
                <w:color w:val="000000" w:themeColor="text1"/>
              </w:rPr>
              <w:t xml:space="preserve"> while the UNICA databases had </w:t>
            </w:r>
            <w:r w:rsidR="006753FF">
              <w:rPr>
                <w:rFonts w:ascii="Tw Cen MT" w:hAnsi="Tw Cen MT"/>
                <w:color w:val="000000" w:themeColor="text1"/>
              </w:rPr>
              <w:t>seven</w:t>
            </w:r>
            <w:r w:rsidR="002B4E05">
              <w:rPr>
                <w:rFonts w:ascii="Tw Cen MT" w:hAnsi="Tw Cen MT"/>
                <w:color w:val="000000" w:themeColor="text1"/>
              </w:rPr>
              <w:t xml:space="preserve"> high risk issues that had not been resolved for over one year.</w:t>
            </w:r>
          </w:p>
          <w:p w14:paraId="35094082" w14:textId="645A4419" w:rsidR="00255A59" w:rsidRDefault="00255A59" w:rsidP="003766ED">
            <w:pPr>
              <w:rPr>
                <w:rFonts w:ascii="Tw Cen MT" w:hAnsi="Tw Cen MT"/>
                <w:color w:val="000000" w:themeColor="text1"/>
              </w:rPr>
            </w:pPr>
          </w:p>
          <w:p w14:paraId="75F3705C" w14:textId="1739892C" w:rsidR="00255A59" w:rsidRPr="00BF3C5E" w:rsidRDefault="00255A59" w:rsidP="003766ED">
            <w:pPr>
              <w:rPr>
                <w:rFonts w:ascii="Tw Cen MT" w:hAnsi="Tw Cen MT"/>
                <w:b/>
                <w:bCs/>
                <w:color w:val="000000" w:themeColor="text1"/>
              </w:rPr>
            </w:pPr>
            <w:r w:rsidRPr="00BF3C5E">
              <w:rPr>
                <w:rFonts w:ascii="Tw Cen MT" w:hAnsi="Tw Cen MT"/>
                <w:b/>
                <w:bCs/>
                <w:color w:val="000000" w:themeColor="text1"/>
              </w:rPr>
              <w:t>Security Vulnerabilities on the operating systems of the Middleware servers</w:t>
            </w:r>
            <w:r w:rsidR="00BF3C5E" w:rsidRPr="00BF3C5E">
              <w:rPr>
                <w:rFonts w:ascii="Tw Cen MT" w:hAnsi="Tw Cen MT"/>
                <w:b/>
                <w:bCs/>
                <w:color w:val="000000" w:themeColor="text1"/>
              </w:rPr>
              <w:t>.</w:t>
            </w:r>
          </w:p>
          <w:p w14:paraId="1398F4F6" w14:textId="50B7203F" w:rsidR="004258BA" w:rsidRDefault="00997601" w:rsidP="00BF3C5E">
            <w:pPr>
              <w:rPr>
                <w:rFonts w:ascii="Tw Cen MT" w:hAnsi="Tw Cen MT"/>
                <w:color w:val="000000" w:themeColor="text1"/>
              </w:rPr>
            </w:pPr>
            <w:r w:rsidRPr="00BF3C5E">
              <w:rPr>
                <w:rFonts w:ascii="Tw Cen MT" w:hAnsi="Tw Cen MT"/>
                <w:color w:val="000000" w:themeColor="text1"/>
              </w:rPr>
              <w:t>During an exercise that was done on 05 June 2023 to add more Middleware servers to support the UNICA platform, the</w:t>
            </w:r>
            <w:r w:rsidR="00F27AC4">
              <w:rPr>
                <w:rFonts w:ascii="Tw Cen MT" w:hAnsi="Tw Cen MT"/>
                <w:color w:val="000000" w:themeColor="text1"/>
              </w:rPr>
              <w:t xml:space="preserve"> cybersecurity</w:t>
            </w:r>
            <w:r w:rsidRPr="00BF3C5E">
              <w:rPr>
                <w:rFonts w:ascii="Tw Cen MT" w:hAnsi="Tw Cen MT"/>
                <w:color w:val="000000" w:themeColor="text1"/>
              </w:rPr>
              <w:t xml:space="preserve"> team noted that operating systems of the</w:t>
            </w:r>
            <w:r w:rsidR="00D60089">
              <w:rPr>
                <w:rFonts w:ascii="Tw Cen MT" w:hAnsi="Tw Cen MT"/>
                <w:color w:val="000000" w:themeColor="text1"/>
              </w:rPr>
              <w:t xml:space="preserve"> two</w:t>
            </w:r>
            <w:r w:rsidRPr="00BF3C5E">
              <w:rPr>
                <w:rFonts w:ascii="Tw Cen MT" w:hAnsi="Tw Cen MT"/>
                <w:color w:val="000000" w:themeColor="text1"/>
              </w:rPr>
              <w:t xml:space="preserve"> original Middleware servers where Safaricom offers had been configured were running on a lower unsupported version of Red Hat Enterprise Linux server (RHEL version 8.4)</w:t>
            </w:r>
            <w:r w:rsidR="004258BA">
              <w:rPr>
                <w:rFonts w:ascii="Tw Cen MT" w:hAnsi="Tw Cen MT"/>
                <w:color w:val="000000" w:themeColor="text1"/>
              </w:rPr>
              <w:t xml:space="preserve"> with the following </w:t>
            </w:r>
            <w:r w:rsidR="001C03EE" w:rsidRPr="00BF3C5E">
              <w:rPr>
                <w:rFonts w:ascii="Tw Cen MT" w:hAnsi="Tw Cen MT"/>
                <w:color w:val="000000" w:themeColor="text1"/>
              </w:rPr>
              <w:t>open unpatched high risk security flaws that exposed the environment to cybersecurity attacks</w:t>
            </w:r>
            <w:r w:rsidR="004258BA">
              <w:rPr>
                <w:rFonts w:ascii="Tw Cen MT" w:hAnsi="Tw Cen MT"/>
                <w:color w:val="000000" w:themeColor="text1"/>
              </w:rPr>
              <w:t>:</w:t>
            </w:r>
          </w:p>
          <w:p w14:paraId="2B0ACF48" w14:textId="137AF5C8" w:rsidR="00E8386F" w:rsidRDefault="00F27AC4">
            <w:pPr>
              <w:pStyle w:val="ListParagraph"/>
              <w:numPr>
                <w:ilvl w:val="0"/>
                <w:numId w:val="27"/>
              </w:numPr>
              <w:rPr>
                <w:rFonts w:ascii="Tw Cen MT" w:hAnsi="Tw Cen MT"/>
                <w:color w:val="000000" w:themeColor="text1"/>
              </w:rPr>
            </w:pPr>
            <w:r>
              <w:rPr>
                <w:rFonts w:ascii="Tw Cen MT" w:hAnsi="Tw Cen MT"/>
                <w:color w:val="000000" w:themeColor="text1"/>
              </w:rPr>
              <w:t xml:space="preserve">The servers </w:t>
            </w:r>
            <w:r w:rsidR="007B0FB5">
              <w:rPr>
                <w:rFonts w:ascii="Tw Cen MT" w:hAnsi="Tw Cen MT"/>
                <w:color w:val="000000" w:themeColor="text1"/>
              </w:rPr>
              <w:t xml:space="preserve">were running lower </w:t>
            </w:r>
            <w:r>
              <w:rPr>
                <w:rFonts w:ascii="Tw Cen MT" w:hAnsi="Tw Cen MT"/>
                <w:color w:val="000000" w:themeColor="text1"/>
              </w:rPr>
              <w:t>versi</w:t>
            </w:r>
            <w:r w:rsidR="007B0FB5">
              <w:rPr>
                <w:rFonts w:ascii="Tw Cen MT" w:hAnsi="Tw Cen MT"/>
                <w:color w:val="000000" w:themeColor="text1"/>
              </w:rPr>
              <w:t>ons</w:t>
            </w:r>
            <w:r>
              <w:rPr>
                <w:rFonts w:ascii="Tw Cen MT" w:hAnsi="Tw Cen MT"/>
                <w:color w:val="000000" w:themeColor="text1"/>
              </w:rPr>
              <w:t xml:space="preserve"> of t</w:t>
            </w:r>
            <w:r w:rsidRPr="00F27AC4">
              <w:rPr>
                <w:rFonts w:ascii="Tw Cen MT" w:hAnsi="Tw Cen MT"/>
                <w:color w:val="000000" w:themeColor="text1"/>
              </w:rPr>
              <w:t>he Simple Network Management Protocol (SNMP)</w:t>
            </w:r>
            <w:r>
              <w:rPr>
                <w:rFonts w:ascii="Tw Cen MT" w:hAnsi="Tw Cen MT"/>
                <w:color w:val="000000" w:themeColor="text1"/>
              </w:rPr>
              <w:t xml:space="preserve"> </w:t>
            </w:r>
            <w:r w:rsidR="007B0FB5">
              <w:rPr>
                <w:rFonts w:ascii="Tw Cen MT" w:hAnsi="Tw Cen MT"/>
                <w:color w:val="000000" w:themeColor="text1"/>
              </w:rPr>
              <w:t xml:space="preserve">that were </w:t>
            </w:r>
            <w:r w:rsidR="007B0FB5" w:rsidRPr="007B0FB5">
              <w:rPr>
                <w:rFonts w:ascii="Tw Cen MT" w:hAnsi="Tw Cen MT"/>
                <w:color w:val="000000" w:themeColor="text1"/>
              </w:rPr>
              <w:t>inherently insecure</w:t>
            </w:r>
            <w:r w:rsidR="007B0FB5">
              <w:rPr>
                <w:rFonts w:ascii="Tw Cen MT" w:hAnsi="Tw Cen MT"/>
                <w:color w:val="000000" w:themeColor="text1"/>
              </w:rPr>
              <w:t>.</w:t>
            </w:r>
            <w:r w:rsidR="00F7458F">
              <w:rPr>
                <w:rFonts w:ascii="Tw Cen MT" w:hAnsi="Tw Cen MT"/>
                <w:color w:val="000000" w:themeColor="text1"/>
              </w:rPr>
              <w:t xml:space="preserve"> The </w:t>
            </w:r>
            <w:r w:rsidR="00F7458F" w:rsidRPr="00F7458F">
              <w:rPr>
                <w:rFonts w:ascii="Tw Cen MT" w:hAnsi="Tw Cen MT"/>
                <w:color w:val="000000" w:themeColor="text1"/>
              </w:rPr>
              <w:t xml:space="preserve">primary function </w:t>
            </w:r>
            <w:r w:rsidR="00F7458F">
              <w:rPr>
                <w:rFonts w:ascii="Tw Cen MT" w:hAnsi="Tw Cen MT"/>
                <w:color w:val="000000" w:themeColor="text1"/>
              </w:rPr>
              <w:t xml:space="preserve">of SNMP </w:t>
            </w:r>
            <w:r w:rsidR="00F7458F" w:rsidRPr="00F7458F">
              <w:rPr>
                <w:rFonts w:ascii="Tw Cen MT" w:hAnsi="Tw Cen MT"/>
                <w:color w:val="000000" w:themeColor="text1"/>
              </w:rPr>
              <w:t xml:space="preserve">is to provide network administrators with information about all kinds of network connected devices. </w:t>
            </w:r>
            <w:r w:rsidR="00F7458F">
              <w:rPr>
                <w:rFonts w:ascii="Tw Cen MT" w:hAnsi="Tw Cen MT"/>
                <w:color w:val="000000" w:themeColor="text1"/>
              </w:rPr>
              <w:t>It</w:t>
            </w:r>
            <w:r w:rsidR="00F7458F" w:rsidRPr="00F7458F">
              <w:rPr>
                <w:rFonts w:ascii="Tw Cen MT" w:hAnsi="Tw Cen MT"/>
                <w:color w:val="000000" w:themeColor="text1"/>
              </w:rPr>
              <w:t xml:space="preserve"> can be used to get and change system settings on a wide variety of devices, </w:t>
            </w:r>
            <w:r w:rsidR="003D316A" w:rsidRPr="00F7458F">
              <w:rPr>
                <w:rFonts w:ascii="Tw Cen MT" w:hAnsi="Tw Cen MT"/>
                <w:color w:val="000000" w:themeColor="text1"/>
              </w:rPr>
              <w:t>from network servers</w:t>
            </w:r>
            <w:r w:rsidR="00F7458F" w:rsidRPr="00F7458F">
              <w:rPr>
                <w:rFonts w:ascii="Tw Cen MT" w:hAnsi="Tw Cen MT"/>
                <w:color w:val="000000" w:themeColor="text1"/>
              </w:rPr>
              <w:t xml:space="preserve"> to routers and printers. T</w:t>
            </w:r>
            <w:r w:rsidR="006A41C3">
              <w:rPr>
                <w:rFonts w:ascii="Tw Cen MT" w:hAnsi="Tw Cen MT"/>
                <w:color w:val="000000" w:themeColor="text1"/>
              </w:rPr>
              <w:t xml:space="preserve">he SNMP service that was running had default settings, known as community </w:t>
            </w:r>
            <w:r w:rsidR="00010E87">
              <w:rPr>
                <w:rFonts w:ascii="Tw Cen MT" w:hAnsi="Tw Cen MT"/>
                <w:color w:val="000000" w:themeColor="text1"/>
              </w:rPr>
              <w:t>strings,</w:t>
            </w:r>
            <w:r w:rsidR="006A41C3">
              <w:rPr>
                <w:rFonts w:ascii="Tw Cen MT" w:hAnsi="Tw Cen MT"/>
                <w:color w:val="000000" w:themeColor="text1"/>
              </w:rPr>
              <w:t xml:space="preserve"> that could be easily guessed by hackers to aid an attack. In addition, the service transmitted credentials in clear text that could be visible to hackers.</w:t>
            </w:r>
          </w:p>
          <w:p w14:paraId="20459A5D" w14:textId="1965DEE3" w:rsidR="00DD1930" w:rsidRPr="00546AF2" w:rsidRDefault="00DD1930">
            <w:pPr>
              <w:pStyle w:val="ListParagraph"/>
              <w:numPr>
                <w:ilvl w:val="0"/>
                <w:numId w:val="27"/>
              </w:numPr>
              <w:spacing w:after="160" w:line="259" w:lineRule="auto"/>
              <w:rPr>
                <w:rFonts w:ascii="Tw Cen MT" w:hAnsi="Tw Cen MT"/>
                <w:color w:val="000000" w:themeColor="text1"/>
              </w:rPr>
            </w:pPr>
            <w:r w:rsidRPr="00546AF2">
              <w:rPr>
                <w:rFonts w:ascii="Tw Cen MT" w:hAnsi="Tw Cen MT"/>
                <w:color w:val="000000" w:themeColor="text1"/>
              </w:rPr>
              <w:t>The Secure Sockets Layer (SSL) certificate used to encrypt data that is transmitted between different systems had not been signed by Safaricom Certificate Authority (CA). This could lead to transmitting of sensitive customer information in clear text</w:t>
            </w:r>
            <w:r>
              <w:rPr>
                <w:rFonts w:ascii="Tw Cen MT" w:hAnsi="Tw Cen MT"/>
                <w:color w:val="000000" w:themeColor="text1"/>
              </w:rPr>
              <w:t xml:space="preserve"> and hackers could</w:t>
            </w:r>
            <w:r w:rsidR="005B4DDA">
              <w:rPr>
                <w:rFonts w:ascii="Tw Cen MT" w:hAnsi="Tw Cen MT"/>
                <w:color w:val="000000" w:themeColor="text1"/>
              </w:rPr>
              <w:t xml:space="preserve"> easily</w:t>
            </w:r>
            <w:r>
              <w:rPr>
                <w:rFonts w:ascii="Tw Cen MT" w:hAnsi="Tw Cen MT"/>
                <w:color w:val="000000" w:themeColor="text1"/>
              </w:rPr>
              <w:t xml:space="preserve"> intercept this information and perform man-in-the-middle attack</w:t>
            </w:r>
            <w:r w:rsidR="009C1D7C">
              <w:rPr>
                <w:rFonts w:ascii="Tw Cen MT" w:hAnsi="Tw Cen MT"/>
                <w:color w:val="000000" w:themeColor="text1"/>
              </w:rPr>
              <w:t xml:space="preserve">. </w:t>
            </w:r>
          </w:p>
          <w:p w14:paraId="286E948B" w14:textId="6A6B6518" w:rsidR="006A41C3" w:rsidRDefault="009C1D7C">
            <w:pPr>
              <w:pStyle w:val="ListParagraph"/>
              <w:numPr>
                <w:ilvl w:val="0"/>
                <w:numId w:val="27"/>
              </w:numPr>
              <w:rPr>
                <w:rFonts w:ascii="Tw Cen MT" w:hAnsi="Tw Cen MT"/>
                <w:color w:val="000000" w:themeColor="text1"/>
              </w:rPr>
            </w:pPr>
            <w:r>
              <w:rPr>
                <w:rFonts w:ascii="Tw Cen MT" w:hAnsi="Tw Cen MT"/>
                <w:color w:val="000000" w:themeColor="text1"/>
              </w:rPr>
              <w:t>The operating system installed was running on</w:t>
            </w:r>
            <w:r w:rsidR="00837F26">
              <w:rPr>
                <w:rFonts w:ascii="Tw Cen MT" w:hAnsi="Tw Cen MT"/>
                <w:color w:val="000000" w:themeColor="text1"/>
              </w:rPr>
              <w:t xml:space="preserve"> vulnerable</w:t>
            </w:r>
            <w:r>
              <w:rPr>
                <w:rFonts w:ascii="Tw Cen MT" w:hAnsi="Tw Cen MT"/>
                <w:color w:val="000000" w:themeColor="text1"/>
              </w:rPr>
              <w:t xml:space="preserve"> u</w:t>
            </w:r>
            <w:r w:rsidRPr="009C1D7C">
              <w:rPr>
                <w:rFonts w:ascii="Tw Cen MT" w:hAnsi="Tw Cen MT"/>
                <w:color w:val="000000" w:themeColor="text1"/>
              </w:rPr>
              <w:t xml:space="preserve">nsupported versions of Red Hat Enterprise Linux </w:t>
            </w:r>
            <w:r w:rsidR="002E0F7C">
              <w:rPr>
                <w:rFonts w:ascii="Tw Cen MT" w:hAnsi="Tw Cen MT"/>
                <w:color w:val="000000" w:themeColor="text1"/>
              </w:rPr>
              <w:t>that</w:t>
            </w:r>
            <w:r w:rsidRPr="009C1D7C">
              <w:rPr>
                <w:rFonts w:ascii="Tw Cen MT" w:hAnsi="Tw Cen MT"/>
                <w:color w:val="000000" w:themeColor="text1"/>
              </w:rPr>
              <w:t xml:space="preserve"> contain</w:t>
            </w:r>
            <w:r>
              <w:rPr>
                <w:rFonts w:ascii="Tw Cen MT" w:hAnsi="Tw Cen MT"/>
                <w:color w:val="000000" w:themeColor="text1"/>
              </w:rPr>
              <w:t>ed</w:t>
            </w:r>
            <w:r w:rsidRPr="009C1D7C">
              <w:rPr>
                <w:rFonts w:ascii="Tw Cen MT" w:hAnsi="Tw Cen MT"/>
                <w:color w:val="000000" w:themeColor="text1"/>
              </w:rPr>
              <w:t xml:space="preserve"> unpatched security flaws</w:t>
            </w:r>
            <w:r w:rsidR="00584E88">
              <w:rPr>
                <w:rFonts w:ascii="Tw Cen MT" w:hAnsi="Tw Cen MT"/>
                <w:color w:val="000000" w:themeColor="text1"/>
              </w:rPr>
              <w:t xml:space="preserve">. </w:t>
            </w:r>
          </w:p>
          <w:p w14:paraId="3512273B" w14:textId="4106A43F" w:rsidR="00A43EB5" w:rsidRPr="00E8386F" w:rsidRDefault="00A43EB5">
            <w:pPr>
              <w:pStyle w:val="ListParagraph"/>
              <w:numPr>
                <w:ilvl w:val="0"/>
                <w:numId w:val="27"/>
              </w:numPr>
              <w:rPr>
                <w:rFonts w:ascii="Tw Cen MT" w:hAnsi="Tw Cen MT"/>
                <w:color w:val="000000" w:themeColor="text1"/>
              </w:rPr>
            </w:pPr>
            <w:r>
              <w:rPr>
                <w:rFonts w:ascii="Tw Cen MT" w:hAnsi="Tw Cen MT"/>
                <w:color w:val="000000" w:themeColor="text1"/>
              </w:rPr>
              <w:t xml:space="preserve">The servers had vulnerable software installed e.g. Apache Log4j and Apache Tomcat servers that did </w:t>
            </w:r>
            <w:r w:rsidRPr="00A43EB5">
              <w:rPr>
                <w:rFonts w:ascii="Tw Cen MT" w:hAnsi="Tw Cen MT"/>
                <w:color w:val="000000" w:themeColor="text1"/>
              </w:rPr>
              <w:t>not protect against</w:t>
            </w:r>
            <w:r w:rsidR="00F36E07">
              <w:rPr>
                <w:rFonts w:ascii="Tw Cen MT" w:hAnsi="Tw Cen MT"/>
                <w:color w:val="000000" w:themeColor="text1"/>
              </w:rPr>
              <w:t xml:space="preserve"> </w:t>
            </w:r>
            <w:r w:rsidR="00F36E07" w:rsidRPr="00A43EB5">
              <w:rPr>
                <w:rFonts w:ascii="Tw Cen MT" w:hAnsi="Tw Cen MT"/>
                <w:color w:val="000000" w:themeColor="text1"/>
              </w:rPr>
              <w:t>D</w:t>
            </w:r>
            <w:r w:rsidR="00F36E07">
              <w:rPr>
                <w:rFonts w:ascii="Tw Cen MT" w:hAnsi="Tw Cen MT"/>
                <w:color w:val="000000" w:themeColor="text1"/>
              </w:rPr>
              <w:t xml:space="preserve">enial of </w:t>
            </w:r>
            <w:r w:rsidR="00F36E07" w:rsidRPr="00A43EB5">
              <w:rPr>
                <w:rFonts w:ascii="Tw Cen MT" w:hAnsi="Tw Cen MT"/>
                <w:color w:val="000000" w:themeColor="text1"/>
              </w:rPr>
              <w:t>S</w:t>
            </w:r>
            <w:r w:rsidR="00F36E07">
              <w:rPr>
                <w:rFonts w:ascii="Tw Cen MT" w:hAnsi="Tw Cen MT"/>
                <w:color w:val="000000" w:themeColor="text1"/>
              </w:rPr>
              <w:t>ervice</w:t>
            </w:r>
            <w:r w:rsidR="00F36E07" w:rsidRPr="00A43EB5">
              <w:rPr>
                <w:rFonts w:ascii="Tw Cen MT" w:hAnsi="Tw Cen MT"/>
                <w:color w:val="000000" w:themeColor="text1"/>
              </w:rPr>
              <w:t xml:space="preserve"> </w:t>
            </w:r>
            <w:r w:rsidR="00F36E07">
              <w:rPr>
                <w:rFonts w:ascii="Tw Cen MT" w:hAnsi="Tw Cen MT"/>
                <w:color w:val="000000" w:themeColor="text1"/>
              </w:rPr>
              <w:t>attack</w:t>
            </w:r>
            <w:r w:rsidRPr="00A43EB5">
              <w:rPr>
                <w:rFonts w:ascii="Tw Cen MT" w:hAnsi="Tw Cen MT"/>
                <w:color w:val="000000" w:themeColor="text1"/>
              </w:rPr>
              <w:t xml:space="preserve"> risks associated with running over any untrusted network</w:t>
            </w:r>
            <w:r w:rsidR="00F36E07">
              <w:rPr>
                <w:rFonts w:ascii="Tw Cen MT" w:hAnsi="Tw Cen MT"/>
                <w:color w:val="000000" w:themeColor="text1"/>
              </w:rPr>
              <w:t>.</w:t>
            </w:r>
          </w:p>
          <w:p w14:paraId="33251261" w14:textId="77777777" w:rsidR="00997601" w:rsidRDefault="00997601" w:rsidP="00BF3C5E">
            <w:pPr>
              <w:rPr>
                <w:rFonts w:ascii="Tw Cen MT" w:hAnsi="Tw Cen MT"/>
                <w:color w:val="000000" w:themeColor="text1"/>
              </w:rPr>
            </w:pPr>
            <w:r w:rsidRPr="00BF3C5E">
              <w:rPr>
                <w:rFonts w:ascii="Tw Cen MT" w:hAnsi="Tw Cen MT"/>
                <w:color w:val="000000" w:themeColor="text1"/>
              </w:rPr>
              <w:t>The issues were later addressed, and the last item was closed on 12 September 2023 after being open for 99 days.</w:t>
            </w:r>
          </w:p>
          <w:p w14:paraId="770901BB" w14:textId="77777777" w:rsidR="00BE3938" w:rsidRDefault="00BE3938" w:rsidP="00BF3C5E">
            <w:pPr>
              <w:rPr>
                <w:rFonts w:ascii="Tw Cen MT" w:hAnsi="Tw Cen MT"/>
                <w:color w:val="000000" w:themeColor="text1"/>
              </w:rPr>
            </w:pPr>
          </w:p>
          <w:p w14:paraId="4191C01F" w14:textId="20C3F974" w:rsidR="00BE3938" w:rsidRDefault="00BE3938" w:rsidP="00BE3938">
            <w:pPr>
              <w:rPr>
                <w:rFonts w:ascii="Tw Cen MT" w:hAnsi="Tw Cen MT"/>
                <w:b/>
                <w:bCs/>
                <w:color w:val="000000" w:themeColor="text1"/>
              </w:rPr>
            </w:pPr>
            <w:r w:rsidRPr="00BF3C5E">
              <w:rPr>
                <w:rFonts w:ascii="Tw Cen MT" w:hAnsi="Tw Cen MT"/>
                <w:b/>
                <w:bCs/>
                <w:color w:val="000000" w:themeColor="text1"/>
              </w:rPr>
              <w:t>Security Vulnerabilities on the</w:t>
            </w:r>
            <w:r>
              <w:rPr>
                <w:rFonts w:ascii="Tw Cen MT" w:hAnsi="Tw Cen MT"/>
                <w:b/>
                <w:bCs/>
                <w:color w:val="000000" w:themeColor="text1"/>
              </w:rPr>
              <w:t xml:space="preserve"> UNICA</w:t>
            </w:r>
            <w:r w:rsidRPr="00BF3C5E">
              <w:rPr>
                <w:rFonts w:ascii="Tw Cen MT" w:hAnsi="Tw Cen MT"/>
                <w:b/>
                <w:bCs/>
                <w:color w:val="000000" w:themeColor="text1"/>
              </w:rPr>
              <w:t xml:space="preserve"> </w:t>
            </w:r>
            <w:r>
              <w:rPr>
                <w:rFonts w:ascii="Tw Cen MT" w:hAnsi="Tw Cen MT"/>
                <w:b/>
                <w:bCs/>
                <w:color w:val="000000" w:themeColor="text1"/>
              </w:rPr>
              <w:t>databases.</w:t>
            </w:r>
          </w:p>
          <w:p w14:paraId="19459E2D" w14:textId="2F85FBE0" w:rsidR="00BE3938" w:rsidRDefault="0097505E" w:rsidP="00BE3938">
            <w:pPr>
              <w:rPr>
                <w:rFonts w:ascii="Tw Cen MT" w:hAnsi="Tw Cen MT"/>
                <w:color w:val="000000" w:themeColor="text1"/>
              </w:rPr>
            </w:pPr>
            <w:r>
              <w:rPr>
                <w:rFonts w:ascii="Tw Cen MT" w:hAnsi="Tw Cen MT"/>
                <w:color w:val="000000" w:themeColor="text1"/>
              </w:rPr>
              <w:t xml:space="preserve">Internal audit deployed a Continuous Auditing and Continuous Monitoring (CACM) tool that carried out automated security audit tests on </w:t>
            </w:r>
            <w:r w:rsidR="00E86A93">
              <w:rPr>
                <w:rFonts w:ascii="Tw Cen MT" w:hAnsi="Tw Cen MT"/>
                <w:color w:val="000000" w:themeColor="text1"/>
              </w:rPr>
              <w:t>four</w:t>
            </w:r>
            <w:r>
              <w:rPr>
                <w:rFonts w:ascii="Tw Cen MT" w:hAnsi="Tw Cen MT"/>
                <w:color w:val="000000" w:themeColor="text1"/>
              </w:rPr>
              <w:t xml:space="preserve"> UNICA databases in line with the Safaricom Minimum Baseline Security Standards and </w:t>
            </w:r>
            <w:r w:rsidRPr="0097505E">
              <w:rPr>
                <w:rFonts w:ascii="Tw Cen MT" w:hAnsi="Tw Cen MT"/>
                <w:color w:val="000000" w:themeColor="text1"/>
              </w:rPr>
              <w:t>Center for Internet Security</w:t>
            </w:r>
            <w:r>
              <w:rPr>
                <w:rFonts w:ascii="Tw Cen MT" w:hAnsi="Tw Cen MT"/>
                <w:color w:val="000000" w:themeColor="text1"/>
              </w:rPr>
              <w:t xml:space="preserve"> (CIS) </w:t>
            </w:r>
            <w:r w:rsidRPr="0097505E">
              <w:rPr>
                <w:rFonts w:ascii="Tw Cen MT" w:hAnsi="Tw Cen MT"/>
                <w:color w:val="000000" w:themeColor="text1"/>
              </w:rPr>
              <w:t>security guidelines</w:t>
            </w:r>
            <w:r>
              <w:rPr>
                <w:rFonts w:ascii="Tw Cen MT" w:hAnsi="Tw Cen MT"/>
                <w:color w:val="000000" w:themeColor="text1"/>
              </w:rPr>
              <w:t xml:space="preserve"> for securing Oracle databases. </w:t>
            </w:r>
            <w:r w:rsidR="00E919FF">
              <w:rPr>
                <w:rFonts w:ascii="Tw Cen MT" w:hAnsi="Tw Cen MT"/>
                <w:color w:val="000000" w:themeColor="text1"/>
              </w:rPr>
              <w:t xml:space="preserve">The tool flagged </w:t>
            </w:r>
            <w:r w:rsidR="00E048B3">
              <w:rPr>
                <w:rFonts w:ascii="Tw Cen MT" w:hAnsi="Tw Cen MT"/>
                <w:color w:val="000000" w:themeColor="text1"/>
              </w:rPr>
              <w:t>seven</w:t>
            </w:r>
            <w:r w:rsidR="00E919FF">
              <w:rPr>
                <w:rFonts w:ascii="Tw Cen MT" w:hAnsi="Tw Cen MT"/>
                <w:color w:val="000000" w:themeColor="text1"/>
              </w:rPr>
              <w:t xml:space="preserve"> high risk security issues on the databases on weekly basis</w:t>
            </w:r>
            <w:r w:rsidR="00DC6EE3">
              <w:rPr>
                <w:rFonts w:ascii="Tw Cen MT" w:hAnsi="Tw Cen MT"/>
                <w:color w:val="000000" w:themeColor="text1"/>
              </w:rPr>
              <w:t xml:space="preserve"> that remained unresolved for over one year.</w:t>
            </w:r>
            <w:r w:rsidR="00E919FF">
              <w:rPr>
                <w:rFonts w:ascii="Tw Cen MT" w:hAnsi="Tw Cen MT"/>
                <w:color w:val="000000" w:themeColor="text1"/>
              </w:rPr>
              <w:t xml:space="preserve"> </w:t>
            </w:r>
          </w:p>
          <w:p w14:paraId="3E459B16" w14:textId="304B22B5" w:rsidR="002E42F8" w:rsidRDefault="002E42F8">
            <w:pPr>
              <w:pStyle w:val="ListParagraph"/>
              <w:numPr>
                <w:ilvl w:val="0"/>
                <w:numId w:val="28"/>
              </w:numPr>
              <w:rPr>
                <w:rFonts w:ascii="Tw Cen MT" w:hAnsi="Tw Cen MT"/>
                <w:color w:val="000000" w:themeColor="text1"/>
              </w:rPr>
            </w:pPr>
            <w:r>
              <w:rPr>
                <w:rFonts w:ascii="Tw Cen MT" w:hAnsi="Tw Cen MT"/>
                <w:color w:val="000000" w:themeColor="text1"/>
              </w:rPr>
              <w:t>The databases had not been patched within six months as guided</w:t>
            </w:r>
            <w:r w:rsidR="00470B74">
              <w:rPr>
                <w:rFonts w:ascii="Tw Cen MT" w:hAnsi="Tw Cen MT"/>
                <w:color w:val="000000" w:themeColor="text1"/>
              </w:rPr>
              <w:t xml:space="preserve"> by the Safaricom security standards.</w:t>
            </w:r>
          </w:p>
          <w:p w14:paraId="5B1C292A" w14:textId="77777777" w:rsidR="00470B74" w:rsidRDefault="00470B74">
            <w:pPr>
              <w:pStyle w:val="ListParagraph"/>
              <w:numPr>
                <w:ilvl w:val="0"/>
                <w:numId w:val="28"/>
              </w:numPr>
              <w:rPr>
                <w:rFonts w:ascii="Tw Cen MT" w:hAnsi="Tw Cen MT"/>
                <w:color w:val="000000" w:themeColor="text1"/>
              </w:rPr>
            </w:pPr>
            <w:r>
              <w:rPr>
                <w:rFonts w:ascii="Tw Cen MT" w:hAnsi="Tw Cen MT"/>
                <w:color w:val="000000" w:themeColor="text1"/>
              </w:rPr>
              <w:t xml:space="preserve">The number of failed login attempts before accounts under the default profile could be locked had been set at 10 instead of 5 as per the security standards. </w:t>
            </w:r>
          </w:p>
          <w:p w14:paraId="4D7F486E" w14:textId="5199A8DA" w:rsidR="00470B74" w:rsidRDefault="00470B74">
            <w:pPr>
              <w:pStyle w:val="ListParagraph"/>
              <w:numPr>
                <w:ilvl w:val="0"/>
                <w:numId w:val="28"/>
              </w:numPr>
              <w:rPr>
                <w:rFonts w:ascii="Tw Cen MT" w:hAnsi="Tw Cen MT"/>
                <w:color w:val="000000" w:themeColor="text1"/>
              </w:rPr>
            </w:pPr>
            <w:r>
              <w:rPr>
                <w:rFonts w:ascii="Tw Cen MT" w:hAnsi="Tw Cen MT"/>
                <w:color w:val="000000" w:themeColor="text1"/>
              </w:rPr>
              <w:t xml:space="preserve">The audit trail features had not been enabled on the database, making it difficult to </w:t>
            </w:r>
            <w:r w:rsidR="0086242C">
              <w:rPr>
                <w:rFonts w:ascii="Tw Cen MT" w:hAnsi="Tw Cen MT"/>
                <w:color w:val="000000" w:themeColor="text1"/>
              </w:rPr>
              <w:t>collect data for troubleshooting or monitoring queries executed on the database.</w:t>
            </w:r>
          </w:p>
          <w:p w14:paraId="30EFE887" w14:textId="39117CA2" w:rsidR="00470B74" w:rsidRDefault="00DE3B66">
            <w:pPr>
              <w:pStyle w:val="ListParagraph"/>
              <w:numPr>
                <w:ilvl w:val="0"/>
                <w:numId w:val="28"/>
              </w:numPr>
              <w:rPr>
                <w:rFonts w:ascii="Tw Cen MT" w:hAnsi="Tw Cen MT"/>
                <w:color w:val="000000" w:themeColor="text1"/>
              </w:rPr>
            </w:pPr>
            <w:r w:rsidRPr="00DE3B66">
              <w:rPr>
                <w:rFonts w:ascii="Tw Cen MT" w:hAnsi="Tw Cen MT"/>
                <w:color w:val="000000" w:themeColor="text1"/>
              </w:rPr>
              <w:t>The local</w:t>
            </w:r>
            <w:r>
              <w:rPr>
                <w:rFonts w:ascii="Tw Cen MT" w:hAnsi="Tw Cen MT"/>
                <w:color w:val="000000" w:themeColor="text1"/>
              </w:rPr>
              <w:t xml:space="preserve"> </w:t>
            </w:r>
            <w:r w:rsidRPr="00DE3B66">
              <w:rPr>
                <w:rFonts w:ascii="Tw Cen MT" w:hAnsi="Tw Cen MT"/>
                <w:color w:val="000000" w:themeColor="text1"/>
              </w:rPr>
              <w:t xml:space="preserve">listener setting </w:t>
            </w:r>
            <w:r>
              <w:rPr>
                <w:rFonts w:ascii="Tw Cen MT" w:hAnsi="Tw Cen MT"/>
                <w:color w:val="000000" w:themeColor="text1"/>
              </w:rPr>
              <w:t xml:space="preserve">which </w:t>
            </w:r>
            <w:r w:rsidRPr="00DE3B66">
              <w:rPr>
                <w:rFonts w:ascii="Tw Cen MT" w:hAnsi="Tw Cen MT"/>
                <w:color w:val="000000" w:themeColor="text1"/>
              </w:rPr>
              <w:t xml:space="preserve">specifies a network name that resolves to an address of the </w:t>
            </w:r>
            <w:r>
              <w:rPr>
                <w:rFonts w:ascii="Tw Cen MT" w:hAnsi="Tw Cen MT"/>
                <w:color w:val="000000" w:themeColor="text1"/>
              </w:rPr>
              <w:t xml:space="preserve">Oracle database had not been set up exposing the environment to </w:t>
            </w:r>
            <w:r w:rsidRPr="00DE3B66">
              <w:rPr>
                <w:rFonts w:ascii="Tw Cen MT" w:hAnsi="Tw Cen MT"/>
                <w:color w:val="000000" w:themeColor="text1"/>
              </w:rPr>
              <w:t xml:space="preserve">TNS poisoning attack </w:t>
            </w:r>
            <w:r>
              <w:rPr>
                <w:rFonts w:ascii="Tw Cen MT" w:hAnsi="Tw Cen MT"/>
                <w:color w:val="000000" w:themeColor="text1"/>
              </w:rPr>
              <w:t xml:space="preserve">which </w:t>
            </w:r>
            <w:r w:rsidRPr="00DE3B66">
              <w:rPr>
                <w:rFonts w:ascii="Tw Cen MT" w:hAnsi="Tw Cen MT"/>
                <w:color w:val="000000" w:themeColor="text1"/>
              </w:rPr>
              <w:t>allows</w:t>
            </w:r>
            <w:r>
              <w:rPr>
                <w:rFonts w:ascii="Tw Cen MT" w:hAnsi="Tw Cen MT"/>
                <w:color w:val="000000" w:themeColor="text1"/>
              </w:rPr>
              <w:t xml:space="preserve"> hackers</w:t>
            </w:r>
            <w:r w:rsidRPr="00DE3B66">
              <w:rPr>
                <w:rFonts w:ascii="Tw Cen MT" w:hAnsi="Tw Cen MT"/>
                <w:color w:val="000000" w:themeColor="text1"/>
              </w:rPr>
              <w:t xml:space="preserve"> to redirect network traffic to another system by registering </w:t>
            </w:r>
            <w:r w:rsidR="008B0879">
              <w:rPr>
                <w:rFonts w:ascii="Tw Cen MT" w:hAnsi="Tw Cen MT"/>
                <w:color w:val="000000" w:themeColor="text1"/>
              </w:rPr>
              <w:t>a different connection link.</w:t>
            </w:r>
          </w:p>
          <w:p w14:paraId="07EF7F1F" w14:textId="2DA3A2B6" w:rsidR="008B0879" w:rsidRDefault="00DF7119">
            <w:pPr>
              <w:pStyle w:val="ListParagraph"/>
              <w:numPr>
                <w:ilvl w:val="0"/>
                <w:numId w:val="28"/>
              </w:numPr>
              <w:rPr>
                <w:rFonts w:ascii="Tw Cen MT" w:hAnsi="Tw Cen MT"/>
                <w:color w:val="000000" w:themeColor="text1"/>
              </w:rPr>
            </w:pPr>
            <w:r>
              <w:rPr>
                <w:rFonts w:ascii="Tw Cen MT" w:hAnsi="Tw Cen MT"/>
                <w:color w:val="000000" w:themeColor="text1"/>
              </w:rPr>
              <w:t xml:space="preserve">The </w:t>
            </w:r>
            <w:r w:rsidRPr="00DF7119">
              <w:rPr>
                <w:rFonts w:ascii="Tw Cen MT" w:hAnsi="Tw Cen MT"/>
                <w:color w:val="000000" w:themeColor="text1"/>
              </w:rPr>
              <w:t>password verify function</w:t>
            </w:r>
            <w:r>
              <w:rPr>
                <w:rFonts w:ascii="Tw Cen MT" w:hAnsi="Tw Cen MT"/>
                <w:color w:val="000000" w:themeColor="text1"/>
              </w:rPr>
              <w:t xml:space="preserve"> used</w:t>
            </w:r>
            <w:r w:rsidRPr="00DF7119">
              <w:rPr>
                <w:rFonts w:ascii="Tw Cen MT" w:hAnsi="Tw Cen MT"/>
                <w:color w:val="000000" w:themeColor="text1"/>
              </w:rPr>
              <w:t xml:space="preserve"> to enforce strong password restrictions</w:t>
            </w:r>
            <w:r w:rsidR="006F2B64">
              <w:rPr>
                <w:rFonts w:ascii="Tw Cen MT" w:hAnsi="Tw Cen MT"/>
                <w:color w:val="000000" w:themeColor="text1"/>
              </w:rPr>
              <w:t xml:space="preserve"> had not been set</w:t>
            </w:r>
            <w:r w:rsidR="00DD3202">
              <w:rPr>
                <w:rFonts w:ascii="Tw Cen MT" w:hAnsi="Tw Cen MT"/>
                <w:color w:val="000000" w:themeColor="text1"/>
              </w:rPr>
              <w:t xml:space="preserve"> for accounts provisioned under default and DBA profiles.</w:t>
            </w:r>
          </w:p>
          <w:p w14:paraId="79A5DBE8" w14:textId="45473771" w:rsidR="00DD3202" w:rsidRDefault="00AF0E14">
            <w:pPr>
              <w:pStyle w:val="ListParagraph"/>
              <w:numPr>
                <w:ilvl w:val="0"/>
                <w:numId w:val="28"/>
              </w:numPr>
              <w:rPr>
                <w:rFonts w:ascii="Tw Cen MT" w:hAnsi="Tw Cen MT"/>
                <w:color w:val="000000" w:themeColor="text1"/>
              </w:rPr>
            </w:pPr>
            <w:r>
              <w:rPr>
                <w:rFonts w:ascii="Tw Cen MT" w:hAnsi="Tw Cen MT"/>
                <w:color w:val="000000" w:themeColor="text1"/>
              </w:rPr>
              <w:t xml:space="preserve">The number of concurrent connections per user for accounts under the default profile had been set to UNLIMITED against a standard recommendation of 10. This exposed the </w:t>
            </w:r>
            <w:r>
              <w:rPr>
                <w:rFonts w:ascii="Tw Cen MT" w:hAnsi="Tw Cen MT"/>
                <w:color w:val="000000" w:themeColor="text1"/>
              </w:rPr>
              <w:lastRenderedPageBreak/>
              <w:t xml:space="preserve">database to </w:t>
            </w:r>
            <w:r w:rsidRPr="00AF0E14">
              <w:rPr>
                <w:rFonts w:ascii="Tw Cen MT" w:hAnsi="Tw Cen MT"/>
                <w:color w:val="000000" w:themeColor="text1"/>
              </w:rPr>
              <w:t>intentional Denial-of-Service attacks</w:t>
            </w:r>
            <w:r w:rsidR="000B16D6">
              <w:rPr>
                <w:rFonts w:ascii="Tw Cen MT" w:hAnsi="Tw Cen MT"/>
                <w:color w:val="000000" w:themeColor="text1"/>
              </w:rPr>
              <w:t xml:space="preserve"> and the database could not prevent </w:t>
            </w:r>
            <w:r w:rsidR="000B16D6" w:rsidRPr="00AF0E14">
              <w:rPr>
                <w:rFonts w:ascii="Tw Cen MT" w:hAnsi="Tw Cen MT"/>
                <w:color w:val="000000" w:themeColor="text1"/>
              </w:rPr>
              <w:t>memory resource exhaustion by poorly formed requests</w:t>
            </w:r>
            <w:r w:rsidR="000E0C08">
              <w:rPr>
                <w:rFonts w:ascii="Tw Cen MT" w:hAnsi="Tw Cen MT"/>
                <w:color w:val="000000" w:themeColor="text1"/>
              </w:rPr>
              <w:t>.</w:t>
            </w:r>
          </w:p>
          <w:p w14:paraId="4D413D27" w14:textId="7AB59514" w:rsidR="00AF0E14" w:rsidRPr="002E42F8" w:rsidRDefault="005B67E7">
            <w:pPr>
              <w:pStyle w:val="ListParagraph"/>
              <w:numPr>
                <w:ilvl w:val="0"/>
                <w:numId w:val="28"/>
              </w:numPr>
              <w:rPr>
                <w:rFonts w:ascii="Tw Cen MT" w:hAnsi="Tw Cen MT"/>
                <w:color w:val="000000" w:themeColor="text1"/>
              </w:rPr>
            </w:pPr>
            <w:r>
              <w:rPr>
                <w:rFonts w:ascii="Tw Cen MT" w:hAnsi="Tw Cen MT"/>
                <w:color w:val="000000" w:themeColor="text1"/>
              </w:rPr>
              <w:t xml:space="preserve">One human user account had been granted excess administrative privileges on the database </w:t>
            </w:r>
            <w:r w:rsidRPr="005B67E7">
              <w:rPr>
                <w:rFonts w:ascii="Tw Cen MT" w:hAnsi="Tw Cen MT"/>
                <w:color w:val="000000" w:themeColor="text1"/>
              </w:rPr>
              <w:t>open</w:t>
            </w:r>
            <w:r>
              <w:rPr>
                <w:rFonts w:ascii="Tw Cen MT" w:hAnsi="Tw Cen MT"/>
                <w:color w:val="000000" w:themeColor="text1"/>
              </w:rPr>
              <w:t>ing</w:t>
            </w:r>
            <w:r w:rsidRPr="005B67E7">
              <w:rPr>
                <w:rFonts w:ascii="Tw Cen MT" w:hAnsi="Tw Cen MT"/>
                <w:color w:val="000000" w:themeColor="text1"/>
              </w:rPr>
              <w:t xml:space="preserve"> the door to data breaches, integrity violations, and Denial-of-Service </w:t>
            </w:r>
            <w:r>
              <w:rPr>
                <w:rFonts w:ascii="Tw Cen MT" w:hAnsi="Tw Cen MT"/>
                <w:color w:val="000000" w:themeColor="text1"/>
              </w:rPr>
              <w:t xml:space="preserve">attacks.  The security standards recommend </w:t>
            </w:r>
            <w:r w:rsidRPr="005B67E7">
              <w:rPr>
                <w:rFonts w:ascii="Tw Cen MT" w:hAnsi="Tw Cen MT"/>
                <w:color w:val="000000" w:themeColor="text1"/>
              </w:rPr>
              <w:t>restricted</w:t>
            </w:r>
            <w:r>
              <w:rPr>
                <w:rFonts w:ascii="Tw Cen MT" w:hAnsi="Tw Cen MT"/>
                <w:color w:val="000000" w:themeColor="text1"/>
              </w:rPr>
              <w:t xml:space="preserve"> assignment of the DBA role.</w:t>
            </w:r>
          </w:p>
          <w:p w14:paraId="79D31E9F" w14:textId="7B3BD61B" w:rsidR="00BE3938" w:rsidRPr="00BF3C5E" w:rsidRDefault="00BE3938" w:rsidP="00BF3C5E">
            <w:pPr>
              <w:rPr>
                <w:rFonts w:ascii="Tw Cen MT" w:hAnsi="Tw Cen MT"/>
                <w:color w:val="000000" w:themeColor="text1"/>
              </w:rPr>
            </w:pPr>
          </w:p>
        </w:tc>
      </w:tr>
      <w:tr w:rsidR="00997601" w14:paraId="7D8388F2" w14:textId="77777777" w:rsidTr="00B3682F">
        <w:tc>
          <w:tcPr>
            <w:tcW w:w="6835" w:type="dxa"/>
            <w:gridSpan w:val="2"/>
            <w:shd w:val="clear" w:color="auto" w:fill="43B02A"/>
            <w:vAlign w:val="center"/>
          </w:tcPr>
          <w:p w14:paraId="568A9681" w14:textId="77777777" w:rsidR="00997601" w:rsidRPr="00FF432E" w:rsidRDefault="00997601" w:rsidP="003766ED">
            <w:pPr>
              <w:rPr>
                <w:rFonts w:ascii="Tw Cen MT" w:hAnsi="Tw Cen MT"/>
                <w:color w:val="FFFFFF" w:themeColor="background1"/>
              </w:rPr>
            </w:pPr>
            <w:r w:rsidRPr="00FF432E">
              <w:rPr>
                <w:rFonts w:ascii="Tw Cen MT" w:hAnsi="Tw Cen MT"/>
                <w:color w:val="FFFFFF" w:themeColor="background1"/>
              </w:rPr>
              <w:lastRenderedPageBreak/>
              <w:t>Risk</w:t>
            </w:r>
          </w:p>
        </w:tc>
        <w:tc>
          <w:tcPr>
            <w:tcW w:w="1080" w:type="dxa"/>
            <w:shd w:val="clear" w:color="auto" w:fill="D9D9D9" w:themeFill="background1" w:themeFillShade="D9"/>
            <w:vAlign w:val="center"/>
          </w:tcPr>
          <w:p w14:paraId="1DBCC79B" w14:textId="77777777" w:rsidR="00997601" w:rsidRPr="00FF432E" w:rsidRDefault="00997601" w:rsidP="003766ED">
            <w:pPr>
              <w:rPr>
                <w:rFonts w:ascii="Tw Cen MT" w:hAnsi="Tw Cen MT"/>
                <w:b/>
                <w:bCs/>
              </w:rPr>
            </w:pPr>
            <w:r w:rsidRPr="00FF432E">
              <w:rPr>
                <w:rFonts w:ascii="Tw Cen MT" w:hAnsi="Tw Cen MT"/>
                <w:b/>
                <w:bCs/>
              </w:rPr>
              <w:t>Rating</w:t>
            </w:r>
          </w:p>
        </w:tc>
        <w:tc>
          <w:tcPr>
            <w:tcW w:w="1435" w:type="dxa"/>
            <w:shd w:val="clear" w:color="auto" w:fill="FFC000" w:themeFill="accent4"/>
            <w:vAlign w:val="center"/>
          </w:tcPr>
          <w:p w14:paraId="6E4238A2" w14:textId="3AAEB5D4" w:rsidR="00997601" w:rsidRPr="00FF432E" w:rsidRDefault="00B3682F" w:rsidP="003766ED">
            <w:pPr>
              <w:rPr>
                <w:rFonts w:ascii="Tw Cen MT" w:hAnsi="Tw Cen MT"/>
                <w:b/>
                <w:bCs/>
              </w:rPr>
            </w:pPr>
            <w:r>
              <w:rPr>
                <w:rFonts w:ascii="Tw Cen MT" w:hAnsi="Tw Cen MT"/>
                <w:b/>
                <w:bCs/>
              </w:rPr>
              <w:t>Medium</w:t>
            </w:r>
          </w:p>
        </w:tc>
      </w:tr>
      <w:tr w:rsidR="00997601" w14:paraId="6CE7BF31" w14:textId="77777777" w:rsidTr="003766ED">
        <w:tc>
          <w:tcPr>
            <w:tcW w:w="9350" w:type="dxa"/>
            <w:gridSpan w:val="4"/>
          </w:tcPr>
          <w:p w14:paraId="3A29B3E9" w14:textId="77777777" w:rsidR="00997601" w:rsidRPr="00F347A6" w:rsidRDefault="00997601">
            <w:pPr>
              <w:pStyle w:val="ListParagraph"/>
              <w:numPr>
                <w:ilvl w:val="0"/>
                <w:numId w:val="17"/>
              </w:numPr>
              <w:ind w:left="154" w:hanging="154"/>
              <w:rPr>
                <w:rFonts w:ascii="Tw Cen MT" w:hAnsi="Tw Cen MT"/>
              </w:rPr>
            </w:pPr>
            <w:r>
              <w:rPr>
                <w:rFonts w:ascii="Tw Cen MT" w:hAnsi="Tw Cen MT"/>
              </w:rPr>
              <w:t>Open cybersecurity threats expose the Safaricom environment to attacks from hackers.</w:t>
            </w:r>
          </w:p>
        </w:tc>
      </w:tr>
      <w:tr w:rsidR="00997601" w:rsidRPr="00FF432E" w14:paraId="11760751" w14:textId="77777777" w:rsidTr="003766ED">
        <w:tc>
          <w:tcPr>
            <w:tcW w:w="9350" w:type="dxa"/>
            <w:gridSpan w:val="4"/>
            <w:shd w:val="clear" w:color="auto" w:fill="43B02A"/>
            <w:vAlign w:val="center"/>
          </w:tcPr>
          <w:p w14:paraId="119EBAEE" w14:textId="77777777" w:rsidR="00997601" w:rsidRPr="00FF432E" w:rsidRDefault="00997601" w:rsidP="003766ED">
            <w:pPr>
              <w:rPr>
                <w:rFonts w:ascii="Tw Cen MT" w:hAnsi="Tw Cen MT"/>
                <w:color w:val="FFFFFF" w:themeColor="background1"/>
              </w:rPr>
            </w:pPr>
            <w:r w:rsidRPr="00FF432E">
              <w:rPr>
                <w:rFonts w:ascii="Tw Cen MT" w:hAnsi="Tw Cen MT"/>
                <w:color w:val="FFFFFF" w:themeColor="background1"/>
              </w:rPr>
              <w:t>Recommendation</w:t>
            </w:r>
          </w:p>
        </w:tc>
      </w:tr>
      <w:tr w:rsidR="00997601" w14:paraId="37732E33" w14:textId="77777777" w:rsidTr="003766ED">
        <w:tc>
          <w:tcPr>
            <w:tcW w:w="9350" w:type="dxa"/>
            <w:gridSpan w:val="4"/>
          </w:tcPr>
          <w:p w14:paraId="78037382" w14:textId="2AE87744" w:rsidR="00997601" w:rsidRPr="003C3D14" w:rsidRDefault="00997601">
            <w:pPr>
              <w:pStyle w:val="ListParagraph"/>
              <w:numPr>
                <w:ilvl w:val="0"/>
                <w:numId w:val="13"/>
              </w:numPr>
              <w:ind w:left="154" w:hanging="154"/>
              <w:rPr>
                <w:rFonts w:ascii="Tw Cen MT" w:hAnsi="Tw Cen MT"/>
                <w:color w:val="000000" w:themeColor="text1"/>
              </w:rPr>
            </w:pPr>
            <w:r w:rsidRPr="003C3D14">
              <w:rPr>
                <w:rFonts w:ascii="Tw Cen MT" w:hAnsi="Tw Cen MT"/>
                <w:color w:val="000000" w:themeColor="text1"/>
              </w:rPr>
              <w:t xml:space="preserve">Re-scan </w:t>
            </w:r>
            <w:r w:rsidR="00623E7C">
              <w:rPr>
                <w:rFonts w:ascii="Tw Cen MT" w:hAnsi="Tw Cen MT"/>
                <w:color w:val="000000" w:themeColor="text1"/>
              </w:rPr>
              <w:t xml:space="preserve">all the UNICA assets </w:t>
            </w:r>
            <w:r w:rsidRPr="003C3D14">
              <w:rPr>
                <w:rFonts w:ascii="Tw Cen MT" w:hAnsi="Tw Cen MT"/>
                <w:color w:val="000000" w:themeColor="text1"/>
              </w:rPr>
              <w:t>and close all open items</w:t>
            </w:r>
            <w:r>
              <w:rPr>
                <w:rFonts w:ascii="Tw Cen MT" w:hAnsi="Tw Cen MT"/>
                <w:color w:val="000000" w:themeColor="text1"/>
              </w:rPr>
              <w:t>.</w:t>
            </w:r>
          </w:p>
        </w:tc>
      </w:tr>
      <w:tr w:rsidR="00997601" w:rsidRPr="00FF432E" w14:paraId="5F301CA2" w14:textId="77777777" w:rsidTr="003766ED">
        <w:tc>
          <w:tcPr>
            <w:tcW w:w="9350" w:type="dxa"/>
            <w:gridSpan w:val="4"/>
            <w:shd w:val="clear" w:color="auto" w:fill="43B02A"/>
            <w:vAlign w:val="center"/>
          </w:tcPr>
          <w:p w14:paraId="58C02AA0" w14:textId="77777777" w:rsidR="00997601" w:rsidRPr="00FF432E" w:rsidRDefault="00997601" w:rsidP="003766ED">
            <w:pPr>
              <w:rPr>
                <w:rFonts w:ascii="Tw Cen MT" w:hAnsi="Tw Cen MT"/>
                <w:color w:val="FFFFFF" w:themeColor="background1"/>
              </w:rPr>
            </w:pPr>
            <w:r w:rsidRPr="00FF432E">
              <w:rPr>
                <w:rFonts w:ascii="Tw Cen MT" w:hAnsi="Tw Cen MT"/>
                <w:color w:val="FFFFFF" w:themeColor="background1"/>
              </w:rPr>
              <w:t>Agreed action</w:t>
            </w:r>
          </w:p>
        </w:tc>
      </w:tr>
      <w:tr w:rsidR="00997601" w14:paraId="5FB77E30" w14:textId="77777777" w:rsidTr="003766ED">
        <w:tc>
          <w:tcPr>
            <w:tcW w:w="9350" w:type="dxa"/>
            <w:gridSpan w:val="4"/>
          </w:tcPr>
          <w:p w14:paraId="698767F3" w14:textId="17704B79" w:rsidR="005766DB" w:rsidRPr="008D615B" w:rsidRDefault="005766DB" w:rsidP="00100216">
            <w:pPr>
              <w:pStyle w:val="ListParagraph"/>
              <w:numPr>
                <w:ilvl w:val="0"/>
                <w:numId w:val="9"/>
              </w:numPr>
              <w:rPr>
                <w:rFonts w:ascii="Tw Cen MT" w:hAnsi="Tw Cen MT"/>
                <w:b/>
                <w:bCs/>
                <w:color w:val="4472C4" w:themeColor="accent1"/>
              </w:rPr>
            </w:pPr>
            <w:r w:rsidRPr="008D615B">
              <w:rPr>
                <w:rFonts w:ascii="Tw Cen MT" w:hAnsi="Tw Cen MT"/>
                <w:color w:val="4472C4" w:themeColor="accent1"/>
              </w:rPr>
              <w:t xml:space="preserve">These issues were resolved. We will have cyber security perform scans </w:t>
            </w:r>
            <w:r w:rsidR="008D615B" w:rsidRPr="008D615B">
              <w:rPr>
                <w:rFonts w:ascii="Tw Cen MT" w:hAnsi="Tw Cen MT"/>
                <w:color w:val="4472C4" w:themeColor="accent1"/>
              </w:rPr>
              <w:t>across all assets to validate closure and close any arising items by 31 January 2024.</w:t>
            </w:r>
          </w:p>
          <w:p w14:paraId="1E558E1F" w14:textId="25BD4832" w:rsidR="003C6D23" w:rsidRPr="005766DB" w:rsidRDefault="003C6D23" w:rsidP="005766DB">
            <w:pPr>
              <w:rPr>
                <w:rFonts w:ascii="Tw Cen MT" w:hAnsi="Tw Cen MT"/>
                <w:b/>
                <w:bCs/>
                <w:color w:val="4472C4" w:themeColor="accent1"/>
              </w:rPr>
            </w:pPr>
            <w:r w:rsidRPr="005766DB">
              <w:rPr>
                <w:rFonts w:ascii="Tw Cen MT" w:hAnsi="Tw Cen MT"/>
                <w:b/>
                <w:bCs/>
                <w:color w:val="4472C4" w:themeColor="accent1"/>
              </w:rPr>
              <w:t xml:space="preserve">Agreed owner: </w:t>
            </w:r>
            <w:r w:rsidR="00972ED9" w:rsidRPr="005766DB">
              <w:rPr>
                <w:rFonts w:ascii="Tw Cen MT" w:hAnsi="Tw Cen MT"/>
                <w:b/>
                <w:bCs/>
                <w:color w:val="4472C4" w:themeColor="accent1"/>
              </w:rPr>
              <w:t>Kamau Maina</w:t>
            </w:r>
          </w:p>
          <w:p w14:paraId="17638379" w14:textId="5339EEBD" w:rsidR="00997601" w:rsidRPr="00795F9F" w:rsidRDefault="003C6D23" w:rsidP="003C6D23">
            <w:pPr>
              <w:rPr>
                <w:rFonts w:ascii="Tw Cen MT" w:hAnsi="Tw Cen MT"/>
                <w:color w:val="0070C0"/>
              </w:rPr>
            </w:pPr>
            <w:r w:rsidRPr="00E81B79">
              <w:rPr>
                <w:rFonts w:ascii="Tw Cen MT" w:hAnsi="Tw Cen MT"/>
                <w:b/>
                <w:bCs/>
                <w:color w:val="4472C4" w:themeColor="accent1"/>
              </w:rPr>
              <w:t>Agreed Due Date: 31 January 2024</w:t>
            </w:r>
          </w:p>
        </w:tc>
      </w:tr>
      <w:tr w:rsidR="00997601" w14:paraId="229C51D3" w14:textId="77777777" w:rsidTr="003766ED">
        <w:tc>
          <w:tcPr>
            <w:tcW w:w="1795" w:type="dxa"/>
            <w:shd w:val="clear" w:color="auto" w:fill="43B02A"/>
            <w:vAlign w:val="center"/>
          </w:tcPr>
          <w:p w14:paraId="1D70F159" w14:textId="77777777" w:rsidR="00997601" w:rsidRPr="00FF432E" w:rsidRDefault="00997601" w:rsidP="003766ED">
            <w:pPr>
              <w:rPr>
                <w:rFonts w:ascii="Tw Cen MT" w:hAnsi="Tw Cen MT"/>
                <w:color w:val="FFFFFF" w:themeColor="background1"/>
              </w:rPr>
            </w:pPr>
            <w:r w:rsidRPr="00FF432E">
              <w:rPr>
                <w:rFonts w:ascii="Tw Cen MT" w:hAnsi="Tw Cen MT"/>
                <w:color w:val="FFFFFF" w:themeColor="background1"/>
              </w:rPr>
              <w:t>Agreed owner</w:t>
            </w:r>
          </w:p>
        </w:tc>
        <w:tc>
          <w:tcPr>
            <w:tcW w:w="7555" w:type="dxa"/>
            <w:gridSpan w:val="3"/>
            <w:vAlign w:val="center"/>
          </w:tcPr>
          <w:p w14:paraId="10E7AB1E" w14:textId="7087FDE4" w:rsidR="00997601" w:rsidRDefault="00972ED9" w:rsidP="003766ED">
            <w:pPr>
              <w:rPr>
                <w:rFonts w:ascii="Tw Cen MT" w:hAnsi="Tw Cen MT"/>
              </w:rPr>
            </w:pPr>
            <w:r>
              <w:rPr>
                <w:rFonts w:ascii="Tw Cen MT" w:hAnsi="Tw Cen MT"/>
              </w:rPr>
              <w:t>Kamau Maina</w:t>
            </w:r>
          </w:p>
        </w:tc>
      </w:tr>
    </w:tbl>
    <w:p w14:paraId="6D399F69" w14:textId="77777777" w:rsidR="00DE055D" w:rsidRPr="00DE055D" w:rsidRDefault="00DE055D" w:rsidP="00DE055D">
      <w:pPr>
        <w:outlineLvl w:val="1"/>
        <w:rPr>
          <w:rFonts w:ascii="Tw Cen MT" w:hAnsi="Tw Cen MT"/>
          <w:b/>
          <w:bCs/>
          <w:sz w:val="24"/>
          <w:szCs w:val="24"/>
        </w:rPr>
      </w:pPr>
      <w:bookmarkStart w:id="23" w:name="_Toc140603812"/>
      <w:bookmarkStart w:id="24" w:name="_Toc140608057"/>
      <w:bookmarkStart w:id="25" w:name="_Toc140603813"/>
      <w:bookmarkStart w:id="26" w:name="_Toc140608058"/>
      <w:bookmarkStart w:id="27" w:name="_Toc140608059"/>
      <w:bookmarkStart w:id="28" w:name="_Toc140608061"/>
      <w:bookmarkEnd w:id="14"/>
      <w:bookmarkEnd w:id="15"/>
      <w:bookmarkEnd w:id="19"/>
      <w:bookmarkEnd w:id="23"/>
      <w:bookmarkEnd w:id="24"/>
      <w:bookmarkEnd w:id="25"/>
      <w:bookmarkEnd w:id="26"/>
      <w:bookmarkEnd w:id="27"/>
      <w:bookmarkEnd w:id="28"/>
    </w:p>
    <w:p w14:paraId="2228184A" w14:textId="77777777" w:rsidR="00DE055D" w:rsidRPr="00DE055D" w:rsidRDefault="00DE055D" w:rsidP="00DE055D">
      <w:pPr>
        <w:pStyle w:val="ListParagraph"/>
        <w:ind w:left="360"/>
        <w:outlineLvl w:val="1"/>
        <w:rPr>
          <w:rFonts w:ascii="Tw Cen MT" w:hAnsi="Tw Cen MT"/>
          <w:b/>
          <w:bCs/>
          <w:sz w:val="24"/>
          <w:szCs w:val="24"/>
        </w:rPr>
      </w:pPr>
    </w:p>
    <w:p w14:paraId="11725C43" w14:textId="3BE5ADC4" w:rsidR="002D32A1" w:rsidRDefault="002D32A1">
      <w:pPr>
        <w:rPr>
          <w:rFonts w:ascii="Tw Cen MT" w:hAnsi="Tw Cen MT"/>
          <w:b/>
          <w:bCs/>
          <w:lang w:val="en-GB"/>
        </w:rPr>
      </w:pPr>
      <w:bookmarkStart w:id="29" w:name="_Toc138267463"/>
      <w:bookmarkStart w:id="30" w:name="_Toc138267455"/>
      <w:bookmarkStart w:id="31" w:name="_Hlk137213396"/>
      <w:r>
        <w:rPr>
          <w:rFonts w:ascii="Tw Cen MT" w:hAnsi="Tw Cen MT"/>
          <w:b/>
          <w:bCs/>
          <w:lang w:val="en-GB"/>
        </w:rPr>
        <w:br w:type="page"/>
      </w:r>
    </w:p>
    <w:p w14:paraId="5D70FC0B" w14:textId="77777777" w:rsidR="00842525" w:rsidRPr="00950DA9" w:rsidRDefault="00842525" w:rsidP="00842525">
      <w:pPr>
        <w:pStyle w:val="ListParagraph"/>
        <w:numPr>
          <w:ilvl w:val="0"/>
          <w:numId w:val="19"/>
        </w:numPr>
        <w:ind w:left="360"/>
        <w:outlineLvl w:val="1"/>
        <w:rPr>
          <w:rFonts w:ascii="Tw Cen MT" w:hAnsi="Tw Cen MT"/>
          <w:b/>
          <w:bCs/>
          <w:sz w:val="24"/>
          <w:szCs w:val="24"/>
        </w:rPr>
      </w:pPr>
      <w:bookmarkStart w:id="32" w:name="_Toc147330661"/>
      <w:bookmarkStart w:id="33" w:name="_Toc148968511"/>
      <w:r>
        <w:rPr>
          <w:rFonts w:ascii="Tw Cen MT" w:hAnsi="Tw Cen MT"/>
          <w:b/>
          <w:bCs/>
          <w:lang w:val="en-GB"/>
        </w:rPr>
        <w:lastRenderedPageBreak/>
        <w:t>Over-reliance on the vendor to develop and execute campaigns.</w:t>
      </w:r>
      <w:bookmarkEnd w:id="32"/>
      <w:bookmarkEnd w:id="33"/>
    </w:p>
    <w:tbl>
      <w:tblPr>
        <w:tblStyle w:val="TableGrid"/>
        <w:tblW w:w="0" w:type="auto"/>
        <w:tblCellMar>
          <w:top w:w="29" w:type="dxa"/>
          <w:bottom w:w="29" w:type="dxa"/>
        </w:tblCellMar>
        <w:tblLook w:val="04A0" w:firstRow="1" w:lastRow="0" w:firstColumn="1" w:lastColumn="0" w:noHBand="0" w:noVBand="1"/>
      </w:tblPr>
      <w:tblGrid>
        <w:gridCol w:w="1753"/>
        <w:gridCol w:w="4801"/>
        <w:gridCol w:w="1067"/>
        <w:gridCol w:w="1395"/>
      </w:tblGrid>
      <w:tr w:rsidR="00842525" w:rsidRPr="00FF432E" w14:paraId="652BFE76" w14:textId="77777777" w:rsidTr="00CC5C00">
        <w:tc>
          <w:tcPr>
            <w:tcW w:w="9350" w:type="dxa"/>
            <w:gridSpan w:val="4"/>
            <w:shd w:val="clear" w:color="auto" w:fill="43B02A"/>
            <w:vAlign w:val="center"/>
          </w:tcPr>
          <w:p w14:paraId="528220AA" w14:textId="77777777" w:rsidR="00842525" w:rsidRPr="00FF432E" w:rsidRDefault="00842525" w:rsidP="00CC5C00">
            <w:pPr>
              <w:rPr>
                <w:rFonts w:ascii="Tw Cen MT" w:hAnsi="Tw Cen MT"/>
                <w:color w:val="FFFFFF" w:themeColor="background1"/>
              </w:rPr>
            </w:pPr>
            <w:r w:rsidRPr="00FF432E">
              <w:rPr>
                <w:rFonts w:ascii="Tw Cen MT" w:hAnsi="Tw Cen MT"/>
                <w:color w:val="FFFFFF" w:themeColor="background1"/>
              </w:rPr>
              <w:t>Improvement opportunity</w:t>
            </w:r>
          </w:p>
        </w:tc>
      </w:tr>
      <w:tr w:rsidR="00842525" w14:paraId="77ACF2FD" w14:textId="77777777" w:rsidTr="00CC5C00">
        <w:tc>
          <w:tcPr>
            <w:tcW w:w="9350" w:type="dxa"/>
            <w:gridSpan w:val="4"/>
          </w:tcPr>
          <w:p w14:paraId="63CDD380" w14:textId="273D4ACA" w:rsidR="00842525" w:rsidRDefault="00842525" w:rsidP="00CC5C00">
            <w:pPr>
              <w:rPr>
                <w:rFonts w:ascii="Tw Cen MT" w:hAnsi="Tw Cen MT"/>
              </w:rPr>
            </w:pPr>
            <w:r>
              <w:rPr>
                <w:rFonts w:ascii="Tw Cen MT" w:hAnsi="Tw Cen MT"/>
              </w:rPr>
              <w:t xml:space="preserve">As at the time of the review, there was no inhouse Safaricom staff member who had knowledge and skills to develop and execute campaigns. The business relied entirely on the vendor in as much as there was a </w:t>
            </w:r>
            <w:r w:rsidR="003A3410">
              <w:rPr>
                <w:rFonts w:ascii="Tw Cen MT" w:hAnsi="Tw Cen MT"/>
              </w:rPr>
              <w:t xml:space="preserve">two-week </w:t>
            </w:r>
            <w:r>
              <w:rPr>
                <w:rFonts w:ascii="Tw Cen MT" w:hAnsi="Tw Cen MT"/>
              </w:rPr>
              <w:t>training</w:t>
            </w:r>
            <w:r w:rsidR="003A3410">
              <w:rPr>
                <w:rFonts w:ascii="Tw Cen MT" w:hAnsi="Tw Cen MT"/>
              </w:rPr>
              <w:t xml:space="preserve"> </w:t>
            </w:r>
            <w:r>
              <w:rPr>
                <w:rFonts w:ascii="Tw Cen MT" w:hAnsi="Tw Cen MT"/>
              </w:rPr>
              <w:t>carried out</w:t>
            </w:r>
            <w:r w:rsidR="003A3410">
              <w:rPr>
                <w:rFonts w:ascii="Tw Cen MT" w:hAnsi="Tw Cen MT"/>
              </w:rPr>
              <w:t xml:space="preserve"> </w:t>
            </w:r>
            <w:r>
              <w:rPr>
                <w:rFonts w:ascii="Tw Cen MT" w:hAnsi="Tw Cen MT"/>
              </w:rPr>
              <w:t>after project implementation</w:t>
            </w:r>
            <w:r w:rsidR="003A3410">
              <w:rPr>
                <w:rFonts w:ascii="Tw Cen MT" w:hAnsi="Tw Cen MT"/>
              </w:rPr>
              <w:t xml:space="preserve"> for Safaricom staff and covered campaign management and execution</w:t>
            </w:r>
            <w:r>
              <w:rPr>
                <w:rFonts w:ascii="Tw Cen MT" w:hAnsi="Tw Cen MT"/>
              </w:rPr>
              <w:t>. In addition, there was no plan documented for skills transfer as part of the handover process to avoid overreliance on the vendor.</w:t>
            </w:r>
          </w:p>
          <w:p w14:paraId="6A37BF26" w14:textId="77777777" w:rsidR="00842525" w:rsidRPr="00C32A70" w:rsidRDefault="00842525" w:rsidP="00CC5C00"/>
        </w:tc>
      </w:tr>
      <w:tr w:rsidR="00842525" w14:paraId="081851CF" w14:textId="77777777" w:rsidTr="00235305">
        <w:tc>
          <w:tcPr>
            <w:tcW w:w="6835" w:type="dxa"/>
            <w:gridSpan w:val="2"/>
            <w:shd w:val="clear" w:color="auto" w:fill="43B02A"/>
            <w:vAlign w:val="center"/>
          </w:tcPr>
          <w:p w14:paraId="40F2BA1D" w14:textId="77777777" w:rsidR="00842525" w:rsidRPr="00FF432E" w:rsidRDefault="00842525" w:rsidP="00CC5C00">
            <w:pPr>
              <w:rPr>
                <w:rFonts w:ascii="Tw Cen MT" w:hAnsi="Tw Cen MT"/>
                <w:color w:val="FFFFFF" w:themeColor="background1"/>
              </w:rPr>
            </w:pPr>
            <w:r w:rsidRPr="00FF432E">
              <w:rPr>
                <w:rFonts w:ascii="Tw Cen MT" w:hAnsi="Tw Cen MT"/>
                <w:color w:val="FFFFFF" w:themeColor="background1"/>
              </w:rPr>
              <w:t>Risk</w:t>
            </w:r>
          </w:p>
        </w:tc>
        <w:tc>
          <w:tcPr>
            <w:tcW w:w="1080" w:type="dxa"/>
            <w:shd w:val="clear" w:color="auto" w:fill="D9D9D9" w:themeFill="background1" w:themeFillShade="D9"/>
            <w:vAlign w:val="center"/>
          </w:tcPr>
          <w:p w14:paraId="3ADABB15" w14:textId="77777777" w:rsidR="00842525" w:rsidRPr="00FF432E" w:rsidRDefault="00842525" w:rsidP="00CC5C00">
            <w:pPr>
              <w:rPr>
                <w:rFonts w:ascii="Tw Cen MT" w:hAnsi="Tw Cen MT"/>
                <w:b/>
                <w:bCs/>
              </w:rPr>
            </w:pPr>
            <w:r w:rsidRPr="00FF432E">
              <w:rPr>
                <w:rFonts w:ascii="Tw Cen MT" w:hAnsi="Tw Cen MT"/>
                <w:b/>
                <w:bCs/>
              </w:rPr>
              <w:t>Rating</w:t>
            </w:r>
          </w:p>
        </w:tc>
        <w:tc>
          <w:tcPr>
            <w:tcW w:w="1435" w:type="dxa"/>
            <w:shd w:val="clear" w:color="auto" w:fill="538135" w:themeFill="accent6" w:themeFillShade="BF"/>
            <w:vAlign w:val="center"/>
          </w:tcPr>
          <w:p w14:paraId="7447F895" w14:textId="0C72FC8C" w:rsidR="00842525" w:rsidRPr="00FF432E" w:rsidRDefault="00813EF8" w:rsidP="00CC5C00">
            <w:pPr>
              <w:rPr>
                <w:rFonts w:ascii="Tw Cen MT" w:hAnsi="Tw Cen MT"/>
                <w:b/>
                <w:bCs/>
              </w:rPr>
            </w:pPr>
            <w:r w:rsidRPr="00235305">
              <w:rPr>
                <w:rFonts w:ascii="Tw Cen MT" w:hAnsi="Tw Cen MT"/>
                <w:b/>
                <w:bCs/>
                <w:color w:val="FFFFFF" w:themeColor="background1"/>
              </w:rPr>
              <w:t>Low</w:t>
            </w:r>
          </w:p>
        </w:tc>
      </w:tr>
      <w:tr w:rsidR="00842525" w14:paraId="380BCF30" w14:textId="77777777" w:rsidTr="00CC5C00">
        <w:tc>
          <w:tcPr>
            <w:tcW w:w="9350" w:type="dxa"/>
            <w:gridSpan w:val="4"/>
          </w:tcPr>
          <w:p w14:paraId="28073869" w14:textId="77777777" w:rsidR="00842525" w:rsidRPr="00C32A70" w:rsidRDefault="00842525" w:rsidP="00842525">
            <w:pPr>
              <w:pStyle w:val="ListParagraph"/>
              <w:numPr>
                <w:ilvl w:val="0"/>
                <w:numId w:val="9"/>
              </w:numPr>
              <w:rPr>
                <w:rFonts w:ascii="Tw Cen MT" w:hAnsi="Tw Cen MT"/>
              </w:rPr>
            </w:pPr>
            <w:r>
              <w:rPr>
                <w:rFonts w:ascii="Tw Cen MT" w:hAnsi="Tw Cen MT"/>
              </w:rPr>
              <w:t>Overreliance on the vendor for campaign executions and management</w:t>
            </w:r>
          </w:p>
        </w:tc>
      </w:tr>
      <w:tr w:rsidR="00842525" w:rsidRPr="00FF432E" w14:paraId="15DD72AC" w14:textId="77777777" w:rsidTr="00CC5C00">
        <w:tc>
          <w:tcPr>
            <w:tcW w:w="9350" w:type="dxa"/>
            <w:gridSpan w:val="4"/>
            <w:shd w:val="clear" w:color="auto" w:fill="43B02A"/>
            <w:vAlign w:val="center"/>
          </w:tcPr>
          <w:p w14:paraId="3818435F" w14:textId="77777777" w:rsidR="00842525" w:rsidRPr="00FF432E" w:rsidRDefault="00842525" w:rsidP="00CC5C00">
            <w:pPr>
              <w:rPr>
                <w:rFonts w:ascii="Tw Cen MT" w:hAnsi="Tw Cen MT"/>
                <w:color w:val="FFFFFF" w:themeColor="background1"/>
              </w:rPr>
            </w:pPr>
            <w:r w:rsidRPr="00FF432E">
              <w:rPr>
                <w:rFonts w:ascii="Tw Cen MT" w:hAnsi="Tw Cen MT"/>
                <w:color w:val="FFFFFF" w:themeColor="background1"/>
              </w:rPr>
              <w:t>Recommendation</w:t>
            </w:r>
          </w:p>
        </w:tc>
      </w:tr>
      <w:tr w:rsidR="00842525" w14:paraId="681838C6" w14:textId="77777777" w:rsidTr="00CC5C00">
        <w:tc>
          <w:tcPr>
            <w:tcW w:w="9350" w:type="dxa"/>
            <w:gridSpan w:val="4"/>
          </w:tcPr>
          <w:p w14:paraId="6B84FE2F" w14:textId="77777777" w:rsidR="00842525" w:rsidRPr="00DE4028" w:rsidRDefault="00842525" w:rsidP="00842525">
            <w:pPr>
              <w:pStyle w:val="ListParagraph"/>
              <w:numPr>
                <w:ilvl w:val="0"/>
                <w:numId w:val="8"/>
              </w:numPr>
              <w:rPr>
                <w:rFonts w:ascii="Tw Cen MT" w:hAnsi="Tw Cen MT"/>
              </w:rPr>
            </w:pPr>
            <w:r>
              <w:rPr>
                <w:rFonts w:ascii="Tw Cen MT" w:hAnsi="Tw Cen MT"/>
              </w:rPr>
              <w:t>Develop a plan to train and upskill the Safaricom team on campaign development and execution</w:t>
            </w:r>
          </w:p>
        </w:tc>
      </w:tr>
      <w:tr w:rsidR="00842525" w:rsidRPr="00FF432E" w14:paraId="2FF58660" w14:textId="77777777" w:rsidTr="00CC5C00">
        <w:tc>
          <w:tcPr>
            <w:tcW w:w="9350" w:type="dxa"/>
            <w:gridSpan w:val="4"/>
            <w:shd w:val="clear" w:color="auto" w:fill="43B02A"/>
            <w:vAlign w:val="center"/>
          </w:tcPr>
          <w:p w14:paraId="0446ECC2" w14:textId="77777777" w:rsidR="00842525" w:rsidRPr="00FF432E" w:rsidRDefault="00842525" w:rsidP="00CC5C00">
            <w:pPr>
              <w:rPr>
                <w:rFonts w:ascii="Tw Cen MT" w:hAnsi="Tw Cen MT"/>
                <w:color w:val="FFFFFF" w:themeColor="background1"/>
              </w:rPr>
            </w:pPr>
            <w:r w:rsidRPr="00FF432E">
              <w:rPr>
                <w:rFonts w:ascii="Tw Cen MT" w:hAnsi="Tw Cen MT"/>
                <w:color w:val="FFFFFF" w:themeColor="background1"/>
              </w:rPr>
              <w:t>Agreed action</w:t>
            </w:r>
          </w:p>
        </w:tc>
      </w:tr>
      <w:tr w:rsidR="00842525" w14:paraId="25EF4230" w14:textId="77777777" w:rsidTr="00CC5C00">
        <w:tc>
          <w:tcPr>
            <w:tcW w:w="9350" w:type="dxa"/>
            <w:gridSpan w:val="4"/>
          </w:tcPr>
          <w:p w14:paraId="7CEA7D2E" w14:textId="77777777" w:rsidR="005C0C4A" w:rsidRPr="005C0C4A" w:rsidRDefault="005C0C4A" w:rsidP="005C0C4A">
            <w:pPr>
              <w:rPr>
                <w:rFonts w:ascii="Tw Cen MT" w:hAnsi="Tw Cen MT"/>
                <w:color w:val="4472C4" w:themeColor="accent1"/>
              </w:rPr>
            </w:pPr>
          </w:p>
          <w:p w14:paraId="7930D7AE" w14:textId="367DB2C6" w:rsidR="00842525" w:rsidRPr="002B5882" w:rsidRDefault="00842525" w:rsidP="00842525">
            <w:pPr>
              <w:pStyle w:val="ListParagraph"/>
              <w:numPr>
                <w:ilvl w:val="0"/>
                <w:numId w:val="9"/>
              </w:numPr>
              <w:spacing w:after="160" w:line="259" w:lineRule="auto"/>
              <w:rPr>
                <w:rFonts w:ascii="Tw Cen MT" w:hAnsi="Tw Cen MT"/>
                <w:color w:val="4472C4" w:themeColor="accent1"/>
              </w:rPr>
            </w:pPr>
            <w:r w:rsidRPr="002B5882">
              <w:rPr>
                <w:rFonts w:ascii="Tw Cen MT" w:hAnsi="Tw Cen MT"/>
                <w:color w:val="4472C4" w:themeColor="accent1"/>
              </w:rPr>
              <w:t>The vendor has one onsite resource to help Safaricom in executing the campaigns as per the contract signed.</w:t>
            </w:r>
          </w:p>
          <w:p w14:paraId="61CF2100" w14:textId="77777777" w:rsidR="00842525" w:rsidRPr="002B5882" w:rsidRDefault="00842525" w:rsidP="00842525">
            <w:pPr>
              <w:pStyle w:val="ListParagraph"/>
              <w:numPr>
                <w:ilvl w:val="0"/>
                <w:numId w:val="9"/>
              </w:numPr>
              <w:spacing w:after="160" w:line="259" w:lineRule="auto"/>
              <w:rPr>
                <w:rFonts w:ascii="Tw Cen MT" w:hAnsi="Tw Cen MT"/>
                <w:color w:val="4472C4" w:themeColor="accent1"/>
              </w:rPr>
            </w:pPr>
            <w:r w:rsidRPr="002B5882">
              <w:rPr>
                <w:rFonts w:ascii="Tw Cen MT" w:hAnsi="Tw Cen MT"/>
                <w:color w:val="4472C4" w:themeColor="accent1"/>
              </w:rPr>
              <w:t xml:space="preserve">The business plans to upscale </w:t>
            </w:r>
            <w:proofErr w:type="spellStart"/>
            <w:r w:rsidRPr="002B5882">
              <w:rPr>
                <w:rFonts w:ascii="Tw Cen MT" w:hAnsi="Tw Cen MT"/>
                <w:color w:val="4472C4" w:themeColor="accent1"/>
              </w:rPr>
              <w:t>Tunukiwa</w:t>
            </w:r>
            <w:proofErr w:type="spellEnd"/>
            <w:r w:rsidRPr="002B5882">
              <w:rPr>
                <w:rFonts w:ascii="Tw Cen MT" w:hAnsi="Tw Cen MT"/>
                <w:color w:val="4472C4" w:themeColor="accent1"/>
              </w:rPr>
              <w:t xml:space="preserve"> system such that by the time the UNICA system comes to end of life then the </w:t>
            </w:r>
            <w:proofErr w:type="spellStart"/>
            <w:r w:rsidRPr="002B5882">
              <w:rPr>
                <w:rFonts w:ascii="Tw Cen MT" w:hAnsi="Tw Cen MT"/>
                <w:color w:val="4472C4" w:themeColor="accent1"/>
              </w:rPr>
              <w:t>Tunukiwa</w:t>
            </w:r>
            <w:proofErr w:type="spellEnd"/>
            <w:r w:rsidRPr="002B5882">
              <w:rPr>
                <w:rFonts w:ascii="Tw Cen MT" w:hAnsi="Tw Cen MT"/>
                <w:color w:val="4472C4" w:themeColor="accent1"/>
              </w:rPr>
              <w:t xml:space="preserve"> system can handle both inbound and outbound campaigns. </w:t>
            </w:r>
          </w:p>
          <w:p w14:paraId="6231E154" w14:textId="77777777" w:rsidR="00842525" w:rsidRDefault="00842525" w:rsidP="00CC5C00">
            <w:pPr>
              <w:rPr>
                <w:rFonts w:ascii="Tw Cen MT" w:hAnsi="Tw Cen MT"/>
                <w:b/>
                <w:bCs/>
                <w:color w:val="FF0000"/>
              </w:rPr>
            </w:pPr>
          </w:p>
          <w:p w14:paraId="2E9E35AC" w14:textId="77777777" w:rsidR="00842525" w:rsidRPr="002B5882" w:rsidRDefault="00842525" w:rsidP="00CC5C00">
            <w:pPr>
              <w:rPr>
                <w:rFonts w:ascii="Tw Cen MT" w:hAnsi="Tw Cen MT"/>
                <w:b/>
                <w:bCs/>
                <w:color w:val="4472C4" w:themeColor="accent1"/>
              </w:rPr>
            </w:pPr>
            <w:r w:rsidRPr="002B5882">
              <w:rPr>
                <w:rFonts w:ascii="Tw Cen MT" w:hAnsi="Tw Cen MT"/>
                <w:b/>
                <w:bCs/>
                <w:color w:val="4472C4" w:themeColor="accent1"/>
              </w:rPr>
              <w:t>Agreed Owner: Gideon Mumo</w:t>
            </w:r>
          </w:p>
          <w:p w14:paraId="067DDF61" w14:textId="48F7B094" w:rsidR="00842525" w:rsidRPr="0091122D" w:rsidRDefault="00842525" w:rsidP="00CC5C00">
            <w:pPr>
              <w:rPr>
                <w:rFonts w:ascii="Tw Cen MT" w:hAnsi="Tw Cen MT"/>
                <w:b/>
                <w:bCs/>
              </w:rPr>
            </w:pPr>
            <w:r w:rsidRPr="002B5882">
              <w:rPr>
                <w:rFonts w:ascii="Tw Cen MT" w:hAnsi="Tw Cen MT"/>
                <w:b/>
                <w:bCs/>
                <w:color w:val="4472C4" w:themeColor="accent1"/>
              </w:rPr>
              <w:t xml:space="preserve">Agreed Due Date: </w:t>
            </w:r>
            <w:r w:rsidR="00254ACD" w:rsidRPr="002B5882">
              <w:rPr>
                <w:rFonts w:ascii="Tw Cen MT" w:hAnsi="Tw Cen MT"/>
                <w:b/>
                <w:bCs/>
                <w:color w:val="4472C4" w:themeColor="accent1"/>
              </w:rPr>
              <w:t>31 January 202</w:t>
            </w:r>
            <w:r w:rsidR="008D615B">
              <w:rPr>
                <w:rFonts w:ascii="Tw Cen MT" w:hAnsi="Tw Cen MT"/>
                <w:b/>
                <w:bCs/>
                <w:color w:val="4472C4" w:themeColor="accent1"/>
              </w:rPr>
              <w:t>4</w:t>
            </w:r>
          </w:p>
        </w:tc>
      </w:tr>
      <w:tr w:rsidR="00842525" w14:paraId="024BC8DF" w14:textId="77777777" w:rsidTr="00CC5C00">
        <w:tc>
          <w:tcPr>
            <w:tcW w:w="1795" w:type="dxa"/>
            <w:shd w:val="clear" w:color="auto" w:fill="43B02A"/>
            <w:vAlign w:val="center"/>
          </w:tcPr>
          <w:p w14:paraId="66CAFCE2" w14:textId="77777777" w:rsidR="00842525" w:rsidRPr="00FF432E" w:rsidRDefault="00842525" w:rsidP="00CC5C00">
            <w:pPr>
              <w:rPr>
                <w:rFonts w:ascii="Tw Cen MT" w:hAnsi="Tw Cen MT"/>
                <w:color w:val="FFFFFF" w:themeColor="background1"/>
              </w:rPr>
            </w:pPr>
            <w:r w:rsidRPr="00FF432E">
              <w:rPr>
                <w:rFonts w:ascii="Tw Cen MT" w:hAnsi="Tw Cen MT"/>
                <w:color w:val="FFFFFF" w:themeColor="background1"/>
              </w:rPr>
              <w:t>Agreed owner</w:t>
            </w:r>
          </w:p>
        </w:tc>
        <w:tc>
          <w:tcPr>
            <w:tcW w:w="7555" w:type="dxa"/>
            <w:gridSpan w:val="3"/>
            <w:vAlign w:val="center"/>
          </w:tcPr>
          <w:p w14:paraId="145454F4" w14:textId="77777777" w:rsidR="00842525" w:rsidRDefault="00842525" w:rsidP="00CC5C00">
            <w:pPr>
              <w:rPr>
                <w:rFonts w:ascii="Tw Cen MT" w:hAnsi="Tw Cen MT"/>
              </w:rPr>
            </w:pPr>
            <w:r>
              <w:rPr>
                <w:rFonts w:ascii="Tw Cen MT" w:hAnsi="Tw Cen MT"/>
              </w:rPr>
              <w:t>Gideon Mumo</w:t>
            </w:r>
          </w:p>
        </w:tc>
      </w:tr>
    </w:tbl>
    <w:p w14:paraId="3065B747" w14:textId="77777777" w:rsidR="00842525" w:rsidRPr="00D85F1D" w:rsidRDefault="00842525" w:rsidP="00842525">
      <w:bookmarkStart w:id="34" w:name="_Toc140608094"/>
      <w:bookmarkStart w:id="35" w:name="_Toc140608095"/>
      <w:bookmarkEnd w:id="34"/>
      <w:bookmarkEnd w:id="35"/>
    </w:p>
    <w:p w14:paraId="7548041A" w14:textId="77777777" w:rsidR="00842525" w:rsidRDefault="00842525">
      <w:pPr>
        <w:rPr>
          <w:rFonts w:ascii="Tw Cen MT" w:hAnsi="Tw Cen MT"/>
          <w:b/>
          <w:bCs/>
          <w:lang w:val="en-GB"/>
        </w:rPr>
      </w:pPr>
    </w:p>
    <w:bookmarkEnd w:id="16"/>
    <w:bookmarkEnd w:id="29"/>
    <w:bookmarkEnd w:id="30"/>
    <w:bookmarkEnd w:id="31"/>
    <w:p w14:paraId="41DDEFD5" w14:textId="77777777" w:rsidR="00D85F1D" w:rsidRPr="00D85F1D" w:rsidRDefault="00D85F1D" w:rsidP="00D85F1D"/>
    <w:p w14:paraId="00D49352" w14:textId="77777777" w:rsidR="00D85F1D" w:rsidRPr="00D85F1D" w:rsidRDefault="00D85F1D" w:rsidP="00D85F1D"/>
    <w:p w14:paraId="6F6BFC40" w14:textId="77777777" w:rsidR="00D85F1D" w:rsidRPr="00D85F1D" w:rsidRDefault="00D85F1D" w:rsidP="00D85F1D"/>
    <w:p w14:paraId="543EF4C3" w14:textId="5C2BC746" w:rsidR="00FF432E" w:rsidRPr="00D85F1D" w:rsidRDefault="007F13BE" w:rsidP="008F1AFC">
      <w:r>
        <w:rPr>
          <w:noProof/>
        </w:rPr>
        <w:lastRenderedPageBreak/>
        <mc:AlternateContent>
          <mc:Choice Requires="wps">
            <w:drawing>
              <wp:anchor distT="0" distB="0" distL="114300" distR="114300" simplePos="0" relativeHeight="251659264" behindDoc="0" locked="0" layoutInCell="1" allowOverlap="1" wp14:anchorId="6EC31D53" wp14:editId="7174CCBB">
                <wp:simplePos x="0" y="0"/>
                <wp:positionH relativeFrom="column">
                  <wp:posOffset>-914400</wp:posOffset>
                </wp:positionH>
                <wp:positionV relativeFrom="paragraph">
                  <wp:posOffset>-914401</wp:posOffset>
                </wp:positionV>
                <wp:extent cx="7772400" cy="10671613"/>
                <wp:effectExtent l="0" t="0" r="19050" b="15875"/>
                <wp:wrapNone/>
                <wp:docPr id="12" name="Rectangle 12"/>
                <wp:cNvGraphicFramePr/>
                <a:graphic xmlns:a="http://schemas.openxmlformats.org/drawingml/2006/main">
                  <a:graphicData uri="http://schemas.microsoft.com/office/word/2010/wordprocessingShape">
                    <wps:wsp>
                      <wps:cNvSpPr/>
                      <wps:spPr>
                        <a:xfrm>
                          <a:off x="0" y="0"/>
                          <a:ext cx="7772400" cy="10671613"/>
                        </a:xfrm>
                        <a:prstGeom prst="rect">
                          <a:avLst/>
                        </a:prstGeom>
                        <a:solidFill>
                          <a:srgbClr val="43B02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CBBCE" id="Rectangle 12" o:spid="_x0000_s1026" style="position:absolute;margin-left:-1in;margin-top:-1in;width:612pt;height:84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" fillcolor="#43b02a" strokecolor="#1f3763 [1604]" strokeweight="1pt"/>
            </w:pict>
          </mc:Fallback>
        </mc:AlternateContent>
      </w:r>
      <w:r w:rsidR="00FF432E" w:rsidRPr="00C10663">
        <w:rPr>
          <w:b/>
          <w:noProof/>
          <w:color w:val="000000" w:themeColor="text1"/>
          <w:sz w:val="56"/>
          <w:szCs w:val="56"/>
        </w:rPr>
        <w:drawing>
          <wp:anchor distT="0" distB="0" distL="114300" distR="114300" simplePos="0" relativeHeight="251661312" behindDoc="0" locked="0" layoutInCell="1" allowOverlap="1" wp14:anchorId="612FF031" wp14:editId="28DF2270">
            <wp:simplePos x="0" y="0"/>
            <wp:positionH relativeFrom="margin">
              <wp:align>center</wp:align>
            </wp:positionH>
            <wp:positionV relativeFrom="margin">
              <wp:align>center</wp:align>
            </wp:positionV>
            <wp:extent cx="2939415" cy="666115"/>
            <wp:effectExtent l="0" t="0" r="0" b="0"/>
            <wp:wrapSquare wrapText="bothSides"/>
            <wp:docPr id="86" name="Picture 4" descr="Graphical user interface&#10;&#10;Description automatically generated with low confidence">
              <a:extLst xmlns:a="http://schemas.openxmlformats.org/drawingml/2006/main">
                <a:ext uri="{FF2B5EF4-FFF2-40B4-BE49-F238E27FC236}">
                  <a16:creationId xmlns:a16="http://schemas.microsoft.com/office/drawing/2014/main" id="{20FAC583-5FB0-4A3A-A3BF-21D8C7539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low confidence">
                      <a:extLst>
                        <a:ext uri="{FF2B5EF4-FFF2-40B4-BE49-F238E27FC236}">
                          <a16:creationId xmlns:a16="http://schemas.microsoft.com/office/drawing/2014/main" id="{20FAC583-5FB0-4A3A-A3BF-21D8C7539974}"/>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39415" cy="666115"/>
                    </a:xfrm>
                    <a:prstGeom prst="rect">
                      <a:avLst/>
                    </a:prstGeom>
                  </pic:spPr>
                </pic:pic>
              </a:graphicData>
            </a:graphic>
          </wp:anchor>
        </w:drawing>
      </w:r>
    </w:p>
    <w:sectPr w:rsidR="00FF432E" w:rsidRPr="00D85F1D" w:rsidSect="008B033E">
      <w:headerReference w:type="even" r:id="rId25"/>
      <w:headerReference w:type="default" r:id="rId26"/>
      <w:footerReference w:type="even" r:id="rId27"/>
      <w:footerReference w:type="default" r:id="rId28"/>
      <w:headerReference w:type="first" r:id="rId29"/>
      <w:footerReference w:type="first" r:id="rId30"/>
      <w:pgSz w:w="11906" w:h="16838" w:code="9"/>
      <w:pgMar w:top="1440" w:right="1440" w:bottom="1620" w:left="144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E4F0" w14:textId="77777777" w:rsidR="004A3944" w:rsidRDefault="004A3944" w:rsidP="00171E99">
      <w:pPr>
        <w:spacing w:after="0" w:line="240" w:lineRule="auto"/>
      </w:pPr>
      <w:r>
        <w:separator/>
      </w:r>
    </w:p>
  </w:endnote>
  <w:endnote w:type="continuationSeparator" w:id="0">
    <w:p w14:paraId="62A7EF66" w14:textId="77777777" w:rsidR="004A3944" w:rsidRDefault="004A3944" w:rsidP="0017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45 Light">
    <w:altName w:val="Calibri"/>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C7048" w14:textId="63AF807E" w:rsidR="00F347AA" w:rsidRDefault="00F347AA">
    <w:pPr>
      <w:pStyle w:val="Footer"/>
    </w:pPr>
    <w:r>
      <w:rPr>
        <w:noProof/>
      </w:rPr>
      <mc:AlternateContent>
        <mc:Choice Requires="wps">
          <w:drawing>
            <wp:anchor distT="0" distB="0" distL="0" distR="0" simplePos="0" relativeHeight="251929600" behindDoc="0" locked="0" layoutInCell="1" allowOverlap="1" wp14:anchorId="5EE147D3" wp14:editId="2884713C">
              <wp:simplePos x="635" y="635"/>
              <wp:positionH relativeFrom="page">
                <wp:align>right</wp:align>
              </wp:positionH>
              <wp:positionV relativeFrom="page">
                <wp:align>bottom</wp:align>
              </wp:positionV>
              <wp:extent cx="443865" cy="443865"/>
              <wp:effectExtent l="0" t="0" r="0" b="0"/>
              <wp:wrapNone/>
              <wp:docPr id="3" name="Text Box 3"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241EB8" w14:textId="67BB4605"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E147D3" id="_x0000_t202" coordsize="21600,21600" o:spt="202" path="m,l,21600r21600,l21600,xe">
              <v:stroke joinstyle="miter"/>
              <v:path gradientshapeok="t" o:connecttype="rect"/>
            </v:shapetype>
            <v:shape id="Text Box 3" o:spid="_x0000_s1092" type="#_x0000_t202" alt="C2 - Safaricom Internal" style="position:absolute;margin-left:-16.25pt;margin-top:0;width:34.95pt;height:34.95pt;z-index:25192960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3F241EB8" w14:textId="67BB4605"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CDA1" w14:textId="1320B8A7" w:rsidR="0080317E" w:rsidRDefault="00F347AA" w:rsidP="0080317E">
    <w:pPr>
      <w:pStyle w:val="Footer"/>
      <w:jc w:val="right"/>
      <w:rPr>
        <w:rFonts w:ascii="Tw Cen MT" w:hAnsi="Tw Cen MT"/>
      </w:rPr>
    </w:pPr>
    <w:r>
      <w:rPr>
        <w:rFonts w:ascii="Tw Cen MT" w:hAnsi="Tw Cen MT"/>
        <w:noProof/>
      </w:rPr>
      <mc:AlternateContent>
        <mc:Choice Requires="wps">
          <w:drawing>
            <wp:anchor distT="0" distB="0" distL="0" distR="0" simplePos="0" relativeHeight="251930624" behindDoc="0" locked="0" layoutInCell="1" allowOverlap="1" wp14:anchorId="69589FEE" wp14:editId="0A905425">
              <wp:simplePos x="915035" y="10027920"/>
              <wp:positionH relativeFrom="page">
                <wp:align>right</wp:align>
              </wp:positionH>
              <wp:positionV relativeFrom="page">
                <wp:align>bottom</wp:align>
              </wp:positionV>
              <wp:extent cx="443865" cy="443865"/>
              <wp:effectExtent l="0" t="0" r="0" b="0"/>
              <wp:wrapNone/>
              <wp:docPr id="4" name="Text Box 4"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6DA3A2" w14:textId="572B4DCD"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589FEE" id="_x0000_t202" coordsize="21600,21600" o:spt="202" path="m,l,21600r21600,l21600,xe">
              <v:stroke joinstyle="miter"/>
              <v:path gradientshapeok="t" o:connecttype="rect"/>
            </v:shapetype>
            <v:shape id="Text Box 4" o:spid="_x0000_s1093" type="#_x0000_t202" alt="C2 - Safaricom Internal" style="position:absolute;left:0;text-align:left;margin-left:-16.25pt;margin-top:0;width:34.95pt;height:34.95pt;z-index:25193062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266DA3A2" w14:textId="572B4DCD"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p>
  <w:p w14:paraId="6D9AD3A0" w14:textId="431270B9" w:rsidR="00FF432E" w:rsidRDefault="008B033E" w:rsidP="0080317E">
    <w:pPr>
      <w:pStyle w:val="Footer"/>
      <w:jc w:val="right"/>
    </w:pPr>
    <w:r w:rsidRPr="00FF432E">
      <w:rPr>
        <w:noProof/>
      </w:rPr>
      <w:drawing>
        <wp:anchor distT="0" distB="0" distL="114300" distR="114300" simplePos="0" relativeHeight="251639296" behindDoc="1" locked="0" layoutInCell="1" allowOverlap="1" wp14:anchorId="64300981" wp14:editId="475D100F">
          <wp:simplePos x="0" y="0"/>
          <wp:positionH relativeFrom="column">
            <wp:posOffset>-906397</wp:posOffset>
          </wp:positionH>
          <wp:positionV relativeFrom="paragraph">
            <wp:posOffset>-363220</wp:posOffset>
          </wp:positionV>
          <wp:extent cx="7414260" cy="676275"/>
          <wp:effectExtent l="0" t="0" r="0" b="9525"/>
          <wp:wrapNone/>
          <wp:docPr id="1730720336" name="Picture 1730720336">
            <a:extLst xmlns:a="http://schemas.openxmlformats.org/drawingml/2006/main">
              <a:ext uri="{FF2B5EF4-FFF2-40B4-BE49-F238E27FC236}">
                <a16:creationId xmlns:a16="http://schemas.microsoft.com/office/drawing/2014/main" id="{C5D42007-3C23-47AD-9163-073468CE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0" y="0"/>
                    <a:ext cx="7414260"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w Cen MT" w:hAnsi="Tw Cen MT"/>
        </w:rPr>
        <w:id w:val="-1672874335"/>
        <w:docPartObj>
          <w:docPartGallery w:val="Page Numbers (Bottom of Page)"/>
          <w:docPartUnique/>
        </w:docPartObj>
      </w:sdtPr>
      <w:sdtEndPr>
        <w:rPr>
          <w:rFonts w:asciiTheme="minorHAnsi" w:hAnsiTheme="minorHAnsi"/>
          <w:noProof/>
        </w:rPr>
      </w:sdtEndPr>
      <w:sdtContent>
        <w:r w:rsidR="00FF432E">
          <w:fldChar w:fldCharType="begin"/>
        </w:r>
        <w:r w:rsidR="00FF432E">
          <w:instrText xml:space="preserve"> PAGE   \* MERGEFORMAT </w:instrText>
        </w:r>
        <w:r w:rsidR="00FF432E">
          <w:fldChar w:fldCharType="separate"/>
        </w:r>
        <w:r w:rsidR="00FF432E">
          <w:rPr>
            <w:noProof/>
          </w:rPr>
          <w:t>2</w:t>
        </w:r>
        <w:r w:rsidR="00FF432E">
          <w:rPr>
            <w:noProof/>
          </w:rPr>
          <w:fldChar w:fldCharType="end"/>
        </w:r>
        <w:r w:rsidR="0080317E">
          <w:rPr>
            <w:noProof/>
          </w:rPr>
          <w:t xml:space="preserve">                                    C3 - Safaricom Confidential Internal</w:t>
        </w:r>
      </w:sdtContent>
    </w:sdt>
  </w:p>
  <w:p w14:paraId="4F68F519" w14:textId="1713CC8C" w:rsidR="00171E99" w:rsidRDefault="00171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F0A" w14:textId="137AF51C" w:rsidR="00FF432E" w:rsidRDefault="00F347AA">
    <w:pPr>
      <w:pStyle w:val="Footer"/>
    </w:pPr>
    <w:r>
      <w:rPr>
        <w:noProof/>
      </w:rPr>
      <mc:AlternateContent>
        <mc:Choice Requires="wps">
          <w:drawing>
            <wp:anchor distT="0" distB="0" distL="0" distR="0" simplePos="0" relativeHeight="251928576" behindDoc="0" locked="0" layoutInCell="1" allowOverlap="1" wp14:anchorId="6F19F661" wp14:editId="40C8868D">
              <wp:simplePos x="914400" y="10350500"/>
              <wp:positionH relativeFrom="page">
                <wp:align>right</wp:align>
              </wp:positionH>
              <wp:positionV relativeFrom="page">
                <wp:align>bottom</wp:align>
              </wp:positionV>
              <wp:extent cx="443865" cy="443865"/>
              <wp:effectExtent l="0" t="0" r="0" b="0"/>
              <wp:wrapNone/>
              <wp:docPr id="2" name="Text Box 2"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C376C" w14:textId="67F711DC"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F19F661" id="_x0000_t202" coordsize="21600,21600" o:spt="202" path="m,l,21600r21600,l21600,xe">
              <v:stroke joinstyle="miter"/>
              <v:path gradientshapeok="t" o:connecttype="rect"/>
            </v:shapetype>
            <v:shape id="Text Box 2" o:spid="_x0000_s1094" type="#_x0000_t202" alt="C2 - Safaricom Internal" style="position:absolute;margin-left:-16.25pt;margin-top:0;width:34.95pt;height:34.95pt;z-index:25192857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54C376C" w14:textId="67F711DC"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r w:rsidR="00A031D3" w:rsidRPr="00FF432E">
      <w:rPr>
        <w:noProof/>
      </w:rPr>
      <w:drawing>
        <wp:anchor distT="0" distB="0" distL="114300" distR="114300" simplePos="0" relativeHeight="251640320" behindDoc="1" locked="0" layoutInCell="1" allowOverlap="1" wp14:anchorId="3C1BA39E" wp14:editId="76ED9E30">
          <wp:simplePos x="0" y="0"/>
          <wp:positionH relativeFrom="column">
            <wp:posOffset>-905510</wp:posOffset>
          </wp:positionH>
          <wp:positionV relativeFrom="paragraph">
            <wp:posOffset>-533400</wp:posOffset>
          </wp:positionV>
          <wp:extent cx="7415784" cy="676656"/>
          <wp:effectExtent l="0" t="0" r="0" b="9525"/>
          <wp:wrapNone/>
          <wp:docPr id="1730720339" name="Picture 1730720339">
            <a:extLst xmlns:a="http://schemas.openxmlformats.org/drawingml/2006/main">
              <a:ext uri="{FF2B5EF4-FFF2-40B4-BE49-F238E27FC236}">
                <a16:creationId xmlns:a16="http://schemas.microsoft.com/office/drawing/2014/main" id="{C5D42007-3C23-47AD-9163-073468CE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0" y="0"/>
                    <a:ext cx="7415784" cy="676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4802" w14:textId="0C068D6D" w:rsidR="00D36FE0" w:rsidRDefault="00F347AA">
    <w:pPr>
      <w:pStyle w:val="Footer"/>
    </w:pPr>
    <w:r>
      <w:rPr>
        <w:noProof/>
      </w:rPr>
      <mc:AlternateContent>
        <mc:Choice Requires="wps">
          <w:drawing>
            <wp:anchor distT="0" distB="0" distL="0" distR="0" simplePos="0" relativeHeight="251932672" behindDoc="0" locked="0" layoutInCell="1" allowOverlap="1" wp14:anchorId="726C564D" wp14:editId="7E989031">
              <wp:simplePos x="635" y="635"/>
              <wp:positionH relativeFrom="page">
                <wp:align>right</wp:align>
              </wp:positionH>
              <wp:positionV relativeFrom="page">
                <wp:align>bottom</wp:align>
              </wp:positionV>
              <wp:extent cx="443865" cy="443865"/>
              <wp:effectExtent l="0" t="0" r="0" b="0"/>
              <wp:wrapNone/>
              <wp:docPr id="6" name="Text Box 6"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0EF4B7" w14:textId="2ACF0AD7"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26C564D" id="_x0000_t202" coordsize="21600,21600" o:spt="202" path="m,l,21600r21600,l21600,xe">
              <v:stroke joinstyle="miter"/>
              <v:path gradientshapeok="t" o:connecttype="rect"/>
            </v:shapetype>
            <v:shape id="Text Box 6" o:spid="_x0000_s1095" type="#_x0000_t202" alt="C2 - Safaricom Internal" style="position:absolute;margin-left:-16.25pt;margin-top:0;width:34.95pt;height:34.95pt;z-index:25193267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7A0EF4B7" w14:textId="2ACF0AD7"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B23E" w14:textId="6CF0933F" w:rsidR="00734730" w:rsidRDefault="00F347AA" w:rsidP="0080317E">
    <w:pPr>
      <w:pStyle w:val="Footer"/>
      <w:jc w:val="right"/>
    </w:pPr>
    <w:r>
      <w:rPr>
        <w:rFonts w:ascii="Tw Cen MT" w:hAnsi="Tw Cen MT"/>
        <w:noProof/>
      </w:rPr>
      <mc:AlternateContent>
        <mc:Choice Requires="wps">
          <w:drawing>
            <wp:anchor distT="0" distB="0" distL="0" distR="0" simplePos="0" relativeHeight="251933696" behindDoc="0" locked="0" layoutInCell="1" allowOverlap="1" wp14:anchorId="644DDAB6" wp14:editId="4DB45CCE">
              <wp:simplePos x="635" y="635"/>
              <wp:positionH relativeFrom="page">
                <wp:align>right</wp:align>
              </wp:positionH>
              <wp:positionV relativeFrom="page">
                <wp:align>bottom</wp:align>
              </wp:positionV>
              <wp:extent cx="443865" cy="443865"/>
              <wp:effectExtent l="0" t="0" r="0" b="0"/>
              <wp:wrapNone/>
              <wp:docPr id="7" name="Text Box 7"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7536EE" w14:textId="7AC90CCB"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44DDAB6" id="_x0000_t202" coordsize="21600,21600" o:spt="202" path="m,l,21600r21600,l21600,xe">
              <v:stroke joinstyle="miter"/>
              <v:path gradientshapeok="t" o:connecttype="rect"/>
            </v:shapetype>
            <v:shape id="Text Box 7" o:spid="_x0000_s1096" type="#_x0000_t202" alt="C2 - Safaricom Internal" style="position:absolute;left:0;text-align:left;margin-left:-16.25pt;margin-top:0;width:34.95pt;height:34.95pt;z-index:25193369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B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" filled="f" stroked="f">
              <v:fill o:detectmouseclick="t"/>
              <v:textbox style="mso-fit-shape-to-text:t" inset="0,0,20pt,15pt">
                <w:txbxContent>
                  <w:p w14:paraId="1B7536EE" w14:textId="7AC90CCB"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r w:rsidR="00B05A56">
      <w:rPr>
        <w:rFonts w:ascii="Tw Cen MT" w:hAnsi="Tw Cen MT"/>
        <w:noProof/>
      </w:rPr>
      <mc:AlternateContent>
        <mc:Choice Requires="wpg">
          <w:drawing>
            <wp:anchor distT="0" distB="0" distL="114300" distR="114300" simplePos="0" relativeHeight="251651584" behindDoc="1" locked="0" layoutInCell="1" allowOverlap="1" wp14:anchorId="2DA09977" wp14:editId="57958D01">
              <wp:simplePos x="0" y="0"/>
              <wp:positionH relativeFrom="column">
                <wp:posOffset>-1022261</wp:posOffset>
              </wp:positionH>
              <wp:positionV relativeFrom="paragraph">
                <wp:posOffset>-363730</wp:posOffset>
              </wp:positionV>
              <wp:extent cx="10609491" cy="676275"/>
              <wp:effectExtent l="0" t="0" r="1905" b="9525"/>
              <wp:wrapNone/>
              <wp:docPr id="38" name="Group 38"/>
              <wp:cNvGraphicFramePr/>
              <a:graphic xmlns:a="http://schemas.openxmlformats.org/drawingml/2006/main">
                <a:graphicData uri="http://schemas.microsoft.com/office/word/2010/wordprocessingGroup">
                  <wpg:wgp>
                    <wpg:cNvGrpSpPr/>
                    <wpg:grpSpPr>
                      <a:xfrm>
                        <a:off x="0" y="0"/>
                        <a:ext cx="10609491" cy="676275"/>
                        <a:chOff x="0" y="0"/>
                        <a:chExt cx="10609491" cy="676275"/>
                      </a:xfrm>
                    </wpg:grpSpPr>
                    <pic:pic xmlns:pic="http://schemas.openxmlformats.org/drawingml/2006/picture">
                      <pic:nvPicPr>
                        <pic:cNvPr id="34" name="Picture 34">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3193961" y="0"/>
                          <a:ext cx="7415530" cy="676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7" name="Picture 37">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r="17330"/>
                        <a:stretch/>
                      </pic:blipFill>
                      <pic:spPr bwMode="auto">
                        <a:xfrm>
                          <a:off x="0" y="0"/>
                          <a:ext cx="6065520" cy="6762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FDAB53D" id="Group 38" o:spid="_x0000_s1026" style="position:absolute;margin-left:-80.5pt;margin-top:-28.65pt;width:835.4pt;height:53.25pt;z-index:-251664896" coordsize="106094,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sAQwACAgICAgID&#10;AgIDBQMDAwUGBQUFBQYIBgYGBgYICggICAgICAoKCgoKCgoKDAwMDAwMDg4ODg4PDw8PDw8PDw8P&#10;/9sAQwECAgIEBAQHBAQHEAsJCxAQEBAQEBAQEBAQEBAQEBAQEBAQEBAQEBAQEBAQEBAQEBAQEBAQ&#10;EBAQEBAQEBAQEBAQ/90ABAB9/9oADAMBAAIRAxEAPwD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D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H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L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P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T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X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b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f9/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D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H9&#10;/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P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T9/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X9/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b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f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D9/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H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9L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P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T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X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b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f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H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9/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P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T9&#10;/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X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b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f9/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D9/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H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P9/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T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9X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b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f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D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H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L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P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T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X9/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b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f9&#10;/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D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H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9/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P9/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T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X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b9/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f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9D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H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L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X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0/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1P38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1f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31939;width:7415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">
                <v:imagedata r:id="rId2" o:title="" croptop="55403f" cropleft="2984f"/>
              </v:shape>
              <v:shape id="Picture 37" o:spid="_x0000_s1028" type="#_x0000_t75" style="position:absolute;width:6065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">
                <v:imagedata r:id="rId2" o:title="" croptop="55403f" cropleft="2984f" cropright="11357f"/>
              </v:shape>
            </v:group>
          </w:pict>
        </mc:Fallback>
      </mc:AlternateContent>
    </w:r>
    <w:sdt>
      <w:sdtPr>
        <w:rPr>
          <w:rFonts w:ascii="Tw Cen MT" w:hAnsi="Tw Cen MT"/>
        </w:rPr>
        <w:id w:val="-408927366"/>
        <w:docPartObj>
          <w:docPartGallery w:val="Page Numbers (Bottom of Page)"/>
          <w:docPartUnique/>
        </w:docPartObj>
      </w:sdtPr>
      <w:sdtEndPr>
        <w:rPr>
          <w:rFonts w:asciiTheme="minorHAnsi" w:hAnsiTheme="minorHAnsi"/>
          <w:noProof/>
        </w:rPr>
      </w:sdtEndPr>
      <w:sdtContent>
        <w:r w:rsidR="00734730">
          <w:fldChar w:fldCharType="begin"/>
        </w:r>
        <w:r w:rsidR="00734730">
          <w:instrText xml:space="preserve"> PAGE   \* MERGEFORMAT </w:instrText>
        </w:r>
        <w:r w:rsidR="00734730">
          <w:fldChar w:fldCharType="separate"/>
        </w:r>
        <w:r w:rsidR="00734730">
          <w:rPr>
            <w:noProof/>
          </w:rPr>
          <w:t>2</w:t>
        </w:r>
        <w:r w:rsidR="00734730">
          <w:rPr>
            <w:noProof/>
          </w:rPr>
          <w:fldChar w:fldCharType="end"/>
        </w:r>
        <w:r w:rsidR="0080317E">
          <w:rPr>
            <w:noProof/>
          </w:rPr>
          <w:t xml:space="preserve">                                                     C3 - Safaricom Confidential Internal </w:t>
        </w:r>
      </w:sdtContent>
    </w:sdt>
  </w:p>
  <w:p w14:paraId="78A3D3FB" w14:textId="77777777" w:rsidR="00734730" w:rsidRDefault="007347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6FBE" w14:textId="2DECC56E" w:rsidR="00062087" w:rsidRDefault="00F347AA" w:rsidP="00734730">
    <w:pPr>
      <w:pStyle w:val="Footer"/>
      <w:tabs>
        <w:tab w:val="clear" w:pos="9360"/>
        <w:tab w:val="center" w:pos="4513"/>
        <w:tab w:val="left" w:pos="7751"/>
      </w:tabs>
    </w:pPr>
    <w:r>
      <w:rPr>
        <w:noProof/>
      </w:rPr>
      <mc:AlternateContent>
        <mc:Choice Requires="wps">
          <w:drawing>
            <wp:anchor distT="0" distB="0" distL="0" distR="0" simplePos="0" relativeHeight="251931648" behindDoc="0" locked="0" layoutInCell="1" allowOverlap="1" wp14:anchorId="6F5ECF58" wp14:editId="15A12B77">
              <wp:simplePos x="635" y="635"/>
              <wp:positionH relativeFrom="page">
                <wp:align>right</wp:align>
              </wp:positionH>
              <wp:positionV relativeFrom="page">
                <wp:align>bottom</wp:align>
              </wp:positionV>
              <wp:extent cx="443865" cy="443865"/>
              <wp:effectExtent l="0" t="0" r="0" b="0"/>
              <wp:wrapNone/>
              <wp:docPr id="5" name="Text Box 5"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03B601" w14:textId="076A4E76"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F5ECF58" id="_x0000_t202" coordsize="21600,21600" o:spt="202" path="m,l,21600r21600,l21600,xe">
              <v:stroke joinstyle="miter"/>
              <v:path gradientshapeok="t" o:connecttype="rect"/>
            </v:shapetype>
            <v:shape id="Text Box 5" o:spid="_x0000_s1097" type="#_x0000_t202" alt="C2 - Safaricom Internal" style="position:absolute;margin-left:-16.25pt;margin-top:0;width:34.95pt;height:34.95pt;z-index:25193164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HG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R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KROBxh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7603B601" w14:textId="076A4E76"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r w:rsidR="00734730">
      <w:tab/>
    </w:r>
    <w:sdt>
      <w:sdtPr>
        <w:id w:val="-935590263"/>
        <w:docPartObj>
          <w:docPartGallery w:val="Page Numbers (Bottom of Page)"/>
          <w:docPartUnique/>
        </w:docPartObj>
      </w:sdtPr>
      <w:sdtEndPr>
        <w:rPr>
          <w:noProof/>
        </w:rPr>
      </w:sdtEndPr>
      <w:sdtContent>
        <w:r w:rsidR="00B83AD3" w:rsidRPr="00B83AD3">
          <w:rPr>
            <w:noProof/>
          </w:rPr>
          <w:drawing>
            <wp:anchor distT="0" distB="0" distL="114300" distR="114300" simplePos="0" relativeHeight="251644416" behindDoc="1" locked="0" layoutInCell="1" allowOverlap="1" wp14:anchorId="0B97283A" wp14:editId="52687232">
              <wp:simplePos x="0" y="0"/>
              <wp:positionH relativeFrom="page">
                <wp:posOffset>0</wp:posOffset>
              </wp:positionH>
              <wp:positionV relativeFrom="page">
                <wp:posOffset>6718966</wp:posOffset>
              </wp:positionV>
              <wp:extent cx="10716322" cy="837069"/>
              <wp:effectExtent l="0" t="0" r="0" b="0"/>
              <wp:wrapThrough wrapText="bothSides">
                <wp:wrapPolygon edited="0">
                  <wp:start x="18930" y="3933"/>
                  <wp:lineTo x="0" y="9341"/>
                  <wp:lineTo x="0" y="10816"/>
                  <wp:lineTo x="18009" y="12783"/>
                  <wp:lineTo x="18009" y="15241"/>
                  <wp:lineTo x="18508" y="15241"/>
                  <wp:lineTo x="21004" y="13766"/>
                  <wp:lineTo x="21042" y="10816"/>
                  <wp:lineTo x="20658" y="9341"/>
                  <wp:lineTo x="19084" y="3933"/>
                  <wp:lineTo x="18930" y="3933"/>
                </wp:wrapPolygon>
              </wp:wrapThrough>
              <wp:docPr id="43" name="Picture 43">
                <a:extLst xmlns:a="http://schemas.openxmlformats.org/drawingml/2006/main">
                  <a:ext uri="{FF2B5EF4-FFF2-40B4-BE49-F238E27FC236}">
                    <a16:creationId xmlns:a16="http://schemas.microsoft.com/office/drawing/2014/main" id="{46419CB7-9B2E-A680-3293-CA7E89CBE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419CB7-9B2E-A680-3293-CA7E89CBEF51}"/>
                          </a:ext>
                        </a:extLst>
                      </pic:cNvPr>
                      <pic:cNvPicPr>
                        <a:picLocks noChangeAspect="1"/>
                      </pic:cNvPicPr>
                    </pic:nvPicPr>
                    <pic:blipFill rotWithShape="1">
                      <a:blip r:embed="rId1" cstate="screen">
                        <a:clrChange>
                          <a:clrFrom>
                            <a:srgbClr val="FFFFFF"/>
                          </a:clrFrom>
                          <a:clrTo>
                            <a:srgbClr val="FFFFFF">
                              <a:alpha val="0"/>
                            </a:srgbClr>
                          </a:clrTo>
                        </a:clrChange>
                        <a:extLst>
                          <a:ext uri="{28A0092B-C50C-407E-A947-70E740481C1C}">
                            <a14:useLocalDpi xmlns:a14="http://schemas.microsoft.com/office/drawing/2010/main" val="0"/>
                          </a:ext>
                        </a:extLst>
                      </a:blip>
                      <a:srcRect t="86158"/>
                      <a:stretch/>
                    </pic:blipFill>
                    <pic:spPr bwMode="auto">
                      <a:xfrm>
                        <a:off x="0" y="0"/>
                        <a:ext cx="10718102" cy="837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087">
          <w:fldChar w:fldCharType="begin"/>
        </w:r>
        <w:r w:rsidR="00062087">
          <w:instrText xml:space="preserve"> PAGE   \* MERGEFORMAT </w:instrText>
        </w:r>
        <w:r w:rsidR="00062087">
          <w:fldChar w:fldCharType="separate"/>
        </w:r>
        <w:r w:rsidR="00062087">
          <w:rPr>
            <w:noProof/>
          </w:rPr>
          <w:t>2</w:t>
        </w:r>
        <w:r w:rsidR="00062087">
          <w:rPr>
            <w:noProof/>
          </w:rPr>
          <w:fldChar w:fldCharType="end"/>
        </w:r>
      </w:sdtContent>
    </w:sdt>
    <w:r w:rsidR="00734730">
      <w:rPr>
        <w:noProof/>
      </w:rPr>
      <w:tab/>
    </w:r>
    <w:r w:rsidR="00734730">
      <w:rPr>
        <w:noProof/>
      </w:rPr>
      <w:tab/>
    </w:r>
  </w:p>
  <w:p w14:paraId="45D6C1BC" w14:textId="5B23F629" w:rsidR="00E45CE1" w:rsidRDefault="00E45C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E7DF" w14:textId="61E900B7" w:rsidR="00D36FE0" w:rsidRDefault="00F347AA">
    <w:pPr>
      <w:pStyle w:val="Footer"/>
    </w:pPr>
    <w:r>
      <w:rPr>
        <w:noProof/>
      </w:rPr>
      <mc:AlternateContent>
        <mc:Choice Requires="wps">
          <w:drawing>
            <wp:anchor distT="0" distB="0" distL="0" distR="0" simplePos="0" relativeHeight="251935744" behindDoc="0" locked="0" layoutInCell="1" allowOverlap="1" wp14:anchorId="42CD5D79" wp14:editId="10745DBE">
              <wp:simplePos x="635" y="635"/>
              <wp:positionH relativeFrom="page">
                <wp:align>right</wp:align>
              </wp:positionH>
              <wp:positionV relativeFrom="page">
                <wp:align>bottom</wp:align>
              </wp:positionV>
              <wp:extent cx="443865" cy="443865"/>
              <wp:effectExtent l="0" t="0" r="0" b="0"/>
              <wp:wrapNone/>
              <wp:docPr id="18" name="Text Box 18"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D279DB" w14:textId="6499AAAA"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CD5D79" id="_x0000_t202" coordsize="21600,21600" o:spt="202" path="m,l,21600r21600,l21600,xe">
              <v:stroke joinstyle="miter"/>
              <v:path gradientshapeok="t" o:connecttype="rect"/>
            </v:shapetype>
            <v:shape id="Text Box 18" o:spid="_x0000_s1098" type="#_x0000_t202" alt="C2 - Safaricom Internal" style="position:absolute;margin-left:-16.25pt;margin-top:0;width:34.95pt;height:34.95pt;z-index:25193574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IVyhB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4BD279DB" w14:textId="6499AAAA"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B7FF" w14:textId="4BFF288B" w:rsidR="00734730" w:rsidRDefault="00F347AA" w:rsidP="0080317E">
    <w:pPr>
      <w:pStyle w:val="Footer"/>
      <w:jc w:val="right"/>
    </w:pPr>
    <w:r>
      <w:rPr>
        <w:noProof/>
      </w:rPr>
      <mc:AlternateContent>
        <mc:Choice Requires="wps">
          <w:drawing>
            <wp:anchor distT="0" distB="0" distL="0" distR="0" simplePos="0" relativeHeight="251936768" behindDoc="0" locked="0" layoutInCell="1" allowOverlap="1" wp14:anchorId="16C33A9C" wp14:editId="76C70775">
              <wp:simplePos x="635" y="635"/>
              <wp:positionH relativeFrom="page">
                <wp:align>right</wp:align>
              </wp:positionH>
              <wp:positionV relativeFrom="page">
                <wp:align>bottom</wp:align>
              </wp:positionV>
              <wp:extent cx="443865" cy="443865"/>
              <wp:effectExtent l="0" t="0" r="0" b="0"/>
              <wp:wrapNone/>
              <wp:docPr id="24" name="Text Box 24"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5056D6" w14:textId="402038F1"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6C33A9C" id="_x0000_t202" coordsize="21600,21600" o:spt="202" path="m,l,21600r21600,l21600,xe">
              <v:stroke joinstyle="miter"/>
              <v:path gradientshapeok="t" o:connecttype="rect"/>
            </v:shapetype>
            <v:shape id="Text Box 24" o:spid="_x0000_s1099" type="#_x0000_t202" alt="C2 - Safaricom Internal" style="position:absolute;left:0;text-align:left;margin-left:-16.25pt;margin-top:0;width:34.95pt;height:34.95pt;z-index:25193676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ArzDB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75056D6" w14:textId="402038F1"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r w:rsidR="00734730" w:rsidRPr="00FF432E">
      <w:rPr>
        <w:noProof/>
      </w:rPr>
      <w:drawing>
        <wp:anchor distT="0" distB="0" distL="114300" distR="114300" simplePos="0" relativeHeight="251654144" behindDoc="1" locked="0" layoutInCell="1" allowOverlap="1" wp14:anchorId="4C1C389B" wp14:editId="0BF1B711">
          <wp:simplePos x="0" y="0"/>
          <wp:positionH relativeFrom="column">
            <wp:posOffset>-906397</wp:posOffset>
          </wp:positionH>
          <wp:positionV relativeFrom="paragraph">
            <wp:posOffset>-363220</wp:posOffset>
          </wp:positionV>
          <wp:extent cx="7414260" cy="676275"/>
          <wp:effectExtent l="0" t="0" r="0" b="9525"/>
          <wp:wrapNone/>
          <wp:docPr id="32" name="Picture 32">
            <a:extLst xmlns:a="http://schemas.openxmlformats.org/drawingml/2006/main">
              <a:ext uri="{FF2B5EF4-FFF2-40B4-BE49-F238E27FC236}">
                <a16:creationId xmlns:a16="http://schemas.microsoft.com/office/drawing/2014/main" id="{C5D42007-3C23-47AD-9163-073468CE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0" y="0"/>
                    <a:ext cx="7414260"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w Cen MT" w:hAnsi="Tw Cen MT"/>
        </w:rPr>
        <w:id w:val="1244687882"/>
        <w:docPartObj>
          <w:docPartGallery w:val="Page Numbers (Bottom of Page)"/>
          <w:docPartUnique/>
        </w:docPartObj>
      </w:sdtPr>
      <w:sdtEndPr>
        <w:rPr>
          <w:rFonts w:asciiTheme="minorHAnsi" w:hAnsiTheme="minorHAnsi"/>
          <w:noProof/>
        </w:rPr>
      </w:sdtEndPr>
      <w:sdtContent>
        <w:r w:rsidR="00734730">
          <w:fldChar w:fldCharType="begin"/>
        </w:r>
        <w:r w:rsidR="00734730">
          <w:instrText xml:space="preserve"> PAGE   \* MERGEFORMAT </w:instrText>
        </w:r>
        <w:r w:rsidR="00734730">
          <w:fldChar w:fldCharType="separate"/>
        </w:r>
        <w:r w:rsidR="00734730">
          <w:rPr>
            <w:noProof/>
          </w:rPr>
          <w:t>2</w:t>
        </w:r>
        <w:r w:rsidR="00734730">
          <w:rPr>
            <w:noProof/>
          </w:rPr>
          <w:fldChar w:fldCharType="end"/>
        </w:r>
        <w:r w:rsidR="0080317E">
          <w:rPr>
            <w:noProof/>
          </w:rPr>
          <w:t xml:space="preserve">                                    C3 - Safaricom Confidential Internal </w:t>
        </w:r>
      </w:sdtContent>
    </w:sdt>
  </w:p>
  <w:p w14:paraId="0AA08BB4" w14:textId="77777777" w:rsidR="00734730" w:rsidRDefault="0073473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0D90" w14:textId="46314EE6" w:rsidR="0080317E" w:rsidRDefault="00F347AA" w:rsidP="0080317E">
    <w:pPr>
      <w:pStyle w:val="Footer"/>
      <w:jc w:val="right"/>
    </w:pPr>
    <w:r>
      <w:rPr>
        <w:noProof/>
      </w:rPr>
      <mc:AlternateContent>
        <mc:Choice Requires="wps">
          <w:drawing>
            <wp:anchor distT="0" distB="0" distL="0" distR="0" simplePos="0" relativeHeight="251934720" behindDoc="0" locked="0" layoutInCell="1" allowOverlap="1" wp14:anchorId="6CACA6A4" wp14:editId="29BB5AED">
              <wp:simplePos x="635" y="635"/>
              <wp:positionH relativeFrom="page">
                <wp:align>right</wp:align>
              </wp:positionH>
              <wp:positionV relativeFrom="page">
                <wp:align>bottom</wp:align>
              </wp:positionV>
              <wp:extent cx="443865" cy="443865"/>
              <wp:effectExtent l="0" t="0" r="0" b="0"/>
              <wp:wrapNone/>
              <wp:docPr id="15" name="Text Box 15"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97468B" w14:textId="257A3178"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CACA6A4" id="_x0000_t202" coordsize="21600,21600" o:spt="202" path="m,l,21600r21600,l21600,xe">
              <v:stroke joinstyle="miter"/>
              <v:path gradientshapeok="t" o:connecttype="rect"/>
            </v:shapetype>
            <v:shape id="Text Box 15" o:spid="_x0000_s1100" type="#_x0000_t202" alt="C2 - Safaricom Internal" style="position:absolute;left:0;text-align:left;margin-left:-16.25pt;margin-top:0;width:34.95pt;height:34.95pt;z-index:25193472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e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H6fdQnXEpBz3f3vJNg623zIcX5pBg3ANFG57x&#10;kAraksJgUVKD+/E3f8xH3DFKSYuCKalBRVOivhnkI2prNFwyZot5nqN7n27Tu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3MO/nh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6B97468B" w14:textId="257A3178" w:rsidR="00F347AA" w:rsidRPr="00F347AA" w:rsidRDefault="00F347AA" w:rsidP="00F347AA">
                    <w:pPr>
                      <w:spacing w:after="0"/>
                      <w:rPr>
                        <w:rFonts w:ascii="Calibri" w:eastAsia="Calibri" w:hAnsi="Calibri" w:cs="Calibri"/>
                        <w:noProof/>
                        <w:color w:val="000000"/>
                        <w:sz w:val="20"/>
                        <w:szCs w:val="20"/>
                      </w:rPr>
                    </w:pPr>
                    <w:r w:rsidRPr="00F347AA">
                      <w:rPr>
                        <w:rFonts w:ascii="Calibri" w:eastAsia="Calibri" w:hAnsi="Calibri" w:cs="Calibri"/>
                        <w:noProof/>
                        <w:color w:val="000000"/>
                        <w:sz w:val="20"/>
                        <w:szCs w:val="20"/>
                      </w:rPr>
                      <w:t>C2 - Safaricom Internal</w:t>
                    </w:r>
                  </w:p>
                </w:txbxContent>
              </v:textbox>
              <w10:wrap anchorx="page" anchory="page"/>
            </v:shape>
          </w:pict>
        </mc:Fallback>
      </mc:AlternateContent>
    </w:r>
    <w:r w:rsidR="00734730">
      <w:tab/>
    </w:r>
    <w:sdt>
      <w:sdtPr>
        <w:id w:val="-703713619"/>
        <w:docPartObj>
          <w:docPartGallery w:val="Page Numbers (Bottom of Page)"/>
          <w:docPartUnique/>
        </w:docPartObj>
      </w:sdtPr>
      <w:sdtEndPr>
        <w:rPr>
          <w:noProof/>
        </w:rPr>
      </w:sdtEndPr>
      <w:sdtContent>
        <w:r w:rsidR="00734730">
          <w:fldChar w:fldCharType="begin"/>
        </w:r>
        <w:r w:rsidR="00734730">
          <w:instrText xml:space="preserve"> PAGE   \* MERGEFORMAT </w:instrText>
        </w:r>
        <w:r w:rsidR="00734730">
          <w:fldChar w:fldCharType="separate"/>
        </w:r>
        <w:r w:rsidR="00734730">
          <w:rPr>
            <w:noProof/>
          </w:rPr>
          <w:t>2</w:t>
        </w:r>
        <w:r w:rsidR="00734730">
          <w:rPr>
            <w:noProof/>
          </w:rPr>
          <w:fldChar w:fldCharType="end"/>
        </w:r>
      </w:sdtContent>
    </w:sdt>
    <w:r w:rsidR="00734730">
      <w:rPr>
        <w:noProof/>
      </w:rPr>
      <w:tab/>
    </w:r>
    <w:r w:rsidR="0080317E">
      <w:rPr>
        <w:noProof/>
      </w:rPr>
      <w:t xml:space="preserve">                    C3 - Safaricom Confidential Internal</w:t>
    </w:r>
  </w:p>
  <w:p w14:paraId="7C664AE1" w14:textId="19941C84" w:rsidR="00734730" w:rsidRDefault="00734730" w:rsidP="00734730">
    <w:pPr>
      <w:pStyle w:val="Footer"/>
      <w:tabs>
        <w:tab w:val="clear" w:pos="9360"/>
        <w:tab w:val="center" w:pos="4513"/>
        <w:tab w:val="left" w:pos="7751"/>
      </w:tabs>
    </w:pPr>
    <w:r>
      <w:rPr>
        <w:noProof/>
      </w:rPr>
      <w:tab/>
    </w:r>
  </w:p>
  <w:p w14:paraId="7B539691" w14:textId="77777777" w:rsidR="00734730" w:rsidRDefault="00734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5986" w14:textId="77777777" w:rsidR="004A3944" w:rsidRDefault="004A3944" w:rsidP="00171E99">
      <w:pPr>
        <w:spacing w:after="0" w:line="240" w:lineRule="auto"/>
      </w:pPr>
      <w:r>
        <w:separator/>
      </w:r>
    </w:p>
  </w:footnote>
  <w:footnote w:type="continuationSeparator" w:id="0">
    <w:p w14:paraId="3662F5C5" w14:textId="77777777" w:rsidR="004A3944" w:rsidRDefault="004A3944" w:rsidP="00171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F132" w14:textId="5F5A8652" w:rsidR="00D603A3" w:rsidRDefault="00000000">
    <w:pPr>
      <w:pStyle w:val="Header"/>
    </w:pPr>
    <w:r>
      <w:rPr>
        <w:noProof/>
      </w:rPr>
      <w:pict w14:anchorId="5C91C5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797" o:spid="_x0000_s1038" type="#_x0000_t136" style="position:absolute;margin-left:0;margin-top:0;width:397.7pt;height:238.6pt;rotation:315;z-index:-251403264;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411E" w14:textId="7515038A" w:rsidR="00FF432E" w:rsidRDefault="00000000">
    <w:pPr>
      <w:pStyle w:val="Header"/>
    </w:pPr>
    <w:r>
      <w:rPr>
        <w:noProof/>
      </w:rPr>
      <w:pict w14:anchorId="0AA4F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798" o:spid="_x0000_s1039" type="#_x0000_t136" style="position:absolute;margin-left:0;margin-top:0;width:397.7pt;height:238.6pt;rotation:315;z-index:-251401216;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r w:rsidR="006A60E9">
      <w:rPr>
        <w:noProof/>
      </w:rPr>
      <w:drawing>
        <wp:anchor distT="0" distB="0" distL="114300" distR="114300" simplePos="0" relativeHeight="251647488" behindDoc="0" locked="0" layoutInCell="1" allowOverlap="1" wp14:anchorId="4F71CEB4" wp14:editId="045BBBEE">
          <wp:simplePos x="0" y="0"/>
          <wp:positionH relativeFrom="margin">
            <wp:posOffset>5187950</wp:posOffset>
          </wp:positionH>
          <wp:positionV relativeFrom="margin">
            <wp:posOffset>-793750</wp:posOffset>
          </wp:positionV>
          <wp:extent cx="1243965" cy="688340"/>
          <wp:effectExtent l="0" t="0" r="0" b="0"/>
          <wp:wrapNone/>
          <wp:docPr id="1730720335" name="Picture 1730720335"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607A" w14:textId="6D3A0F6B" w:rsidR="00491CAB" w:rsidRDefault="00000000">
    <w:pPr>
      <w:pStyle w:val="Header"/>
    </w:pPr>
    <w:r>
      <w:rPr>
        <w:noProof/>
      </w:rPr>
      <w:pict w14:anchorId="21665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796" o:spid="_x0000_s1037" type="#_x0000_t136" style="position:absolute;margin-left:0;margin-top:0;width:397.7pt;height:238.6pt;rotation:315;z-index:-25140531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r w:rsidR="003F767D" w:rsidRPr="003F767D">
      <w:rPr>
        <w:noProof/>
      </w:rPr>
      <w:drawing>
        <wp:anchor distT="0" distB="0" distL="114300" distR="114300" simplePos="0" relativeHeight="251663872" behindDoc="1" locked="0" layoutInCell="1" allowOverlap="1" wp14:anchorId="3CB50FF3" wp14:editId="49B723AF">
          <wp:simplePos x="0" y="0"/>
          <wp:positionH relativeFrom="column">
            <wp:posOffset>-901155</wp:posOffset>
          </wp:positionH>
          <wp:positionV relativeFrom="paragraph">
            <wp:posOffset>-532402</wp:posOffset>
          </wp:positionV>
          <wp:extent cx="20560152" cy="9895114"/>
          <wp:effectExtent l="0" t="0" r="0" b="0"/>
          <wp:wrapNone/>
          <wp:docPr id="1730720337" name="Picture 1730720337">
            <a:extLst xmlns:a="http://schemas.openxmlformats.org/drawingml/2006/main">
              <a:ext uri="{FF2B5EF4-FFF2-40B4-BE49-F238E27FC236}">
                <a16:creationId xmlns:a16="http://schemas.microsoft.com/office/drawing/2014/main" id="{E1F92548-8E4A-F8CF-C916-7D3874E4E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F92548-8E4A-F8CF-C916-7D3874E4E781}"/>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b="14438"/>
                  <a:stretch/>
                </pic:blipFill>
                <pic:spPr bwMode="auto">
                  <a:xfrm>
                    <a:off x="0" y="0"/>
                    <a:ext cx="20560152" cy="98951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7BC2">
      <w:rPr>
        <w:noProof/>
      </w:rPr>
      <w:drawing>
        <wp:anchor distT="0" distB="0" distL="114300" distR="114300" simplePos="0" relativeHeight="251646464" behindDoc="1" locked="0" layoutInCell="1" allowOverlap="1" wp14:anchorId="2C3B542B" wp14:editId="6CE060C7">
          <wp:simplePos x="0" y="0"/>
          <wp:positionH relativeFrom="margin">
            <wp:posOffset>2244090</wp:posOffset>
          </wp:positionH>
          <wp:positionV relativeFrom="margin">
            <wp:posOffset>-894178</wp:posOffset>
          </wp:positionV>
          <wp:extent cx="1244010" cy="688351"/>
          <wp:effectExtent l="0" t="0" r="0" b="0"/>
          <wp:wrapSquare wrapText="bothSides"/>
          <wp:docPr id="1730720338" name="Picture 1730720338"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4010" cy="6883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B719" w14:textId="62C58DAD" w:rsidR="00D603A3" w:rsidRDefault="00000000">
    <w:pPr>
      <w:pStyle w:val="Header"/>
    </w:pPr>
    <w:r>
      <w:rPr>
        <w:noProof/>
      </w:rPr>
      <w:pict w14:anchorId="0E3358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800" o:spid="_x0000_s1041" type="#_x0000_t136" style="position:absolute;margin-left:0;margin-top:0;width:397.7pt;height:238.6pt;rotation:315;z-index:-251397120;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880F" w14:textId="3EB2C837" w:rsidR="00225A78" w:rsidRDefault="00000000">
    <w:pPr>
      <w:pStyle w:val="Header"/>
    </w:pPr>
    <w:r>
      <w:rPr>
        <w:noProof/>
      </w:rPr>
      <w:pict w14:anchorId="29445D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801" o:spid="_x0000_s1042" type="#_x0000_t136" style="position:absolute;margin-left:0;margin-top:0;width:397.7pt;height:238.6pt;rotation:315;z-index:-25139507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r w:rsidR="00225A78">
      <w:rPr>
        <w:noProof/>
      </w:rPr>
      <w:drawing>
        <wp:anchor distT="0" distB="0" distL="114300" distR="114300" simplePos="0" relativeHeight="251661824" behindDoc="0" locked="0" layoutInCell="1" allowOverlap="1" wp14:anchorId="7813846F" wp14:editId="2F7DB4C3">
          <wp:simplePos x="0" y="0"/>
          <wp:positionH relativeFrom="margin">
            <wp:posOffset>7956550</wp:posOffset>
          </wp:positionH>
          <wp:positionV relativeFrom="margin">
            <wp:posOffset>-793750</wp:posOffset>
          </wp:positionV>
          <wp:extent cx="1243965" cy="688340"/>
          <wp:effectExtent l="0" t="0" r="0" b="0"/>
          <wp:wrapNone/>
          <wp:docPr id="42" name="Picture 42"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19B9" w14:textId="24E5A176" w:rsidR="00B83AD3" w:rsidRDefault="00000000">
    <w:pPr>
      <w:pStyle w:val="Header"/>
    </w:pPr>
    <w:r>
      <w:rPr>
        <w:noProof/>
      </w:rPr>
      <w:pict w14:anchorId="1F01D8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799" o:spid="_x0000_s1040" type="#_x0000_t136" style="position:absolute;margin-left:0;margin-top:0;width:397.7pt;height:238.6pt;rotation:315;z-index:-251399168;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8CDF" w14:textId="3B70CCC0" w:rsidR="00D603A3" w:rsidRDefault="00000000">
    <w:pPr>
      <w:pStyle w:val="Header"/>
    </w:pPr>
    <w:r>
      <w:rPr>
        <w:noProof/>
      </w:rPr>
      <w:pict w14:anchorId="0A5D61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803" o:spid="_x0000_s1044" type="#_x0000_t136" style="position:absolute;margin-left:0;margin-top:0;width:397.7pt;height:238.6pt;rotation:315;z-index:-251390976;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6503" w14:textId="467DE10D" w:rsidR="00225A78" w:rsidRDefault="00000000">
    <w:pPr>
      <w:pStyle w:val="Header"/>
    </w:pPr>
    <w:r>
      <w:rPr>
        <w:noProof/>
      </w:rPr>
      <w:pict w14:anchorId="751876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804" o:spid="_x0000_s1045" type="#_x0000_t136" style="position:absolute;margin-left:0;margin-top:0;width:397.7pt;height:238.6pt;rotation:315;z-index:-251388928;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r w:rsidR="00225A78">
      <w:rPr>
        <w:noProof/>
      </w:rPr>
      <w:drawing>
        <wp:anchor distT="0" distB="0" distL="114300" distR="114300" simplePos="0" relativeHeight="251661312" behindDoc="0" locked="0" layoutInCell="1" allowOverlap="1" wp14:anchorId="6FC855A4" wp14:editId="294B85EB">
          <wp:simplePos x="0" y="0"/>
          <wp:positionH relativeFrom="margin">
            <wp:posOffset>5184775</wp:posOffset>
          </wp:positionH>
          <wp:positionV relativeFrom="margin">
            <wp:posOffset>-793750</wp:posOffset>
          </wp:positionV>
          <wp:extent cx="1243584" cy="685800"/>
          <wp:effectExtent l="0" t="0" r="0" b="0"/>
          <wp:wrapNone/>
          <wp:docPr id="52" name="Picture 52"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584"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A78">
      <w:rPr>
        <w:noProof/>
      </w:rPr>
      <w:drawing>
        <wp:anchor distT="0" distB="0" distL="114300" distR="114300" simplePos="0" relativeHeight="251660288" behindDoc="0" locked="0" layoutInCell="1" allowOverlap="1" wp14:anchorId="2805DDB6" wp14:editId="04175CBF">
          <wp:simplePos x="0" y="0"/>
          <wp:positionH relativeFrom="margin">
            <wp:posOffset>7956550</wp:posOffset>
          </wp:positionH>
          <wp:positionV relativeFrom="margin">
            <wp:posOffset>-793750</wp:posOffset>
          </wp:positionV>
          <wp:extent cx="1243965" cy="688340"/>
          <wp:effectExtent l="0" t="0" r="0" b="0"/>
          <wp:wrapNone/>
          <wp:docPr id="50" name="Picture 50"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5AA8" w14:textId="0FED5540" w:rsidR="00D603A3" w:rsidRDefault="00000000">
    <w:pPr>
      <w:pStyle w:val="Header"/>
    </w:pPr>
    <w:r>
      <w:rPr>
        <w:noProof/>
      </w:rPr>
      <w:pict w14:anchorId="16D8A2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70802" o:spid="_x0000_s1043" type="#_x0000_t136" style="position:absolute;margin-left:0;margin-top:0;width:397.7pt;height:238.6pt;rotation:315;z-index:-251393024;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02F"/>
    <w:multiLevelType w:val="hybridMultilevel"/>
    <w:tmpl w:val="57C6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A30"/>
    <w:multiLevelType w:val="hybridMultilevel"/>
    <w:tmpl w:val="AB54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13442"/>
    <w:multiLevelType w:val="hybridMultilevel"/>
    <w:tmpl w:val="16D4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0C52"/>
    <w:multiLevelType w:val="hybridMultilevel"/>
    <w:tmpl w:val="B03A0C7C"/>
    <w:lvl w:ilvl="0" w:tplc="2000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3363C3F"/>
    <w:multiLevelType w:val="hybridMultilevel"/>
    <w:tmpl w:val="FFAA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0936"/>
    <w:multiLevelType w:val="hybridMultilevel"/>
    <w:tmpl w:val="A52E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6BE"/>
    <w:multiLevelType w:val="hybridMultilevel"/>
    <w:tmpl w:val="F926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24137"/>
    <w:multiLevelType w:val="hybridMultilevel"/>
    <w:tmpl w:val="9A5E7C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252EA6"/>
    <w:multiLevelType w:val="hybridMultilevel"/>
    <w:tmpl w:val="0E84380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710CD6"/>
    <w:multiLevelType w:val="hybridMultilevel"/>
    <w:tmpl w:val="4968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9682A"/>
    <w:multiLevelType w:val="hybridMultilevel"/>
    <w:tmpl w:val="C7CC59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90F95"/>
    <w:multiLevelType w:val="hybridMultilevel"/>
    <w:tmpl w:val="172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2C57"/>
    <w:multiLevelType w:val="hybridMultilevel"/>
    <w:tmpl w:val="7F7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D469D"/>
    <w:multiLevelType w:val="hybridMultilevel"/>
    <w:tmpl w:val="6FB6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62BF1"/>
    <w:multiLevelType w:val="hybridMultilevel"/>
    <w:tmpl w:val="FAFA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B65F6"/>
    <w:multiLevelType w:val="hybridMultilevel"/>
    <w:tmpl w:val="C116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3286F"/>
    <w:multiLevelType w:val="hybridMultilevel"/>
    <w:tmpl w:val="7884FE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A2DD5"/>
    <w:multiLevelType w:val="hybridMultilevel"/>
    <w:tmpl w:val="00E49E88"/>
    <w:lvl w:ilvl="0" w:tplc="D646B666">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83E9C"/>
    <w:multiLevelType w:val="hybridMultilevel"/>
    <w:tmpl w:val="3968CF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F6001B"/>
    <w:multiLevelType w:val="hybridMultilevel"/>
    <w:tmpl w:val="6DC21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B013B76"/>
    <w:multiLevelType w:val="hybridMultilevel"/>
    <w:tmpl w:val="9C2E018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C9D5803"/>
    <w:multiLevelType w:val="hybridMultilevel"/>
    <w:tmpl w:val="64B62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A303F"/>
    <w:multiLevelType w:val="hybridMultilevel"/>
    <w:tmpl w:val="D31EAAD8"/>
    <w:lvl w:ilvl="0" w:tplc="91B0AF72">
      <w:start w:val="1"/>
      <w:numFmt w:val="bullet"/>
      <w:lvlText w:val="•"/>
      <w:lvlJc w:val="left"/>
      <w:pPr>
        <w:ind w:left="720" w:hanging="360"/>
      </w:pPr>
      <w:rPr>
        <w:rFonts w:ascii="Tw Cen MT" w:hAnsi="Tw Cen MT"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B520B8"/>
    <w:multiLevelType w:val="hybridMultilevel"/>
    <w:tmpl w:val="CE0E83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14338C8"/>
    <w:multiLevelType w:val="hybridMultilevel"/>
    <w:tmpl w:val="19B0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800C3"/>
    <w:multiLevelType w:val="hybridMultilevel"/>
    <w:tmpl w:val="ACEEB93C"/>
    <w:lvl w:ilvl="0" w:tplc="BD10C22C">
      <w:start w:val="1"/>
      <w:numFmt w:val="bullet"/>
      <w:lvlText w:val="•"/>
      <w:lvlJc w:val="left"/>
      <w:pPr>
        <w:tabs>
          <w:tab w:val="num" w:pos="720"/>
        </w:tabs>
        <w:ind w:left="720" w:hanging="360"/>
      </w:pPr>
      <w:rPr>
        <w:rFonts w:ascii="Arial" w:hAnsi="Arial" w:hint="default"/>
      </w:rPr>
    </w:lvl>
    <w:lvl w:ilvl="1" w:tplc="A9B4F6FC" w:tentative="1">
      <w:start w:val="1"/>
      <w:numFmt w:val="bullet"/>
      <w:lvlText w:val="•"/>
      <w:lvlJc w:val="left"/>
      <w:pPr>
        <w:tabs>
          <w:tab w:val="num" w:pos="1440"/>
        </w:tabs>
        <w:ind w:left="1440" w:hanging="360"/>
      </w:pPr>
      <w:rPr>
        <w:rFonts w:ascii="Arial" w:hAnsi="Arial" w:hint="default"/>
      </w:rPr>
    </w:lvl>
    <w:lvl w:ilvl="2" w:tplc="C7B4C4D6" w:tentative="1">
      <w:start w:val="1"/>
      <w:numFmt w:val="bullet"/>
      <w:lvlText w:val="•"/>
      <w:lvlJc w:val="left"/>
      <w:pPr>
        <w:tabs>
          <w:tab w:val="num" w:pos="2160"/>
        </w:tabs>
        <w:ind w:left="2160" w:hanging="360"/>
      </w:pPr>
      <w:rPr>
        <w:rFonts w:ascii="Arial" w:hAnsi="Arial" w:hint="default"/>
      </w:rPr>
    </w:lvl>
    <w:lvl w:ilvl="3" w:tplc="D164751E" w:tentative="1">
      <w:start w:val="1"/>
      <w:numFmt w:val="bullet"/>
      <w:lvlText w:val="•"/>
      <w:lvlJc w:val="left"/>
      <w:pPr>
        <w:tabs>
          <w:tab w:val="num" w:pos="2880"/>
        </w:tabs>
        <w:ind w:left="2880" w:hanging="360"/>
      </w:pPr>
      <w:rPr>
        <w:rFonts w:ascii="Arial" w:hAnsi="Arial" w:hint="default"/>
      </w:rPr>
    </w:lvl>
    <w:lvl w:ilvl="4" w:tplc="68C0EA8E" w:tentative="1">
      <w:start w:val="1"/>
      <w:numFmt w:val="bullet"/>
      <w:lvlText w:val="•"/>
      <w:lvlJc w:val="left"/>
      <w:pPr>
        <w:tabs>
          <w:tab w:val="num" w:pos="3600"/>
        </w:tabs>
        <w:ind w:left="3600" w:hanging="360"/>
      </w:pPr>
      <w:rPr>
        <w:rFonts w:ascii="Arial" w:hAnsi="Arial" w:hint="default"/>
      </w:rPr>
    </w:lvl>
    <w:lvl w:ilvl="5" w:tplc="D05AC68C" w:tentative="1">
      <w:start w:val="1"/>
      <w:numFmt w:val="bullet"/>
      <w:lvlText w:val="•"/>
      <w:lvlJc w:val="left"/>
      <w:pPr>
        <w:tabs>
          <w:tab w:val="num" w:pos="4320"/>
        </w:tabs>
        <w:ind w:left="4320" w:hanging="360"/>
      </w:pPr>
      <w:rPr>
        <w:rFonts w:ascii="Arial" w:hAnsi="Arial" w:hint="default"/>
      </w:rPr>
    </w:lvl>
    <w:lvl w:ilvl="6" w:tplc="61EE643E" w:tentative="1">
      <w:start w:val="1"/>
      <w:numFmt w:val="bullet"/>
      <w:lvlText w:val="•"/>
      <w:lvlJc w:val="left"/>
      <w:pPr>
        <w:tabs>
          <w:tab w:val="num" w:pos="5040"/>
        </w:tabs>
        <w:ind w:left="5040" w:hanging="360"/>
      </w:pPr>
      <w:rPr>
        <w:rFonts w:ascii="Arial" w:hAnsi="Arial" w:hint="default"/>
      </w:rPr>
    </w:lvl>
    <w:lvl w:ilvl="7" w:tplc="F488B398" w:tentative="1">
      <w:start w:val="1"/>
      <w:numFmt w:val="bullet"/>
      <w:lvlText w:val="•"/>
      <w:lvlJc w:val="left"/>
      <w:pPr>
        <w:tabs>
          <w:tab w:val="num" w:pos="5760"/>
        </w:tabs>
        <w:ind w:left="5760" w:hanging="360"/>
      </w:pPr>
      <w:rPr>
        <w:rFonts w:ascii="Arial" w:hAnsi="Arial" w:hint="default"/>
      </w:rPr>
    </w:lvl>
    <w:lvl w:ilvl="8" w:tplc="69B47F5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C433D63"/>
    <w:multiLevelType w:val="hybridMultilevel"/>
    <w:tmpl w:val="98C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66CC6"/>
    <w:multiLevelType w:val="hybridMultilevel"/>
    <w:tmpl w:val="9A5E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F5BC6"/>
    <w:multiLevelType w:val="hybridMultilevel"/>
    <w:tmpl w:val="F846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5094F"/>
    <w:multiLevelType w:val="hybridMultilevel"/>
    <w:tmpl w:val="67E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010450"/>
    <w:multiLevelType w:val="hybridMultilevel"/>
    <w:tmpl w:val="C122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D7A99"/>
    <w:multiLevelType w:val="hybridMultilevel"/>
    <w:tmpl w:val="4154B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41180C"/>
    <w:multiLevelType w:val="hybridMultilevel"/>
    <w:tmpl w:val="6DCA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73BD9"/>
    <w:multiLevelType w:val="hybridMultilevel"/>
    <w:tmpl w:val="5F0C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459BC"/>
    <w:multiLevelType w:val="hybridMultilevel"/>
    <w:tmpl w:val="9C8404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3932EDE"/>
    <w:multiLevelType w:val="hybridMultilevel"/>
    <w:tmpl w:val="7840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837B7"/>
    <w:multiLevelType w:val="hybridMultilevel"/>
    <w:tmpl w:val="2E8C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617500">
    <w:abstractNumId w:val="22"/>
  </w:num>
  <w:num w:numId="2" w16cid:durableId="2137873789">
    <w:abstractNumId w:val="27"/>
  </w:num>
  <w:num w:numId="3" w16cid:durableId="116292911">
    <w:abstractNumId w:val="17"/>
  </w:num>
  <w:num w:numId="4" w16cid:durableId="276916797">
    <w:abstractNumId w:val="0"/>
  </w:num>
  <w:num w:numId="5" w16cid:durableId="1890996748">
    <w:abstractNumId w:val="14"/>
  </w:num>
  <w:num w:numId="6" w16cid:durableId="1530945530">
    <w:abstractNumId w:val="26"/>
  </w:num>
  <w:num w:numId="7" w16cid:durableId="1056008432">
    <w:abstractNumId w:val="9"/>
  </w:num>
  <w:num w:numId="8" w16cid:durableId="774904735">
    <w:abstractNumId w:val="34"/>
  </w:num>
  <w:num w:numId="9" w16cid:durableId="1902476849">
    <w:abstractNumId w:val="3"/>
  </w:num>
  <w:num w:numId="10" w16cid:durableId="713964493">
    <w:abstractNumId w:val="20"/>
  </w:num>
  <w:num w:numId="11" w16cid:durableId="1723094416">
    <w:abstractNumId w:val="23"/>
  </w:num>
  <w:num w:numId="12" w16cid:durableId="199903413">
    <w:abstractNumId w:val="19"/>
  </w:num>
  <w:num w:numId="13" w16cid:durableId="1554808803">
    <w:abstractNumId w:val="1"/>
  </w:num>
  <w:num w:numId="14" w16cid:durableId="950672581">
    <w:abstractNumId w:val="28"/>
  </w:num>
  <w:num w:numId="15" w16cid:durableId="291401823">
    <w:abstractNumId w:val="21"/>
  </w:num>
  <w:num w:numId="16" w16cid:durableId="271016141">
    <w:abstractNumId w:val="30"/>
  </w:num>
  <w:num w:numId="17" w16cid:durableId="1078088378">
    <w:abstractNumId w:val="32"/>
  </w:num>
  <w:num w:numId="18" w16cid:durableId="284622979">
    <w:abstractNumId w:val="7"/>
  </w:num>
  <w:num w:numId="19" w16cid:durableId="2024236450">
    <w:abstractNumId w:val="16"/>
  </w:num>
  <w:num w:numId="20" w16cid:durableId="1573277774">
    <w:abstractNumId w:val="35"/>
  </w:num>
  <w:num w:numId="21" w16cid:durableId="2139368981">
    <w:abstractNumId w:val="2"/>
  </w:num>
  <w:num w:numId="22" w16cid:durableId="1987396827">
    <w:abstractNumId w:val="24"/>
  </w:num>
  <w:num w:numId="23" w16cid:durableId="1151020932">
    <w:abstractNumId w:val="4"/>
  </w:num>
  <w:num w:numId="24" w16cid:durableId="1190990187">
    <w:abstractNumId w:val="29"/>
  </w:num>
  <w:num w:numId="25" w16cid:durableId="1041589541">
    <w:abstractNumId w:val="5"/>
  </w:num>
  <w:num w:numId="26" w16cid:durableId="643048253">
    <w:abstractNumId w:val="6"/>
  </w:num>
  <w:num w:numId="27" w16cid:durableId="1155294532">
    <w:abstractNumId w:val="11"/>
  </w:num>
  <w:num w:numId="28" w16cid:durableId="1909146399">
    <w:abstractNumId w:val="13"/>
  </w:num>
  <w:num w:numId="29" w16cid:durableId="1350910582">
    <w:abstractNumId w:val="31"/>
  </w:num>
  <w:num w:numId="30" w16cid:durableId="588079191">
    <w:abstractNumId w:val="15"/>
  </w:num>
  <w:num w:numId="31" w16cid:durableId="1692098463">
    <w:abstractNumId w:val="10"/>
  </w:num>
  <w:num w:numId="32" w16cid:durableId="1422335626">
    <w:abstractNumId w:val="25"/>
  </w:num>
  <w:num w:numId="33" w16cid:durableId="360672652">
    <w:abstractNumId w:val="33"/>
  </w:num>
  <w:num w:numId="34" w16cid:durableId="368073961">
    <w:abstractNumId w:val="12"/>
  </w:num>
  <w:num w:numId="35" w16cid:durableId="349524816">
    <w:abstractNumId w:val="36"/>
  </w:num>
  <w:num w:numId="36" w16cid:durableId="1380082284">
    <w:abstractNumId w:val="8"/>
  </w:num>
  <w:num w:numId="37" w16cid:durableId="552276530">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zA2sjQxMrU0MzJR0lEKTi0uzszPAykwrAUAEKhJEywAAAA="/>
  </w:docVars>
  <w:rsids>
    <w:rsidRoot w:val="00171E99"/>
    <w:rsid w:val="00001CDE"/>
    <w:rsid w:val="00002B67"/>
    <w:rsid w:val="000034B6"/>
    <w:rsid w:val="00003F98"/>
    <w:rsid w:val="0000455C"/>
    <w:rsid w:val="000049C1"/>
    <w:rsid w:val="000055B5"/>
    <w:rsid w:val="0000568D"/>
    <w:rsid w:val="000056B8"/>
    <w:rsid w:val="00006341"/>
    <w:rsid w:val="00006D15"/>
    <w:rsid w:val="00007154"/>
    <w:rsid w:val="00010159"/>
    <w:rsid w:val="00010E87"/>
    <w:rsid w:val="0001180F"/>
    <w:rsid w:val="00011A5C"/>
    <w:rsid w:val="00011ACC"/>
    <w:rsid w:val="00011AF2"/>
    <w:rsid w:val="00011EB6"/>
    <w:rsid w:val="00012022"/>
    <w:rsid w:val="00012231"/>
    <w:rsid w:val="00013EA9"/>
    <w:rsid w:val="0001435E"/>
    <w:rsid w:val="00015EBB"/>
    <w:rsid w:val="00017996"/>
    <w:rsid w:val="00017A9A"/>
    <w:rsid w:val="00017BC8"/>
    <w:rsid w:val="000204E4"/>
    <w:rsid w:val="00020BF1"/>
    <w:rsid w:val="000212AE"/>
    <w:rsid w:val="00022CDD"/>
    <w:rsid w:val="00023D12"/>
    <w:rsid w:val="00024B32"/>
    <w:rsid w:val="00026426"/>
    <w:rsid w:val="000300E8"/>
    <w:rsid w:val="0003181F"/>
    <w:rsid w:val="00031830"/>
    <w:rsid w:val="00033021"/>
    <w:rsid w:val="0003344A"/>
    <w:rsid w:val="000368D1"/>
    <w:rsid w:val="000377D2"/>
    <w:rsid w:val="000401F2"/>
    <w:rsid w:val="00040428"/>
    <w:rsid w:val="000404E0"/>
    <w:rsid w:val="00040661"/>
    <w:rsid w:val="000407EB"/>
    <w:rsid w:val="00041313"/>
    <w:rsid w:val="0004147C"/>
    <w:rsid w:val="000414F4"/>
    <w:rsid w:val="0004170F"/>
    <w:rsid w:val="00042045"/>
    <w:rsid w:val="00042C5A"/>
    <w:rsid w:val="00042E7F"/>
    <w:rsid w:val="00042FC8"/>
    <w:rsid w:val="000431F7"/>
    <w:rsid w:val="00043696"/>
    <w:rsid w:val="00043FFD"/>
    <w:rsid w:val="00044440"/>
    <w:rsid w:val="00044E73"/>
    <w:rsid w:val="00045E00"/>
    <w:rsid w:val="000466F0"/>
    <w:rsid w:val="0004675B"/>
    <w:rsid w:val="00046D86"/>
    <w:rsid w:val="00046E79"/>
    <w:rsid w:val="000473DD"/>
    <w:rsid w:val="00047E8F"/>
    <w:rsid w:val="00050462"/>
    <w:rsid w:val="00050649"/>
    <w:rsid w:val="000520CC"/>
    <w:rsid w:val="000522A8"/>
    <w:rsid w:val="000524B5"/>
    <w:rsid w:val="000530D5"/>
    <w:rsid w:val="00053170"/>
    <w:rsid w:val="00053ECB"/>
    <w:rsid w:val="0005401D"/>
    <w:rsid w:val="00054BB4"/>
    <w:rsid w:val="0005517A"/>
    <w:rsid w:val="00055F59"/>
    <w:rsid w:val="0006049B"/>
    <w:rsid w:val="00060CAD"/>
    <w:rsid w:val="00061E2F"/>
    <w:rsid w:val="00062087"/>
    <w:rsid w:val="00062997"/>
    <w:rsid w:val="00062B66"/>
    <w:rsid w:val="00062E88"/>
    <w:rsid w:val="000633B2"/>
    <w:rsid w:val="000637BB"/>
    <w:rsid w:val="00064D90"/>
    <w:rsid w:val="000657CB"/>
    <w:rsid w:val="00065D9C"/>
    <w:rsid w:val="00065E13"/>
    <w:rsid w:val="000660FD"/>
    <w:rsid w:val="000668F1"/>
    <w:rsid w:val="00066E23"/>
    <w:rsid w:val="00070C89"/>
    <w:rsid w:val="0007215D"/>
    <w:rsid w:val="00073401"/>
    <w:rsid w:val="000742D3"/>
    <w:rsid w:val="00076744"/>
    <w:rsid w:val="00076D17"/>
    <w:rsid w:val="000774E7"/>
    <w:rsid w:val="00077CB7"/>
    <w:rsid w:val="00077ECA"/>
    <w:rsid w:val="00080B32"/>
    <w:rsid w:val="00080D4A"/>
    <w:rsid w:val="00080F42"/>
    <w:rsid w:val="000810A4"/>
    <w:rsid w:val="00081722"/>
    <w:rsid w:val="00081A05"/>
    <w:rsid w:val="000831E3"/>
    <w:rsid w:val="000863F5"/>
    <w:rsid w:val="00086C61"/>
    <w:rsid w:val="00086F6C"/>
    <w:rsid w:val="00087675"/>
    <w:rsid w:val="00087BCA"/>
    <w:rsid w:val="00087E10"/>
    <w:rsid w:val="00091A0F"/>
    <w:rsid w:val="00091A78"/>
    <w:rsid w:val="00092804"/>
    <w:rsid w:val="00094552"/>
    <w:rsid w:val="000947D0"/>
    <w:rsid w:val="00094BA0"/>
    <w:rsid w:val="00094C56"/>
    <w:rsid w:val="00094DF7"/>
    <w:rsid w:val="00095018"/>
    <w:rsid w:val="00095479"/>
    <w:rsid w:val="00095589"/>
    <w:rsid w:val="00096016"/>
    <w:rsid w:val="000966E5"/>
    <w:rsid w:val="00096D0E"/>
    <w:rsid w:val="00097A6D"/>
    <w:rsid w:val="000A0EAF"/>
    <w:rsid w:val="000A1321"/>
    <w:rsid w:val="000A20C6"/>
    <w:rsid w:val="000A22E8"/>
    <w:rsid w:val="000A2442"/>
    <w:rsid w:val="000A264F"/>
    <w:rsid w:val="000A2F56"/>
    <w:rsid w:val="000A4E63"/>
    <w:rsid w:val="000A4F15"/>
    <w:rsid w:val="000A504B"/>
    <w:rsid w:val="000A58E7"/>
    <w:rsid w:val="000A5CDE"/>
    <w:rsid w:val="000A6211"/>
    <w:rsid w:val="000A6D3C"/>
    <w:rsid w:val="000A6FC7"/>
    <w:rsid w:val="000A7895"/>
    <w:rsid w:val="000B035A"/>
    <w:rsid w:val="000B07A1"/>
    <w:rsid w:val="000B108D"/>
    <w:rsid w:val="000B122C"/>
    <w:rsid w:val="000B13BC"/>
    <w:rsid w:val="000B16D6"/>
    <w:rsid w:val="000B219B"/>
    <w:rsid w:val="000B2BF3"/>
    <w:rsid w:val="000B2D41"/>
    <w:rsid w:val="000B3C69"/>
    <w:rsid w:val="000B56FB"/>
    <w:rsid w:val="000B5CB2"/>
    <w:rsid w:val="000B655D"/>
    <w:rsid w:val="000B6EDF"/>
    <w:rsid w:val="000B74AA"/>
    <w:rsid w:val="000B7574"/>
    <w:rsid w:val="000C02F6"/>
    <w:rsid w:val="000C1938"/>
    <w:rsid w:val="000C1D43"/>
    <w:rsid w:val="000C3D71"/>
    <w:rsid w:val="000C3F22"/>
    <w:rsid w:val="000C4334"/>
    <w:rsid w:val="000C4412"/>
    <w:rsid w:val="000C49DD"/>
    <w:rsid w:val="000C4F13"/>
    <w:rsid w:val="000C62A5"/>
    <w:rsid w:val="000C66B8"/>
    <w:rsid w:val="000C7AF1"/>
    <w:rsid w:val="000D0B94"/>
    <w:rsid w:val="000D1C46"/>
    <w:rsid w:val="000D2C8C"/>
    <w:rsid w:val="000D32EA"/>
    <w:rsid w:val="000D3343"/>
    <w:rsid w:val="000D3568"/>
    <w:rsid w:val="000D4766"/>
    <w:rsid w:val="000D4A74"/>
    <w:rsid w:val="000D5E81"/>
    <w:rsid w:val="000D65AD"/>
    <w:rsid w:val="000E07B7"/>
    <w:rsid w:val="000E0C08"/>
    <w:rsid w:val="000E1130"/>
    <w:rsid w:val="000E484E"/>
    <w:rsid w:val="000E4B38"/>
    <w:rsid w:val="000E4B72"/>
    <w:rsid w:val="000E543C"/>
    <w:rsid w:val="000E5674"/>
    <w:rsid w:val="000E5F1F"/>
    <w:rsid w:val="000E61C6"/>
    <w:rsid w:val="000E6575"/>
    <w:rsid w:val="000E6EDA"/>
    <w:rsid w:val="000F0C2D"/>
    <w:rsid w:val="000F18AD"/>
    <w:rsid w:val="000F1EA8"/>
    <w:rsid w:val="000F2DD7"/>
    <w:rsid w:val="000F5190"/>
    <w:rsid w:val="000F55B0"/>
    <w:rsid w:val="000F6AD0"/>
    <w:rsid w:val="000F6ADF"/>
    <w:rsid w:val="000F703D"/>
    <w:rsid w:val="000F7CEA"/>
    <w:rsid w:val="00100D76"/>
    <w:rsid w:val="00101D72"/>
    <w:rsid w:val="00102365"/>
    <w:rsid w:val="001024E3"/>
    <w:rsid w:val="001027EC"/>
    <w:rsid w:val="00102DED"/>
    <w:rsid w:val="00103218"/>
    <w:rsid w:val="00103BE8"/>
    <w:rsid w:val="00104E07"/>
    <w:rsid w:val="0010561A"/>
    <w:rsid w:val="00105F90"/>
    <w:rsid w:val="00110BB8"/>
    <w:rsid w:val="00110FC9"/>
    <w:rsid w:val="001115D9"/>
    <w:rsid w:val="00112194"/>
    <w:rsid w:val="00112224"/>
    <w:rsid w:val="0011350E"/>
    <w:rsid w:val="0011366A"/>
    <w:rsid w:val="00113EB2"/>
    <w:rsid w:val="001145C2"/>
    <w:rsid w:val="00115542"/>
    <w:rsid w:val="00115ED8"/>
    <w:rsid w:val="001166B4"/>
    <w:rsid w:val="00116F90"/>
    <w:rsid w:val="0012011E"/>
    <w:rsid w:val="00120370"/>
    <w:rsid w:val="001209C1"/>
    <w:rsid w:val="0012161D"/>
    <w:rsid w:val="00122381"/>
    <w:rsid w:val="00123809"/>
    <w:rsid w:val="001238FA"/>
    <w:rsid w:val="001241D9"/>
    <w:rsid w:val="001245AD"/>
    <w:rsid w:val="001248B9"/>
    <w:rsid w:val="00124989"/>
    <w:rsid w:val="00124B8F"/>
    <w:rsid w:val="001269BF"/>
    <w:rsid w:val="00127167"/>
    <w:rsid w:val="0013054A"/>
    <w:rsid w:val="001305F4"/>
    <w:rsid w:val="001307B2"/>
    <w:rsid w:val="0013158C"/>
    <w:rsid w:val="00131C0A"/>
    <w:rsid w:val="00132CE4"/>
    <w:rsid w:val="001332E5"/>
    <w:rsid w:val="0013447B"/>
    <w:rsid w:val="0013471A"/>
    <w:rsid w:val="00134A82"/>
    <w:rsid w:val="0013504D"/>
    <w:rsid w:val="00135A2D"/>
    <w:rsid w:val="0013614D"/>
    <w:rsid w:val="00136CA4"/>
    <w:rsid w:val="00136F65"/>
    <w:rsid w:val="001373BD"/>
    <w:rsid w:val="00137CD9"/>
    <w:rsid w:val="00141253"/>
    <w:rsid w:val="0014148C"/>
    <w:rsid w:val="00141AF9"/>
    <w:rsid w:val="00141FAE"/>
    <w:rsid w:val="00142C1D"/>
    <w:rsid w:val="00143407"/>
    <w:rsid w:val="00143B62"/>
    <w:rsid w:val="0014408F"/>
    <w:rsid w:val="001450A2"/>
    <w:rsid w:val="001467A6"/>
    <w:rsid w:val="00146F58"/>
    <w:rsid w:val="001471B1"/>
    <w:rsid w:val="001478B0"/>
    <w:rsid w:val="00147928"/>
    <w:rsid w:val="00151428"/>
    <w:rsid w:val="001526AC"/>
    <w:rsid w:val="00153101"/>
    <w:rsid w:val="0015312C"/>
    <w:rsid w:val="0015339E"/>
    <w:rsid w:val="00154218"/>
    <w:rsid w:val="00154CFD"/>
    <w:rsid w:val="00154E70"/>
    <w:rsid w:val="0015571A"/>
    <w:rsid w:val="001561AC"/>
    <w:rsid w:val="0015633E"/>
    <w:rsid w:val="00157826"/>
    <w:rsid w:val="00157B13"/>
    <w:rsid w:val="00160A80"/>
    <w:rsid w:val="001610CC"/>
    <w:rsid w:val="00161113"/>
    <w:rsid w:val="00161408"/>
    <w:rsid w:val="001615EC"/>
    <w:rsid w:val="001619FD"/>
    <w:rsid w:val="00161A2D"/>
    <w:rsid w:val="00161EE1"/>
    <w:rsid w:val="00162A9F"/>
    <w:rsid w:val="00163776"/>
    <w:rsid w:val="001642FD"/>
    <w:rsid w:val="001643D4"/>
    <w:rsid w:val="0016598F"/>
    <w:rsid w:val="00166E83"/>
    <w:rsid w:val="0016756E"/>
    <w:rsid w:val="001715A4"/>
    <w:rsid w:val="00171E99"/>
    <w:rsid w:val="00172AF7"/>
    <w:rsid w:val="0017314A"/>
    <w:rsid w:val="00173544"/>
    <w:rsid w:val="00174441"/>
    <w:rsid w:val="00175A1D"/>
    <w:rsid w:val="00180995"/>
    <w:rsid w:val="00180EE8"/>
    <w:rsid w:val="001816FD"/>
    <w:rsid w:val="00182B67"/>
    <w:rsid w:val="001832DE"/>
    <w:rsid w:val="00183590"/>
    <w:rsid w:val="001836EE"/>
    <w:rsid w:val="0018573C"/>
    <w:rsid w:val="00185DD9"/>
    <w:rsid w:val="001860F9"/>
    <w:rsid w:val="0018666D"/>
    <w:rsid w:val="00186E75"/>
    <w:rsid w:val="001878BF"/>
    <w:rsid w:val="00187A57"/>
    <w:rsid w:val="00190516"/>
    <w:rsid w:val="00190CB0"/>
    <w:rsid w:val="0019133E"/>
    <w:rsid w:val="00191BCD"/>
    <w:rsid w:val="00191C07"/>
    <w:rsid w:val="001927CE"/>
    <w:rsid w:val="00192BD6"/>
    <w:rsid w:val="00192D53"/>
    <w:rsid w:val="001938FE"/>
    <w:rsid w:val="00193DB9"/>
    <w:rsid w:val="00194DEB"/>
    <w:rsid w:val="00196777"/>
    <w:rsid w:val="00196C13"/>
    <w:rsid w:val="00197D72"/>
    <w:rsid w:val="001A0975"/>
    <w:rsid w:val="001A0BC9"/>
    <w:rsid w:val="001A0EF4"/>
    <w:rsid w:val="001A2838"/>
    <w:rsid w:val="001A286A"/>
    <w:rsid w:val="001A356D"/>
    <w:rsid w:val="001A3888"/>
    <w:rsid w:val="001A3BE3"/>
    <w:rsid w:val="001A5F9C"/>
    <w:rsid w:val="001A628D"/>
    <w:rsid w:val="001A65B5"/>
    <w:rsid w:val="001A6982"/>
    <w:rsid w:val="001A6D14"/>
    <w:rsid w:val="001A6E91"/>
    <w:rsid w:val="001A7660"/>
    <w:rsid w:val="001A786E"/>
    <w:rsid w:val="001A7F34"/>
    <w:rsid w:val="001B0E1E"/>
    <w:rsid w:val="001B18ED"/>
    <w:rsid w:val="001B1900"/>
    <w:rsid w:val="001B1E74"/>
    <w:rsid w:val="001B1FC2"/>
    <w:rsid w:val="001B2548"/>
    <w:rsid w:val="001B3357"/>
    <w:rsid w:val="001B39C4"/>
    <w:rsid w:val="001B3E18"/>
    <w:rsid w:val="001B42CB"/>
    <w:rsid w:val="001B4C37"/>
    <w:rsid w:val="001B4D64"/>
    <w:rsid w:val="001B5777"/>
    <w:rsid w:val="001B5AA4"/>
    <w:rsid w:val="001B6411"/>
    <w:rsid w:val="001B76D4"/>
    <w:rsid w:val="001B7FAA"/>
    <w:rsid w:val="001C03EE"/>
    <w:rsid w:val="001C0A0D"/>
    <w:rsid w:val="001C0E93"/>
    <w:rsid w:val="001C0F46"/>
    <w:rsid w:val="001C4CE1"/>
    <w:rsid w:val="001C4DD6"/>
    <w:rsid w:val="001C4E59"/>
    <w:rsid w:val="001C510E"/>
    <w:rsid w:val="001C581C"/>
    <w:rsid w:val="001C66C8"/>
    <w:rsid w:val="001C68A8"/>
    <w:rsid w:val="001C69BC"/>
    <w:rsid w:val="001D0CB0"/>
    <w:rsid w:val="001D1D91"/>
    <w:rsid w:val="001D2262"/>
    <w:rsid w:val="001D236A"/>
    <w:rsid w:val="001D3F59"/>
    <w:rsid w:val="001D5692"/>
    <w:rsid w:val="001D7F07"/>
    <w:rsid w:val="001E02E2"/>
    <w:rsid w:val="001E0B91"/>
    <w:rsid w:val="001E1FF3"/>
    <w:rsid w:val="001E340D"/>
    <w:rsid w:val="001E47FF"/>
    <w:rsid w:val="001E4FDC"/>
    <w:rsid w:val="001E506D"/>
    <w:rsid w:val="001E5F2C"/>
    <w:rsid w:val="001E6948"/>
    <w:rsid w:val="001E6A49"/>
    <w:rsid w:val="001F024B"/>
    <w:rsid w:val="001F3967"/>
    <w:rsid w:val="001F3F8C"/>
    <w:rsid w:val="001F4AA9"/>
    <w:rsid w:val="001F5892"/>
    <w:rsid w:val="001F65C8"/>
    <w:rsid w:val="001F78E7"/>
    <w:rsid w:val="002006E3"/>
    <w:rsid w:val="002007D7"/>
    <w:rsid w:val="00200A87"/>
    <w:rsid w:val="002014DD"/>
    <w:rsid w:val="002019CB"/>
    <w:rsid w:val="00204046"/>
    <w:rsid w:val="002043C7"/>
    <w:rsid w:val="00206AD3"/>
    <w:rsid w:val="00206B7D"/>
    <w:rsid w:val="00206E31"/>
    <w:rsid w:val="00206EDD"/>
    <w:rsid w:val="00207800"/>
    <w:rsid w:val="002100F4"/>
    <w:rsid w:val="002109B0"/>
    <w:rsid w:val="00211C58"/>
    <w:rsid w:val="0021292F"/>
    <w:rsid w:val="00212C40"/>
    <w:rsid w:val="00212E7A"/>
    <w:rsid w:val="0021314F"/>
    <w:rsid w:val="002132FD"/>
    <w:rsid w:val="00213355"/>
    <w:rsid w:val="002144CF"/>
    <w:rsid w:val="00214803"/>
    <w:rsid w:val="002156CC"/>
    <w:rsid w:val="00215A01"/>
    <w:rsid w:val="0021632A"/>
    <w:rsid w:val="002164D6"/>
    <w:rsid w:val="002206AB"/>
    <w:rsid w:val="00220717"/>
    <w:rsid w:val="00220805"/>
    <w:rsid w:val="00220893"/>
    <w:rsid w:val="00221A2A"/>
    <w:rsid w:val="00221F47"/>
    <w:rsid w:val="00222B59"/>
    <w:rsid w:val="002233D4"/>
    <w:rsid w:val="00224EAF"/>
    <w:rsid w:val="00225A78"/>
    <w:rsid w:val="0022632D"/>
    <w:rsid w:val="00226481"/>
    <w:rsid w:val="00226B58"/>
    <w:rsid w:val="00227371"/>
    <w:rsid w:val="00227846"/>
    <w:rsid w:val="00230E04"/>
    <w:rsid w:val="00233A83"/>
    <w:rsid w:val="00233CDF"/>
    <w:rsid w:val="00234137"/>
    <w:rsid w:val="00235305"/>
    <w:rsid w:val="002356A2"/>
    <w:rsid w:val="00235C61"/>
    <w:rsid w:val="00236108"/>
    <w:rsid w:val="002362CD"/>
    <w:rsid w:val="00236E8D"/>
    <w:rsid w:val="0023710D"/>
    <w:rsid w:val="002418C0"/>
    <w:rsid w:val="002429F3"/>
    <w:rsid w:val="00242C99"/>
    <w:rsid w:val="00243365"/>
    <w:rsid w:val="00243892"/>
    <w:rsid w:val="00243DDD"/>
    <w:rsid w:val="00243EAA"/>
    <w:rsid w:val="00243FFE"/>
    <w:rsid w:val="00247B4B"/>
    <w:rsid w:val="00251491"/>
    <w:rsid w:val="00251940"/>
    <w:rsid w:val="00251A9D"/>
    <w:rsid w:val="00252BEB"/>
    <w:rsid w:val="00252D68"/>
    <w:rsid w:val="00253DF5"/>
    <w:rsid w:val="0025411B"/>
    <w:rsid w:val="002544D0"/>
    <w:rsid w:val="0025455B"/>
    <w:rsid w:val="00254775"/>
    <w:rsid w:val="00254ACD"/>
    <w:rsid w:val="00255A59"/>
    <w:rsid w:val="00257089"/>
    <w:rsid w:val="0026038F"/>
    <w:rsid w:val="00260F6C"/>
    <w:rsid w:val="00261002"/>
    <w:rsid w:val="00262B1A"/>
    <w:rsid w:val="002633BB"/>
    <w:rsid w:val="002640EE"/>
    <w:rsid w:val="0026603A"/>
    <w:rsid w:val="00267ABA"/>
    <w:rsid w:val="0027040D"/>
    <w:rsid w:val="00271817"/>
    <w:rsid w:val="0027183A"/>
    <w:rsid w:val="0027233C"/>
    <w:rsid w:val="0027413F"/>
    <w:rsid w:val="0027464E"/>
    <w:rsid w:val="0027501F"/>
    <w:rsid w:val="002757BA"/>
    <w:rsid w:val="0027584A"/>
    <w:rsid w:val="002760FC"/>
    <w:rsid w:val="002762A6"/>
    <w:rsid w:val="002763A6"/>
    <w:rsid w:val="00276538"/>
    <w:rsid w:val="00276FFB"/>
    <w:rsid w:val="00280868"/>
    <w:rsid w:val="00282748"/>
    <w:rsid w:val="0028296B"/>
    <w:rsid w:val="00282EBC"/>
    <w:rsid w:val="002856FB"/>
    <w:rsid w:val="00286160"/>
    <w:rsid w:val="00286B49"/>
    <w:rsid w:val="0028712C"/>
    <w:rsid w:val="0028722E"/>
    <w:rsid w:val="00287880"/>
    <w:rsid w:val="00287A01"/>
    <w:rsid w:val="00291336"/>
    <w:rsid w:val="00291414"/>
    <w:rsid w:val="00293384"/>
    <w:rsid w:val="002933BE"/>
    <w:rsid w:val="00293E2E"/>
    <w:rsid w:val="00294303"/>
    <w:rsid w:val="0029520B"/>
    <w:rsid w:val="00295426"/>
    <w:rsid w:val="00295A8A"/>
    <w:rsid w:val="0029760D"/>
    <w:rsid w:val="002A0A8E"/>
    <w:rsid w:val="002A1A8A"/>
    <w:rsid w:val="002A1E52"/>
    <w:rsid w:val="002A1E82"/>
    <w:rsid w:val="002A2D05"/>
    <w:rsid w:val="002A3702"/>
    <w:rsid w:val="002A4F35"/>
    <w:rsid w:val="002A520F"/>
    <w:rsid w:val="002A5493"/>
    <w:rsid w:val="002A5DBC"/>
    <w:rsid w:val="002A6C25"/>
    <w:rsid w:val="002B0C74"/>
    <w:rsid w:val="002B1D8D"/>
    <w:rsid w:val="002B3984"/>
    <w:rsid w:val="002B41EA"/>
    <w:rsid w:val="002B4656"/>
    <w:rsid w:val="002B4C0A"/>
    <w:rsid w:val="002B4E05"/>
    <w:rsid w:val="002B5187"/>
    <w:rsid w:val="002B5882"/>
    <w:rsid w:val="002B5EEE"/>
    <w:rsid w:val="002B6E66"/>
    <w:rsid w:val="002B6F25"/>
    <w:rsid w:val="002C0193"/>
    <w:rsid w:val="002C057D"/>
    <w:rsid w:val="002C05CB"/>
    <w:rsid w:val="002C09C1"/>
    <w:rsid w:val="002C1292"/>
    <w:rsid w:val="002C1681"/>
    <w:rsid w:val="002C1B6D"/>
    <w:rsid w:val="002C221B"/>
    <w:rsid w:val="002C27B8"/>
    <w:rsid w:val="002C2C8A"/>
    <w:rsid w:val="002C3840"/>
    <w:rsid w:val="002C3C31"/>
    <w:rsid w:val="002C51B4"/>
    <w:rsid w:val="002C526A"/>
    <w:rsid w:val="002C542C"/>
    <w:rsid w:val="002C585E"/>
    <w:rsid w:val="002C6188"/>
    <w:rsid w:val="002C6ECC"/>
    <w:rsid w:val="002C7DF8"/>
    <w:rsid w:val="002D0D53"/>
    <w:rsid w:val="002D1176"/>
    <w:rsid w:val="002D1475"/>
    <w:rsid w:val="002D299E"/>
    <w:rsid w:val="002D2AB7"/>
    <w:rsid w:val="002D2D5C"/>
    <w:rsid w:val="002D32A1"/>
    <w:rsid w:val="002D3A3A"/>
    <w:rsid w:val="002D45EC"/>
    <w:rsid w:val="002D4746"/>
    <w:rsid w:val="002D630E"/>
    <w:rsid w:val="002D6545"/>
    <w:rsid w:val="002D6E3B"/>
    <w:rsid w:val="002E024B"/>
    <w:rsid w:val="002E0B50"/>
    <w:rsid w:val="002E0C25"/>
    <w:rsid w:val="002E0F08"/>
    <w:rsid w:val="002E0F7C"/>
    <w:rsid w:val="002E0FEC"/>
    <w:rsid w:val="002E16D3"/>
    <w:rsid w:val="002E197E"/>
    <w:rsid w:val="002E28A1"/>
    <w:rsid w:val="002E4144"/>
    <w:rsid w:val="002E42F8"/>
    <w:rsid w:val="002E4DA9"/>
    <w:rsid w:val="002E6615"/>
    <w:rsid w:val="002E6CCB"/>
    <w:rsid w:val="002E733A"/>
    <w:rsid w:val="002E7796"/>
    <w:rsid w:val="002E7D7B"/>
    <w:rsid w:val="002F06D9"/>
    <w:rsid w:val="002F0BDA"/>
    <w:rsid w:val="002F1223"/>
    <w:rsid w:val="002F1369"/>
    <w:rsid w:val="002F1A37"/>
    <w:rsid w:val="002F2CF0"/>
    <w:rsid w:val="002F2CFC"/>
    <w:rsid w:val="002F3A74"/>
    <w:rsid w:val="002F4463"/>
    <w:rsid w:val="002F4890"/>
    <w:rsid w:val="002F4A92"/>
    <w:rsid w:val="002F7201"/>
    <w:rsid w:val="002F72D4"/>
    <w:rsid w:val="00303B17"/>
    <w:rsid w:val="0030477B"/>
    <w:rsid w:val="003047AB"/>
    <w:rsid w:val="00305D22"/>
    <w:rsid w:val="00306268"/>
    <w:rsid w:val="00306483"/>
    <w:rsid w:val="00310A57"/>
    <w:rsid w:val="00311B66"/>
    <w:rsid w:val="00312476"/>
    <w:rsid w:val="00313577"/>
    <w:rsid w:val="00315231"/>
    <w:rsid w:val="00317293"/>
    <w:rsid w:val="0031729A"/>
    <w:rsid w:val="003172A9"/>
    <w:rsid w:val="00320C1C"/>
    <w:rsid w:val="00321266"/>
    <w:rsid w:val="00322C86"/>
    <w:rsid w:val="003230C3"/>
    <w:rsid w:val="003231BE"/>
    <w:rsid w:val="00323228"/>
    <w:rsid w:val="0032350E"/>
    <w:rsid w:val="0032368E"/>
    <w:rsid w:val="00323A4F"/>
    <w:rsid w:val="00323CE7"/>
    <w:rsid w:val="00325515"/>
    <w:rsid w:val="003260A7"/>
    <w:rsid w:val="00326EE2"/>
    <w:rsid w:val="003317DE"/>
    <w:rsid w:val="00332278"/>
    <w:rsid w:val="00332425"/>
    <w:rsid w:val="00332757"/>
    <w:rsid w:val="0033401A"/>
    <w:rsid w:val="00334256"/>
    <w:rsid w:val="00334D2E"/>
    <w:rsid w:val="00335848"/>
    <w:rsid w:val="00336D5B"/>
    <w:rsid w:val="003374B3"/>
    <w:rsid w:val="003401D1"/>
    <w:rsid w:val="00341A8D"/>
    <w:rsid w:val="003424CF"/>
    <w:rsid w:val="003444EF"/>
    <w:rsid w:val="0034540B"/>
    <w:rsid w:val="00346C5C"/>
    <w:rsid w:val="00347A7D"/>
    <w:rsid w:val="0035020A"/>
    <w:rsid w:val="003502D2"/>
    <w:rsid w:val="00352761"/>
    <w:rsid w:val="00352917"/>
    <w:rsid w:val="003542DC"/>
    <w:rsid w:val="00355A38"/>
    <w:rsid w:val="00356907"/>
    <w:rsid w:val="0035708A"/>
    <w:rsid w:val="0035764F"/>
    <w:rsid w:val="00357825"/>
    <w:rsid w:val="0036162F"/>
    <w:rsid w:val="00362CE1"/>
    <w:rsid w:val="003632BC"/>
    <w:rsid w:val="00365C0E"/>
    <w:rsid w:val="00366AF0"/>
    <w:rsid w:val="00366C5E"/>
    <w:rsid w:val="00366EE8"/>
    <w:rsid w:val="00367A8E"/>
    <w:rsid w:val="00367D7C"/>
    <w:rsid w:val="00370473"/>
    <w:rsid w:val="00370DDD"/>
    <w:rsid w:val="00371A61"/>
    <w:rsid w:val="00371C2D"/>
    <w:rsid w:val="00371FB3"/>
    <w:rsid w:val="00372CD0"/>
    <w:rsid w:val="00373483"/>
    <w:rsid w:val="00375AB1"/>
    <w:rsid w:val="00376066"/>
    <w:rsid w:val="0037753A"/>
    <w:rsid w:val="003778CE"/>
    <w:rsid w:val="00377A57"/>
    <w:rsid w:val="00377F7D"/>
    <w:rsid w:val="0038189C"/>
    <w:rsid w:val="00382624"/>
    <w:rsid w:val="00382D59"/>
    <w:rsid w:val="003842FB"/>
    <w:rsid w:val="00386B11"/>
    <w:rsid w:val="00386D0C"/>
    <w:rsid w:val="00386DFE"/>
    <w:rsid w:val="0039198A"/>
    <w:rsid w:val="003928E9"/>
    <w:rsid w:val="00392E35"/>
    <w:rsid w:val="00394095"/>
    <w:rsid w:val="00394762"/>
    <w:rsid w:val="00395599"/>
    <w:rsid w:val="00397240"/>
    <w:rsid w:val="00397263"/>
    <w:rsid w:val="003A0257"/>
    <w:rsid w:val="003A0312"/>
    <w:rsid w:val="003A1A02"/>
    <w:rsid w:val="003A1A6E"/>
    <w:rsid w:val="003A31E2"/>
    <w:rsid w:val="003A3410"/>
    <w:rsid w:val="003A36A1"/>
    <w:rsid w:val="003A4849"/>
    <w:rsid w:val="003A6E48"/>
    <w:rsid w:val="003A72A5"/>
    <w:rsid w:val="003A7EF9"/>
    <w:rsid w:val="003B0177"/>
    <w:rsid w:val="003B0A11"/>
    <w:rsid w:val="003B0BD9"/>
    <w:rsid w:val="003B0CFF"/>
    <w:rsid w:val="003B17DF"/>
    <w:rsid w:val="003B18F7"/>
    <w:rsid w:val="003B26AE"/>
    <w:rsid w:val="003B27BD"/>
    <w:rsid w:val="003B2E0E"/>
    <w:rsid w:val="003B2E93"/>
    <w:rsid w:val="003B32D6"/>
    <w:rsid w:val="003B404F"/>
    <w:rsid w:val="003B45DE"/>
    <w:rsid w:val="003B4B58"/>
    <w:rsid w:val="003B4C0B"/>
    <w:rsid w:val="003B5019"/>
    <w:rsid w:val="003B5605"/>
    <w:rsid w:val="003B79F2"/>
    <w:rsid w:val="003B7C16"/>
    <w:rsid w:val="003C143C"/>
    <w:rsid w:val="003C1442"/>
    <w:rsid w:val="003C1A67"/>
    <w:rsid w:val="003C1F27"/>
    <w:rsid w:val="003C32BB"/>
    <w:rsid w:val="003C3BA6"/>
    <w:rsid w:val="003C3C9F"/>
    <w:rsid w:val="003C3CC8"/>
    <w:rsid w:val="003C3D14"/>
    <w:rsid w:val="003C4A47"/>
    <w:rsid w:val="003C5C7E"/>
    <w:rsid w:val="003C5EAA"/>
    <w:rsid w:val="003C6D23"/>
    <w:rsid w:val="003C735D"/>
    <w:rsid w:val="003C746A"/>
    <w:rsid w:val="003D062B"/>
    <w:rsid w:val="003D1174"/>
    <w:rsid w:val="003D244E"/>
    <w:rsid w:val="003D316A"/>
    <w:rsid w:val="003D36FC"/>
    <w:rsid w:val="003D4C04"/>
    <w:rsid w:val="003D4DE2"/>
    <w:rsid w:val="003D6916"/>
    <w:rsid w:val="003D7B00"/>
    <w:rsid w:val="003E00F9"/>
    <w:rsid w:val="003E08AB"/>
    <w:rsid w:val="003E0B67"/>
    <w:rsid w:val="003E0FF0"/>
    <w:rsid w:val="003E1D3F"/>
    <w:rsid w:val="003E279E"/>
    <w:rsid w:val="003E29CD"/>
    <w:rsid w:val="003E30A7"/>
    <w:rsid w:val="003E42B1"/>
    <w:rsid w:val="003E49B4"/>
    <w:rsid w:val="003E4B77"/>
    <w:rsid w:val="003E4C88"/>
    <w:rsid w:val="003E59C5"/>
    <w:rsid w:val="003E7D5D"/>
    <w:rsid w:val="003F143C"/>
    <w:rsid w:val="003F3A74"/>
    <w:rsid w:val="003F5BF1"/>
    <w:rsid w:val="003F5F75"/>
    <w:rsid w:val="003F7425"/>
    <w:rsid w:val="003F7576"/>
    <w:rsid w:val="003F767D"/>
    <w:rsid w:val="003F7B3E"/>
    <w:rsid w:val="0040021A"/>
    <w:rsid w:val="0040074E"/>
    <w:rsid w:val="00400A11"/>
    <w:rsid w:val="00400AEB"/>
    <w:rsid w:val="00401C41"/>
    <w:rsid w:val="0040251C"/>
    <w:rsid w:val="00403127"/>
    <w:rsid w:val="00403459"/>
    <w:rsid w:val="00403719"/>
    <w:rsid w:val="00403D3F"/>
    <w:rsid w:val="004044AD"/>
    <w:rsid w:val="0040498E"/>
    <w:rsid w:val="00404F34"/>
    <w:rsid w:val="00405E66"/>
    <w:rsid w:val="00405F9A"/>
    <w:rsid w:val="00406274"/>
    <w:rsid w:val="004066DD"/>
    <w:rsid w:val="00406B5F"/>
    <w:rsid w:val="00407FDC"/>
    <w:rsid w:val="0041106B"/>
    <w:rsid w:val="00411B43"/>
    <w:rsid w:val="00412809"/>
    <w:rsid w:val="004133E6"/>
    <w:rsid w:val="004139EB"/>
    <w:rsid w:val="00413A5E"/>
    <w:rsid w:val="00414A59"/>
    <w:rsid w:val="00416339"/>
    <w:rsid w:val="004166A2"/>
    <w:rsid w:val="00417FE5"/>
    <w:rsid w:val="004201BA"/>
    <w:rsid w:val="00420D6E"/>
    <w:rsid w:val="004214DA"/>
    <w:rsid w:val="00421C35"/>
    <w:rsid w:val="00421CED"/>
    <w:rsid w:val="004223BD"/>
    <w:rsid w:val="00423A96"/>
    <w:rsid w:val="004242C9"/>
    <w:rsid w:val="004246B2"/>
    <w:rsid w:val="004250D0"/>
    <w:rsid w:val="00425437"/>
    <w:rsid w:val="004257E4"/>
    <w:rsid w:val="004258BA"/>
    <w:rsid w:val="00425C86"/>
    <w:rsid w:val="004269C5"/>
    <w:rsid w:val="00426C5F"/>
    <w:rsid w:val="00426E5A"/>
    <w:rsid w:val="00427225"/>
    <w:rsid w:val="00427309"/>
    <w:rsid w:val="00431F73"/>
    <w:rsid w:val="00433191"/>
    <w:rsid w:val="0043422C"/>
    <w:rsid w:val="0043589A"/>
    <w:rsid w:val="00435EE1"/>
    <w:rsid w:val="00436304"/>
    <w:rsid w:val="00436305"/>
    <w:rsid w:val="00436A1D"/>
    <w:rsid w:val="00436CE1"/>
    <w:rsid w:val="004370F2"/>
    <w:rsid w:val="0043770B"/>
    <w:rsid w:val="00441575"/>
    <w:rsid w:val="00441897"/>
    <w:rsid w:val="00441BE5"/>
    <w:rsid w:val="00441D93"/>
    <w:rsid w:val="00441F21"/>
    <w:rsid w:val="00442151"/>
    <w:rsid w:val="00442E8F"/>
    <w:rsid w:val="004434FA"/>
    <w:rsid w:val="00444518"/>
    <w:rsid w:val="0044649D"/>
    <w:rsid w:val="0044782A"/>
    <w:rsid w:val="00450263"/>
    <w:rsid w:val="00450512"/>
    <w:rsid w:val="004520EE"/>
    <w:rsid w:val="0045236B"/>
    <w:rsid w:val="004526AB"/>
    <w:rsid w:val="004526E4"/>
    <w:rsid w:val="00453C12"/>
    <w:rsid w:val="004541F6"/>
    <w:rsid w:val="004544B2"/>
    <w:rsid w:val="004545C2"/>
    <w:rsid w:val="00454D54"/>
    <w:rsid w:val="00454DBD"/>
    <w:rsid w:val="00455FE7"/>
    <w:rsid w:val="00456D0A"/>
    <w:rsid w:val="00460486"/>
    <w:rsid w:val="00460880"/>
    <w:rsid w:val="00460C97"/>
    <w:rsid w:val="00461B62"/>
    <w:rsid w:val="00461F63"/>
    <w:rsid w:val="00462A89"/>
    <w:rsid w:val="0046303E"/>
    <w:rsid w:val="00466501"/>
    <w:rsid w:val="004700E3"/>
    <w:rsid w:val="00470B74"/>
    <w:rsid w:val="00474ADE"/>
    <w:rsid w:val="004751E6"/>
    <w:rsid w:val="00475572"/>
    <w:rsid w:val="004758FF"/>
    <w:rsid w:val="004773BE"/>
    <w:rsid w:val="0047740A"/>
    <w:rsid w:val="004806DA"/>
    <w:rsid w:val="004807E5"/>
    <w:rsid w:val="00480B00"/>
    <w:rsid w:val="00480F92"/>
    <w:rsid w:val="00481D2C"/>
    <w:rsid w:val="00482122"/>
    <w:rsid w:val="004823A7"/>
    <w:rsid w:val="00483144"/>
    <w:rsid w:val="0048419B"/>
    <w:rsid w:val="00484245"/>
    <w:rsid w:val="00484B2E"/>
    <w:rsid w:val="00484B4D"/>
    <w:rsid w:val="00484DE6"/>
    <w:rsid w:val="00485186"/>
    <w:rsid w:val="0048539E"/>
    <w:rsid w:val="00485FEB"/>
    <w:rsid w:val="004862B0"/>
    <w:rsid w:val="00486B1A"/>
    <w:rsid w:val="004876F4"/>
    <w:rsid w:val="004900B6"/>
    <w:rsid w:val="0049011B"/>
    <w:rsid w:val="004904DD"/>
    <w:rsid w:val="004911A0"/>
    <w:rsid w:val="00491CAB"/>
    <w:rsid w:val="004935DD"/>
    <w:rsid w:val="004942E9"/>
    <w:rsid w:val="00494A7B"/>
    <w:rsid w:val="00494DF9"/>
    <w:rsid w:val="00495771"/>
    <w:rsid w:val="00495C81"/>
    <w:rsid w:val="00495EE0"/>
    <w:rsid w:val="00496166"/>
    <w:rsid w:val="004A0895"/>
    <w:rsid w:val="004A2208"/>
    <w:rsid w:val="004A2399"/>
    <w:rsid w:val="004A326D"/>
    <w:rsid w:val="004A3944"/>
    <w:rsid w:val="004A463C"/>
    <w:rsid w:val="004A4CD2"/>
    <w:rsid w:val="004A53E5"/>
    <w:rsid w:val="004A6511"/>
    <w:rsid w:val="004A6570"/>
    <w:rsid w:val="004A7FA9"/>
    <w:rsid w:val="004B13E4"/>
    <w:rsid w:val="004B154A"/>
    <w:rsid w:val="004B2062"/>
    <w:rsid w:val="004B2212"/>
    <w:rsid w:val="004B239A"/>
    <w:rsid w:val="004B2AD3"/>
    <w:rsid w:val="004B3049"/>
    <w:rsid w:val="004B3ABE"/>
    <w:rsid w:val="004B44D0"/>
    <w:rsid w:val="004B459B"/>
    <w:rsid w:val="004B4827"/>
    <w:rsid w:val="004B4FED"/>
    <w:rsid w:val="004B5514"/>
    <w:rsid w:val="004B648E"/>
    <w:rsid w:val="004B70E8"/>
    <w:rsid w:val="004B777B"/>
    <w:rsid w:val="004B7CE8"/>
    <w:rsid w:val="004C0AC0"/>
    <w:rsid w:val="004C151F"/>
    <w:rsid w:val="004C154C"/>
    <w:rsid w:val="004C28AB"/>
    <w:rsid w:val="004C30D2"/>
    <w:rsid w:val="004C3552"/>
    <w:rsid w:val="004C37C4"/>
    <w:rsid w:val="004C4719"/>
    <w:rsid w:val="004C70D5"/>
    <w:rsid w:val="004D047C"/>
    <w:rsid w:val="004D0C80"/>
    <w:rsid w:val="004D1214"/>
    <w:rsid w:val="004D16F6"/>
    <w:rsid w:val="004D1749"/>
    <w:rsid w:val="004D3FFF"/>
    <w:rsid w:val="004D4BD8"/>
    <w:rsid w:val="004D5755"/>
    <w:rsid w:val="004D5972"/>
    <w:rsid w:val="004D614F"/>
    <w:rsid w:val="004D6A7F"/>
    <w:rsid w:val="004E02DD"/>
    <w:rsid w:val="004E0329"/>
    <w:rsid w:val="004E0C2B"/>
    <w:rsid w:val="004E1308"/>
    <w:rsid w:val="004E2974"/>
    <w:rsid w:val="004E3040"/>
    <w:rsid w:val="004E3BD4"/>
    <w:rsid w:val="004E45A7"/>
    <w:rsid w:val="004E49A5"/>
    <w:rsid w:val="004E685E"/>
    <w:rsid w:val="004E77E2"/>
    <w:rsid w:val="004F0A0D"/>
    <w:rsid w:val="004F1A4E"/>
    <w:rsid w:val="004F1F8C"/>
    <w:rsid w:val="004F2A51"/>
    <w:rsid w:val="004F2BC2"/>
    <w:rsid w:val="004F39EC"/>
    <w:rsid w:val="004F4E2A"/>
    <w:rsid w:val="004F5359"/>
    <w:rsid w:val="004F6C0A"/>
    <w:rsid w:val="004F72F0"/>
    <w:rsid w:val="004F76E7"/>
    <w:rsid w:val="004F7879"/>
    <w:rsid w:val="00500068"/>
    <w:rsid w:val="005007BD"/>
    <w:rsid w:val="00502274"/>
    <w:rsid w:val="005024E1"/>
    <w:rsid w:val="00502543"/>
    <w:rsid w:val="00504607"/>
    <w:rsid w:val="00506905"/>
    <w:rsid w:val="00506F03"/>
    <w:rsid w:val="0050765C"/>
    <w:rsid w:val="00507F47"/>
    <w:rsid w:val="00510C1C"/>
    <w:rsid w:val="00512957"/>
    <w:rsid w:val="0051481E"/>
    <w:rsid w:val="00514CF4"/>
    <w:rsid w:val="00515354"/>
    <w:rsid w:val="005164F5"/>
    <w:rsid w:val="005172CC"/>
    <w:rsid w:val="00520E8D"/>
    <w:rsid w:val="00520EC5"/>
    <w:rsid w:val="005210A6"/>
    <w:rsid w:val="00521AA7"/>
    <w:rsid w:val="005223A4"/>
    <w:rsid w:val="00522758"/>
    <w:rsid w:val="00522E79"/>
    <w:rsid w:val="0052392C"/>
    <w:rsid w:val="00524A8D"/>
    <w:rsid w:val="00524E5D"/>
    <w:rsid w:val="00525693"/>
    <w:rsid w:val="00526359"/>
    <w:rsid w:val="0052789E"/>
    <w:rsid w:val="00531046"/>
    <w:rsid w:val="00531C17"/>
    <w:rsid w:val="0053262D"/>
    <w:rsid w:val="0053311D"/>
    <w:rsid w:val="0053334C"/>
    <w:rsid w:val="00534B60"/>
    <w:rsid w:val="00535B8C"/>
    <w:rsid w:val="0054044D"/>
    <w:rsid w:val="00540630"/>
    <w:rsid w:val="00540DFD"/>
    <w:rsid w:val="00541B1A"/>
    <w:rsid w:val="00541BD5"/>
    <w:rsid w:val="005428AE"/>
    <w:rsid w:val="00542BE1"/>
    <w:rsid w:val="00543F22"/>
    <w:rsid w:val="005443DB"/>
    <w:rsid w:val="0054471C"/>
    <w:rsid w:val="00544D36"/>
    <w:rsid w:val="005451E0"/>
    <w:rsid w:val="00545351"/>
    <w:rsid w:val="00545928"/>
    <w:rsid w:val="00546AF2"/>
    <w:rsid w:val="00547CFD"/>
    <w:rsid w:val="00551F25"/>
    <w:rsid w:val="005527B7"/>
    <w:rsid w:val="0055289D"/>
    <w:rsid w:val="00553E38"/>
    <w:rsid w:val="00554DF1"/>
    <w:rsid w:val="00555C08"/>
    <w:rsid w:val="0055676A"/>
    <w:rsid w:val="005567B8"/>
    <w:rsid w:val="00557E86"/>
    <w:rsid w:val="00557F51"/>
    <w:rsid w:val="00560370"/>
    <w:rsid w:val="00560892"/>
    <w:rsid w:val="005610DA"/>
    <w:rsid w:val="00561A86"/>
    <w:rsid w:val="00563437"/>
    <w:rsid w:val="005640E8"/>
    <w:rsid w:val="00564E38"/>
    <w:rsid w:val="00564FC7"/>
    <w:rsid w:val="005666A7"/>
    <w:rsid w:val="0056710C"/>
    <w:rsid w:val="00567CD6"/>
    <w:rsid w:val="005702A0"/>
    <w:rsid w:val="0057224A"/>
    <w:rsid w:val="005724AA"/>
    <w:rsid w:val="00572B1E"/>
    <w:rsid w:val="005745D5"/>
    <w:rsid w:val="00575AE7"/>
    <w:rsid w:val="00575D12"/>
    <w:rsid w:val="005766DB"/>
    <w:rsid w:val="00577595"/>
    <w:rsid w:val="00577A44"/>
    <w:rsid w:val="00581A25"/>
    <w:rsid w:val="00582170"/>
    <w:rsid w:val="00583F5B"/>
    <w:rsid w:val="00584D24"/>
    <w:rsid w:val="00584E88"/>
    <w:rsid w:val="00586A5A"/>
    <w:rsid w:val="00586ADD"/>
    <w:rsid w:val="00590DC7"/>
    <w:rsid w:val="00591500"/>
    <w:rsid w:val="00591764"/>
    <w:rsid w:val="00591CAB"/>
    <w:rsid w:val="00592A1C"/>
    <w:rsid w:val="005942DE"/>
    <w:rsid w:val="00594BAA"/>
    <w:rsid w:val="005951B5"/>
    <w:rsid w:val="005957EA"/>
    <w:rsid w:val="00595E6B"/>
    <w:rsid w:val="00597EB5"/>
    <w:rsid w:val="00597F55"/>
    <w:rsid w:val="005A0DCC"/>
    <w:rsid w:val="005A2884"/>
    <w:rsid w:val="005A2B60"/>
    <w:rsid w:val="005A2F42"/>
    <w:rsid w:val="005A360E"/>
    <w:rsid w:val="005A4F8A"/>
    <w:rsid w:val="005A53AC"/>
    <w:rsid w:val="005A5632"/>
    <w:rsid w:val="005A5E43"/>
    <w:rsid w:val="005A7CB1"/>
    <w:rsid w:val="005A7E32"/>
    <w:rsid w:val="005B11E0"/>
    <w:rsid w:val="005B1314"/>
    <w:rsid w:val="005B2C72"/>
    <w:rsid w:val="005B308B"/>
    <w:rsid w:val="005B425C"/>
    <w:rsid w:val="005B4DDA"/>
    <w:rsid w:val="005B5048"/>
    <w:rsid w:val="005B50C3"/>
    <w:rsid w:val="005B5704"/>
    <w:rsid w:val="005B67E7"/>
    <w:rsid w:val="005B6DB2"/>
    <w:rsid w:val="005B7764"/>
    <w:rsid w:val="005C005F"/>
    <w:rsid w:val="005C0C4A"/>
    <w:rsid w:val="005C16E2"/>
    <w:rsid w:val="005C19E6"/>
    <w:rsid w:val="005C49D3"/>
    <w:rsid w:val="005C4E9A"/>
    <w:rsid w:val="005C50DE"/>
    <w:rsid w:val="005C56D7"/>
    <w:rsid w:val="005C5847"/>
    <w:rsid w:val="005C6788"/>
    <w:rsid w:val="005C69B1"/>
    <w:rsid w:val="005C6A91"/>
    <w:rsid w:val="005D0354"/>
    <w:rsid w:val="005D13C7"/>
    <w:rsid w:val="005D21E6"/>
    <w:rsid w:val="005D2408"/>
    <w:rsid w:val="005D256F"/>
    <w:rsid w:val="005D2D8D"/>
    <w:rsid w:val="005D407E"/>
    <w:rsid w:val="005D431E"/>
    <w:rsid w:val="005D4F39"/>
    <w:rsid w:val="005D5B46"/>
    <w:rsid w:val="005D5D09"/>
    <w:rsid w:val="005D5EEA"/>
    <w:rsid w:val="005D6146"/>
    <w:rsid w:val="005D69E8"/>
    <w:rsid w:val="005E24C9"/>
    <w:rsid w:val="005E277C"/>
    <w:rsid w:val="005E2BB9"/>
    <w:rsid w:val="005E2E00"/>
    <w:rsid w:val="005E3B0E"/>
    <w:rsid w:val="005E3CFA"/>
    <w:rsid w:val="005E3DB8"/>
    <w:rsid w:val="005E40FC"/>
    <w:rsid w:val="005E427D"/>
    <w:rsid w:val="005E44B8"/>
    <w:rsid w:val="005E4573"/>
    <w:rsid w:val="005E47F9"/>
    <w:rsid w:val="005E491E"/>
    <w:rsid w:val="005E4BA5"/>
    <w:rsid w:val="005E5A37"/>
    <w:rsid w:val="005E6A35"/>
    <w:rsid w:val="005E70A0"/>
    <w:rsid w:val="005E71E4"/>
    <w:rsid w:val="005E7749"/>
    <w:rsid w:val="005E7983"/>
    <w:rsid w:val="005F0816"/>
    <w:rsid w:val="005F0910"/>
    <w:rsid w:val="005F0C2C"/>
    <w:rsid w:val="005F0C88"/>
    <w:rsid w:val="005F1197"/>
    <w:rsid w:val="005F154E"/>
    <w:rsid w:val="005F1C72"/>
    <w:rsid w:val="005F1EC4"/>
    <w:rsid w:val="005F3B54"/>
    <w:rsid w:val="005F3D9A"/>
    <w:rsid w:val="005F689B"/>
    <w:rsid w:val="005F6E0F"/>
    <w:rsid w:val="005F7990"/>
    <w:rsid w:val="005F7AA2"/>
    <w:rsid w:val="006004AB"/>
    <w:rsid w:val="00603845"/>
    <w:rsid w:val="00603D5F"/>
    <w:rsid w:val="00604D50"/>
    <w:rsid w:val="00606503"/>
    <w:rsid w:val="00607113"/>
    <w:rsid w:val="0060723F"/>
    <w:rsid w:val="00607691"/>
    <w:rsid w:val="006103E0"/>
    <w:rsid w:val="00611AF6"/>
    <w:rsid w:val="00611E7B"/>
    <w:rsid w:val="00613474"/>
    <w:rsid w:val="00613681"/>
    <w:rsid w:val="00615544"/>
    <w:rsid w:val="006158F5"/>
    <w:rsid w:val="00615EB6"/>
    <w:rsid w:val="00616521"/>
    <w:rsid w:val="00616CDB"/>
    <w:rsid w:val="00617571"/>
    <w:rsid w:val="00620655"/>
    <w:rsid w:val="006209EF"/>
    <w:rsid w:val="00621521"/>
    <w:rsid w:val="00622347"/>
    <w:rsid w:val="00622D06"/>
    <w:rsid w:val="00623E7C"/>
    <w:rsid w:val="006241E5"/>
    <w:rsid w:val="00624DB5"/>
    <w:rsid w:val="00625643"/>
    <w:rsid w:val="0062666E"/>
    <w:rsid w:val="00626C1C"/>
    <w:rsid w:val="0062796C"/>
    <w:rsid w:val="00627A26"/>
    <w:rsid w:val="00627C6F"/>
    <w:rsid w:val="00627F69"/>
    <w:rsid w:val="0063031C"/>
    <w:rsid w:val="00630F66"/>
    <w:rsid w:val="00631940"/>
    <w:rsid w:val="00632E51"/>
    <w:rsid w:val="0063322B"/>
    <w:rsid w:val="00634738"/>
    <w:rsid w:val="00636091"/>
    <w:rsid w:val="006361C6"/>
    <w:rsid w:val="0063700D"/>
    <w:rsid w:val="006375E9"/>
    <w:rsid w:val="00640404"/>
    <w:rsid w:val="00640EB1"/>
    <w:rsid w:val="006418ED"/>
    <w:rsid w:val="00641BF1"/>
    <w:rsid w:val="00642399"/>
    <w:rsid w:val="00642783"/>
    <w:rsid w:val="00644BB7"/>
    <w:rsid w:val="00647F11"/>
    <w:rsid w:val="00650642"/>
    <w:rsid w:val="00650B78"/>
    <w:rsid w:val="00650FDD"/>
    <w:rsid w:val="0065261C"/>
    <w:rsid w:val="00652694"/>
    <w:rsid w:val="0065296D"/>
    <w:rsid w:val="006530A4"/>
    <w:rsid w:val="00654617"/>
    <w:rsid w:val="00655643"/>
    <w:rsid w:val="00655962"/>
    <w:rsid w:val="00655BB8"/>
    <w:rsid w:val="00655CA9"/>
    <w:rsid w:val="0065603E"/>
    <w:rsid w:val="006568E4"/>
    <w:rsid w:val="00656AF1"/>
    <w:rsid w:val="00657F1C"/>
    <w:rsid w:val="00661C72"/>
    <w:rsid w:val="00661D2B"/>
    <w:rsid w:val="006628A9"/>
    <w:rsid w:val="006629CA"/>
    <w:rsid w:val="006631A1"/>
    <w:rsid w:val="0066456C"/>
    <w:rsid w:val="006654CF"/>
    <w:rsid w:val="006654D9"/>
    <w:rsid w:val="006674BC"/>
    <w:rsid w:val="006677CC"/>
    <w:rsid w:val="00667B72"/>
    <w:rsid w:val="0067124C"/>
    <w:rsid w:val="006712E3"/>
    <w:rsid w:val="006718D6"/>
    <w:rsid w:val="00673366"/>
    <w:rsid w:val="0067408B"/>
    <w:rsid w:val="006744C7"/>
    <w:rsid w:val="006753FF"/>
    <w:rsid w:val="006756CC"/>
    <w:rsid w:val="00675BB3"/>
    <w:rsid w:val="00676804"/>
    <w:rsid w:val="00677BC7"/>
    <w:rsid w:val="00677FA0"/>
    <w:rsid w:val="0068064C"/>
    <w:rsid w:val="00680DE0"/>
    <w:rsid w:val="00682D1B"/>
    <w:rsid w:val="00684B08"/>
    <w:rsid w:val="006850C5"/>
    <w:rsid w:val="006853C5"/>
    <w:rsid w:val="00685D0F"/>
    <w:rsid w:val="00685EC8"/>
    <w:rsid w:val="006860BF"/>
    <w:rsid w:val="006868D3"/>
    <w:rsid w:val="00686B68"/>
    <w:rsid w:val="006871C0"/>
    <w:rsid w:val="00690F42"/>
    <w:rsid w:val="00690F94"/>
    <w:rsid w:val="006912DC"/>
    <w:rsid w:val="006919B7"/>
    <w:rsid w:val="00691A78"/>
    <w:rsid w:val="00691D39"/>
    <w:rsid w:val="00692B57"/>
    <w:rsid w:val="00693AF3"/>
    <w:rsid w:val="00693D32"/>
    <w:rsid w:val="00694606"/>
    <w:rsid w:val="0069534C"/>
    <w:rsid w:val="00697344"/>
    <w:rsid w:val="006975F5"/>
    <w:rsid w:val="0069782E"/>
    <w:rsid w:val="00697ACC"/>
    <w:rsid w:val="006A144B"/>
    <w:rsid w:val="006A1861"/>
    <w:rsid w:val="006A2556"/>
    <w:rsid w:val="006A41C3"/>
    <w:rsid w:val="006A4B2E"/>
    <w:rsid w:val="006A51A5"/>
    <w:rsid w:val="006A54D3"/>
    <w:rsid w:val="006A5F77"/>
    <w:rsid w:val="006A60E9"/>
    <w:rsid w:val="006A663A"/>
    <w:rsid w:val="006B0509"/>
    <w:rsid w:val="006B07C5"/>
    <w:rsid w:val="006B0986"/>
    <w:rsid w:val="006B0F08"/>
    <w:rsid w:val="006B1607"/>
    <w:rsid w:val="006B1BAA"/>
    <w:rsid w:val="006B236B"/>
    <w:rsid w:val="006B32A4"/>
    <w:rsid w:val="006B3440"/>
    <w:rsid w:val="006B3D89"/>
    <w:rsid w:val="006B4951"/>
    <w:rsid w:val="006B56F4"/>
    <w:rsid w:val="006B640F"/>
    <w:rsid w:val="006B657A"/>
    <w:rsid w:val="006B66A8"/>
    <w:rsid w:val="006B7490"/>
    <w:rsid w:val="006B771F"/>
    <w:rsid w:val="006C07E6"/>
    <w:rsid w:val="006C10CC"/>
    <w:rsid w:val="006C1BD9"/>
    <w:rsid w:val="006C2BA2"/>
    <w:rsid w:val="006C442D"/>
    <w:rsid w:val="006C4552"/>
    <w:rsid w:val="006C5B85"/>
    <w:rsid w:val="006C67FC"/>
    <w:rsid w:val="006C6A1B"/>
    <w:rsid w:val="006C74D2"/>
    <w:rsid w:val="006C7B1F"/>
    <w:rsid w:val="006C7D3E"/>
    <w:rsid w:val="006D14F1"/>
    <w:rsid w:val="006D1915"/>
    <w:rsid w:val="006D1A01"/>
    <w:rsid w:val="006D1AFC"/>
    <w:rsid w:val="006D21D9"/>
    <w:rsid w:val="006D296A"/>
    <w:rsid w:val="006D365E"/>
    <w:rsid w:val="006D3D7D"/>
    <w:rsid w:val="006D4585"/>
    <w:rsid w:val="006D4F7F"/>
    <w:rsid w:val="006D5393"/>
    <w:rsid w:val="006D6C9D"/>
    <w:rsid w:val="006D7283"/>
    <w:rsid w:val="006E056B"/>
    <w:rsid w:val="006E05A7"/>
    <w:rsid w:val="006E2007"/>
    <w:rsid w:val="006E22CC"/>
    <w:rsid w:val="006E2B31"/>
    <w:rsid w:val="006E33DE"/>
    <w:rsid w:val="006E3F6C"/>
    <w:rsid w:val="006E60E3"/>
    <w:rsid w:val="006E7290"/>
    <w:rsid w:val="006F15AD"/>
    <w:rsid w:val="006F19F3"/>
    <w:rsid w:val="006F221C"/>
    <w:rsid w:val="006F28CC"/>
    <w:rsid w:val="006F2948"/>
    <w:rsid w:val="006F2A24"/>
    <w:rsid w:val="006F2B64"/>
    <w:rsid w:val="006F399F"/>
    <w:rsid w:val="006F3FDF"/>
    <w:rsid w:val="006F53FE"/>
    <w:rsid w:val="006F5425"/>
    <w:rsid w:val="006F598F"/>
    <w:rsid w:val="006F5C64"/>
    <w:rsid w:val="006F601A"/>
    <w:rsid w:val="006F689F"/>
    <w:rsid w:val="006F6FAA"/>
    <w:rsid w:val="006F7D8F"/>
    <w:rsid w:val="007004CE"/>
    <w:rsid w:val="00700FBA"/>
    <w:rsid w:val="007014E9"/>
    <w:rsid w:val="007025A2"/>
    <w:rsid w:val="007027CF"/>
    <w:rsid w:val="007035F7"/>
    <w:rsid w:val="00704882"/>
    <w:rsid w:val="00705761"/>
    <w:rsid w:val="007066DA"/>
    <w:rsid w:val="00706736"/>
    <w:rsid w:val="007071D1"/>
    <w:rsid w:val="0070746E"/>
    <w:rsid w:val="00707B22"/>
    <w:rsid w:val="007101B3"/>
    <w:rsid w:val="00710732"/>
    <w:rsid w:val="00710A0E"/>
    <w:rsid w:val="00710F6D"/>
    <w:rsid w:val="00711564"/>
    <w:rsid w:val="007115E6"/>
    <w:rsid w:val="007119AB"/>
    <w:rsid w:val="007121B9"/>
    <w:rsid w:val="007125F4"/>
    <w:rsid w:val="00714237"/>
    <w:rsid w:val="00714ABB"/>
    <w:rsid w:val="007166C8"/>
    <w:rsid w:val="0071763B"/>
    <w:rsid w:val="00717ECD"/>
    <w:rsid w:val="007214FE"/>
    <w:rsid w:val="00722B1F"/>
    <w:rsid w:val="0072309B"/>
    <w:rsid w:val="0072391E"/>
    <w:rsid w:val="00723DAA"/>
    <w:rsid w:val="00723F7F"/>
    <w:rsid w:val="007257A6"/>
    <w:rsid w:val="00725AD2"/>
    <w:rsid w:val="00727782"/>
    <w:rsid w:val="00731F7F"/>
    <w:rsid w:val="00732A32"/>
    <w:rsid w:val="00732B07"/>
    <w:rsid w:val="00733C4D"/>
    <w:rsid w:val="00733E67"/>
    <w:rsid w:val="00734730"/>
    <w:rsid w:val="00734F7F"/>
    <w:rsid w:val="007378BF"/>
    <w:rsid w:val="00740E8F"/>
    <w:rsid w:val="00741622"/>
    <w:rsid w:val="00741C23"/>
    <w:rsid w:val="00741F20"/>
    <w:rsid w:val="007420E5"/>
    <w:rsid w:val="0074215E"/>
    <w:rsid w:val="007438C0"/>
    <w:rsid w:val="007443BF"/>
    <w:rsid w:val="00746DA5"/>
    <w:rsid w:val="00746FF2"/>
    <w:rsid w:val="0075066D"/>
    <w:rsid w:val="00751761"/>
    <w:rsid w:val="007524E3"/>
    <w:rsid w:val="00752F04"/>
    <w:rsid w:val="00753468"/>
    <w:rsid w:val="00753638"/>
    <w:rsid w:val="007537C0"/>
    <w:rsid w:val="00754134"/>
    <w:rsid w:val="00754681"/>
    <w:rsid w:val="007546C1"/>
    <w:rsid w:val="00754B3D"/>
    <w:rsid w:val="00755D73"/>
    <w:rsid w:val="007560A1"/>
    <w:rsid w:val="00757190"/>
    <w:rsid w:val="007572EB"/>
    <w:rsid w:val="00760392"/>
    <w:rsid w:val="007608E4"/>
    <w:rsid w:val="00760F65"/>
    <w:rsid w:val="00761353"/>
    <w:rsid w:val="007619BA"/>
    <w:rsid w:val="007624E4"/>
    <w:rsid w:val="00763820"/>
    <w:rsid w:val="00763A41"/>
    <w:rsid w:val="007647F3"/>
    <w:rsid w:val="00764BC7"/>
    <w:rsid w:val="007652F0"/>
    <w:rsid w:val="0076558F"/>
    <w:rsid w:val="00766CA1"/>
    <w:rsid w:val="00766D2D"/>
    <w:rsid w:val="0076756C"/>
    <w:rsid w:val="00767671"/>
    <w:rsid w:val="007704E5"/>
    <w:rsid w:val="00770ADB"/>
    <w:rsid w:val="00771517"/>
    <w:rsid w:val="007719EA"/>
    <w:rsid w:val="00771E44"/>
    <w:rsid w:val="00773326"/>
    <w:rsid w:val="00773B63"/>
    <w:rsid w:val="00774280"/>
    <w:rsid w:val="007745A6"/>
    <w:rsid w:val="00777892"/>
    <w:rsid w:val="00780280"/>
    <w:rsid w:val="00781027"/>
    <w:rsid w:val="00781648"/>
    <w:rsid w:val="00781902"/>
    <w:rsid w:val="0078231C"/>
    <w:rsid w:val="00782342"/>
    <w:rsid w:val="00782BE5"/>
    <w:rsid w:val="00783321"/>
    <w:rsid w:val="00783B8F"/>
    <w:rsid w:val="00784072"/>
    <w:rsid w:val="00784094"/>
    <w:rsid w:val="0078598E"/>
    <w:rsid w:val="00786BD3"/>
    <w:rsid w:val="00786DB1"/>
    <w:rsid w:val="00786F25"/>
    <w:rsid w:val="007903E7"/>
    <w:rsid w:val="00790587"/>
    <w:rsid w:val="007907F5"/>
    <w:rsid w:val="007920F7"/>
    <w:rsid w:val="00793952"/>
    <w:rsid w:val="00794179"/>
    <w:rsid w:val="0079418D"/>
    <w:rsid w:val="00795F9F"/>
    <w:rsid w:val="0079639D"/>
    <w:rsid w:val="007964ED"/>
    <w:rsid w:val="00796CD7"/>
    <w:rsid w:val="00796FCD"/>
    <w:rsid w:val="00797EEE"/>
    <w:rsid w:val="007A02FD"/>
    <w:rsid w:val="007A0AEE"/>
    <w:rsid w:val="007A1DAD"/>
    <w:rsid w:val="007A2247"/>
    <w:rsid w:val="007A33E0"/>
    <w:rsid w:val="007A388F"/>
    <w:rsid w:val="007A5156"/>
    <w:rsid w:val="007A5499"/>
    <w:rsid w:val="007A5CCA"/>
    <w:rsid w:val="007A6CB5"/>
    <w:rsid w:val="007A6DE0"/>
    <w:rsid w:val="007B0FB5"/>
    <w:rsid w:val="007B1383"/>
    <w:rsid w:val="007B1A49"/>
    <w:rsid w:val="007B1EC7"/>
    <w:rsid w:val="007B2784"/>
    <w:rsid w:val="007B2B06"/>
    <w:rsid w:val="007B2D16"/>
    <w:rsid w:val="007B4155"/>
    <w:rsid w:val="007B4480"/>
    <w:rsid w:val="007B484C"/>
    <w:rsid w:val="007B5612"/>
    <w:rsid w:val="007B5F0B"/>
    <w:rsid w:val="007B642D"/>
    <w:rsid w:val="007B678F"/>
    <w:rsid w:val="007B68EE"/>
    <w:rsid w:val="007B6BDF"/>
    <w:rsid w:val="007B7005"/>
    <w:rsid w:val="007B75BF"/>
    <w:rsid w:val="007B7911"/>
    <w:rsid w:val="007C024B"/>
    <w:rsid w:val="007C0EC0"/>
    <w:rsid w:val="007C22E3"/>
    <w:rsid w:val="007C2FE0"/>
    <w:rsid w:val="007C3190"/>
    <w:rsid w:val="007C3D68"/>
    <w:rsid w:val="007C747A"/>
    <w:rsid w:val="007C7CFB"/>
    <w:rsid w:val="007D081F"/>
    <w:rsid w:val="007D1988"/>
    <w:rsid w:val="007D2C60"/>
    <w:rsid w:val="007D35AD"/>
    <w:rsid w:val="007D4565"/>
    <w:rsid w:val="007D5172"/>
    <w:rsid w:val="007D56CF"/>
    <w:rsid w:val="007D5835"/>
    <w:rsid w:val="007D773D"/>
    <w:rsid w:val="007E21B4"/>
    <w:rsid w:val="007E22F7"/>
    <w:rsid w:val="007E2642"/>
    <w:rsid w:val="007E2847"/>
    <w:rsid w:val="007E2985"/>
    <w:rsid w:val="007E4D9A"/>
    <w:rsid w:val="007E4DB7"/>
    <w:rsid w:val="007E54A4"/>
    <w:rsid w:val="007E5A84"/>
    <w:rsid w:val="007E789C"/>
    <w:rsid w:val="007F0D1B"/>
    <w:rsid w:val="007F113F"/>
    <w:rsid w:val="007F13BE"/>
    <w:rsid w:val="007F141F"/>
    <w:rsid w:val="007F188E"/>
    <w:rsid w:val="007F28C5"/>
    <w:rsid w:val="007F2A0F"/>
    <w:rsid w:val="007F2E28"/>
    <w:rsid w:val="007F3B4F"/>
    <w:rsid w:val="007F4AFE"/>
    <w:rsid w:val="007F53E1"/>
    <w:rsid w:val="007F5A23"/>
    <w:rsid w:val="007F7D21"/>
    <w:rsid w:val="008000C1"/>
    <w:rsid w:val="00800291"/>
    <w:rsid w:val="008004EB"/>
    <w:rsid w:val="00800EDD"/>
    <w:rsid w:val="008013B2"/>
    <w:rsid w:val="00801816"/>
    <w:rsid w:val="0080317E"/>
    <w:rsid w:val="008035BE"/>
    <w:rsid w:val="008048FB"/>
    <w:rsid w:val="0080551C"/>
    <w:rsid w:val="00805562"/>
    <w:rsid w:val="00805617"/>
    <w:rsid w:val="008057E5"/>
    <w:rsid w:val="00806044"/>
    <w:rsid w:val="00806D51"/>
    <w:rsid w:val="00810009"/>
    <w:rsid w:val="008102E0"/>
    <w:rsid w:val="00811444"/>
    <w:rsid w:val="008127FB"/>
    <w:rsid w:val="00812908"/>
    <w:rsid w:val="00812B11"/>
    <w:rsid w:val="00813BB1"/>
    <w:rsid w:val="00813C0F"/>
    <w:rsid w:val="00813EF8"/>
    <w:rsid w:val="00813F15"/>
    <w:rsid w:val="00816343"/>
    <w:rsid w:val="00816555"/>
    <w:rsid w:val="008167DA"/>
    <w:rsid w:val="008168A4"/>
    <w:rsid w:val="008168EA"/>
    <w:rsid w:val="008204FC"/>
    <w:rsid w:val="00820AC7"/>
    <w:rsid w:val="00820F6E"/>
    <w:rsid w:val="00821B10"/>
    <w:rsid w:val="008231D9"/>
    <w:rsid w:val="00823A40"/>
    <w:rsid w:val="00824550"/>
    <w:rsid w:val="0082469C"/>
    <w:rsid w:val="00825D56"/>
    <w:rsid w:val="008262E3"/>
    <w:rsid w:val="00827A59"/>
    <w:rsid w:val="00830FFA"/>
    <w:rsid w:val="0083142B"/>
    <w:rsid w:val="00832268"/>
    <w:rsid w:val="00832F55"/>
    <w:rsid w:val="008331FD"/>
    <w:rsid w:val="0083422E"/>
    <w:rsid w:val="00834303"/>
    <w:rsid w:val="00834B76"/>
    <w:rsid w:val="00835222"/>
    <w:rsid w:val="00835B23"/>
    <w:rsid w:val="00835C70"/>
    <w:rsid w:val="00836DAD"/>
    <w:rsid w:val="00837F26"/>
    <w:rsid w:val="00840E97"/>
    <w:rsid w:val="00841AD4"/>
    <w:rsid w:val="00841CA4"/>
    <w:rsid w:val="008424FF"/>
    <w:rsid w:val="00842525"/>
    <w:rsid w:val="00843BE0"/>
    <w:rsid w:val="00844404"/>
    <w:rsid w:val="00844488"/>
    <w:rsid w:val="00844FC6"/>
    <w:rsid w:val="00845391"/>
    <w:rsid w:val="00846041"/>
    <w:rsid w:val="00846A6D"/>
    <w:rsid w:val="008478A9"/>
    <w:rsid w:val="00847C1A"/>
    <w:rsid w:val="00850095"/>
    <w:rsid w:val="0085025D"/>
    <w:rsid w:val="00850A8C"/>
    <w:rsid w:val="0085188E"/>
    <w:rsid w:val="00851FA0"/>
    <w:rsid w:val="00852204"/>
    <w:rsid w:val="00852826"/>
    <w:rsid w:val="008529EA"/>
    <w:rsid w:val="00852A36"/>
    <w:rsid w:val="00852B89"/>
    <w:rsid w:val="00852BB8"/>
    <w:rsid w:val="00852D66"/>
    <w:rsid w:val="008539F9"/>
    <w:rsid w:val="008543D4"/>
    <w:rsid w:val="008545BA"/>
    <w:rsid w:val="008546B9"/>
    <w:rsid w:val="00854747"/>
    <w:rsid w:val="00854952"/>
    <w:rsid w:val="00855113"/>
    <w:rsid w:val="008551EA"/>
    <w:rsid w:val="00855961"/>
    <w:rsid w:val="00855B6D"/>
    <w:rsid w:val="008563EC"/>
    <w:rsid w:val="00856533"/>
    <w:rsid w:val="00857C1B"/>
    <w:rsid w:val="00860664"/>
    <w:rsid w:val="0086087D"/>
    <w:rsid w:val="008609E0"/>
    <w:rsid w:val="0086242C"/>
    <w:rsid w:val="0086341C"/>
    <w:rsid w:val="008634ED"/>
    <w:rsid w:val="00863D85"/>
    <w:rsid w:val="00864E0C"/>
    <w:rsid w:val="00865794"/>
    <w:rsid w:val="0086597E"/>
    <w:rsid w:val="00866055"/>
    <w:rsid w:val="0086613A"/>
    <w:rsid w:val="008663AB"/>
    <w:rsid w:val="008668BE"/>
    <w:rsid w:val="00867791"/>
    <w:rsid w:val="0087164C"/>
    <w:rsid w:val="0087190B"/>
    <w:rsid w:val="008721AF"/>
    <w:rsid w:val="0087238D"/>
    <w:rsid w:val="00872B0C"/>
    <w:rsid w:val="00872B91"/>
    <w:rsid w:val="008734BB"/>
    <w:rsid w:val="008740EC"/>
    <w:rsid w:val="0087410C"/>
    <w:rsid w:val="00874254"/>
    <w:rsid w:val="00874B0B"/>
    <w:rsid w:val="00874DA1"/>
    <w:rsid w:val="008768AF"/>
    <w:rsid w:val="0087767D"/>
    <w:rsid w:val="00880280"/>
    <w:rsid w:val="0088179D"/>
    <w:rsid w:val="00882BD6"/>
    <w:rsid w:val="00883D46"/>
    <w:rsid w:val="008847E5"/>
    <w:rsid w:val="008849B0"/>
    <w:rsid w:val="00884F11"/>
    <w:rsid w:val="00885019"/>
    <w:rsid w:val="0088509A"/>
    <w:rsid w:val="00885250"/>
    <w:rsid w:val="00886AA6"/>
    <w:rsid w:val="00886AF0"/>
    <w:rsid w:val="00886E10"/>
    <w:rsid w:val="00887069"/>
    <w:rsid w:val="00887994"/>
    <w:rsid w:val="00887EE7"/>
    <w:rsid w:val="00890644"/>
    <w:rsid w:val="00890673"/>
    <w:rsid w:val="00890740"/>
    <w:rsid w:val="00890795"/>
    <w:rsid w:val="00891209"/>
    <w:rsid w:val="008914C8"/>
    <w:rsid w:val="008919AC"/>
    <w:rsid w:val="00891B31"/>
    <w:rsid w:val="008926B3"/>
    <w:rsid w:val="008938E9"/>
    <w:rsid w:val="008939D5"/>
    <w:rsid w:val="0089485A"/>
    <w:rsid w:val="0089599C"/>
    <w:rsid w:val="00895C52"/>
    <w:rsid w:val="0089667D"/>
    <w:rsid w:val="00896F09"/>
    <w:rsid w:val="008A041B"/>
    <w:rsid w:val="008A0FE9"/>
    <w:rsid w:val="008A103B"/>
    <w:rsid w:val="008A2D99"/>
    <w:rsid w:val="008A3639"/>
    <w:rsid w:val="008A37B9"/>
    <w:rsid w:val="008A41E8"/>
    <w:rsid w:val="008A5DF2"/>
    <w:rsid w:val="008A6408"/>
    <w:rsid w:val="008A78C2"/>
    <w:rsid w:val="008A78CA"/>
    <w:rsid w:val="008B033E"/>
    <w:rsid w:val="008B06C8"/>
    <w:rsid w:val="008B0879"/>
    <w:rsid w:val="008B151C"/>
    <w:rsid w:val="008B232D"/>
    <w:rsid w:val="008B251A"/>
    <w:rsid w:val="008B2B90"/>
    <w:rsid w:val="008B3D28"/>
    <w:rsid w:val="008B4E36"/>
    <w:rsid w:val="008B5197"/>
    <w:rsid w:val="008B66D7"/>
    <w:rsid w:val="008B66FB"/>
    <w:rsid w:val="008B6BEA"/>
    <w:rsid w:val="008B6CE5"/>
    <w:rsid w:val="008B761D"/>
    <w:rsid w:val="008C0E41"/>
    <w:rsid w:val="008C1090"/>
    <w:rsid w:val="008C1093"/>
    <w:rsid w:val="008C15E5"/>
    <w:rsid w:val="008C180F"/>
    <w:rsid w:val="008C1AA3"/>
    <w:rsid w:val="008C3155"/>
    <w:rsid w:val="008C4FCE"/>
    <w:rsid w:val="008C56D2"/>
    <w:rsid w:val="008C63D3"/>
    <w:rsid w:val="008C6AF4"/>
    <w:rsid w:val="008C6FD1"/>
    <w:rsid w:val="008C724B"/>
    <w:rsid w:val="008C7393"/>
    <w:rsid w:val="008D097F"/>
    <w:rsid w:val="008D3607"/>
    <w:rsid w:val="008D4C88"/>
    <w:rsid w:val="008D4EAA"/>
    <w:rsid w:val="008D52F5"/>
    <w:rsid w:val="008D615B"/>
    <w:rsid w:val="008D63FF"/>
    <w:rsid w:val="008D6F07"/>
    <w:rsid w:val="008D7C5D"/>
    <w:rsid w:val="008D7C98"/>
    <w:rsid w:val="008D7CC8"/>
    <w:rsid w:val="008E06DE"/>
    <w:rsid w:val="008E06E3"/>
    <w:rsid w:val="008E09B3"/>
    <w:rsid w:val="008E3EC2"/>
    <w:rsid w:val="008E442F"/>
    <w:rsid w:val="008E44E3"/>
    <w:rsid w:val="008E4A6C"/>
    <w:rsid w:val="008E505A"/>
    <w:rsid w:val="008E59FA"/>
    <w:rsid w:val="008E6148"/>
    <w:rsid w:val="008E63EE"/>
    <w:rsid w:val="008E6B72"/>
    <w:rsid w:val="008E7128"/>
    <w:rsid w:val="008E7FA6"/>
    <w:rsid w:val="008F0E50"/>
    <w:rsid w:val="008F1718"/>
    <w:rsid w:val="008F1931"/>
    <w:rsid w:val="008F1AFC"/>
    <w:rsid w:val="008F2DAF"/>
    <w:rsid w:val="008F3B7A"/>
    <w:rsid w:val="008F5B2A"/>
    <w:rsid w:val="008F6C6D"/>
    <w:rsid w:val="008F762D"/>
    <w:rsid w:val="008F78AF"/>
    <w:rsid w:val="009006E8"/>
    <w:rsid w:val="00900B77"/>
    <w:rsid w:val="00900C59"/>
    <w:rsid w:val="0090167A"/>
    <w:rsid w:val="009017F8"/>
    <w:rsid w:val="00902DAB"/>
    <w:rsid w:val="00902E65"/>
    <w:rsid w:val="00903326"/>
    <w:rsid w:val="00903B9C"/>
    <w:rsid w:val="00903CA5"/>
    <w:rsid w:val="00904056"/>
    <w:rsid w:val="00904953"/>
    <w:rsid w:val="00904AC0"/>
    <w:rsid w:val="009056FC"/>
    <w:rsid w:val="009061CA"/>
    <w:rsid w:val="009062C9"/>
    <w:rsid w:val="00906428"/>
    <w:rsid w:val="00907B32"/>
    <w:rsid w:val="0091034F"/>
    <w:rsid w:val="0091122D"/>
    <w:rsid w:val="00912929"/>
    <w:rsid w:val="009134B4"/>
    <w:rsid w:val="00913EB6"/>
    <w:rsid w:val="00914DF1"/>
    <w:rsid w:val="009150A6"/>
    <w:rsid w:val="00915948"/>
    <w:rsid w:val="0091613C"/>
    <w:rsid w:val="00916CA2"/>
    <w:rsid w:val="00916F77"/>
    <w:rsid w:val="00917692"/>
    <w:rsid w:val="00917B49"/>
    <w:rsid w:val="0092008A"/>
    <w:rsid w:val="00921013"/>
    <w:rsid w:val="009213CC"/>
    <w:rsid w:val="009218DD"/>
    <w:rsid w:val="009219E0"/>
    <w:rsid w:val="00922898"/>
    <w:rsid w:val="00922AEB"/>
    <w:rsid w:val="0092390F"/>
    <w:rsid w:val="00924AB4"/>
    <w:rsid w:val="00927597"/>
    <w:rsid w:val="00927C31"/>
    <w:rsid w:val="00927E25"/>
    <w:rsid w:val="00927E5E"/>
    <w:rsid w:val="00931021"/>
    <w:rsid w:val="00932D5A"/>
    <w:rsid w:val="0093347D"/>
    <w:rsid w:val="00933B87"/>
    <w:rsid w:val="00934D00"/>
    <w:rsid w:val="00934F16"/>
    <w:rsid w:val="00935127"/>
    <w:rsid w:val="00935A57"/>
    <w:rsid w:val="00936A2D"/>
    <w:rsid w:val="00936BA9"/>
    <w:rsid w:val="009378AD"/>
    <w:rsid w:val="009400FB"/>
    <w:rsid w:val="00940506"/>
    <w:rsid w:val="009405B0"/>
    <w:rsid w:val="009405FF"/>
    <w:rsid w:val="00940EF5"/>
    <w:rsid w:val="00941E82"/>
    <w:rsid w:val="009422D1"/>
    <w:rsid w:val="009433CC"/>
    <w:rsid w:val="0094371A"/>
    <w:rsid w:val="00944051"/>
    <w:rsid w:val="00944144"/>
    <w:rsid w:val="0094443F"/>
    <w:rsid w:val="00944A8E"/>
    <w:rsid w:val="00945563"/>
    <w:rsid w:val="00945CD8"/>
    <w:rsid w:val="00946FB9"/>
    <w:rsid w:val="00947018"/>
    <w:rsid w:val="0094767A"/>
    <w:rsid w:val="009476B9"/>
    <w:rsid w:val="00950DA9"/>
    <w:rsid w:val="00952055"/>
    <w:rsid w:val="00952291"/>
    <w:rsid w:val="00952D5E"/>
    <w:rsid w:val="00953367"/>
    <w:rsid w:val="00953885"/>
    <w:rsid w:val="00954941"/>
    <w:rsid w:val="00954CB1"/>
    <w:rsid w:val="0095554C"/>
    <w:rsid w:val="009558E8"/>
    <w:rsid w:val="00956271"/>
    <w:rsid w:val="0095702C"/>
    <w:rsid w:val="0095719C"/>
    <w:rsid w:val="00957266"/>
    <w:rsid w:val="00960C62"/>
    <w:rsid w:val="009616F5"/>
    <w:rsid w:val="00961A27"/>
    <w:rsid w:val="00961D2D"/>
    <w:rsid w:val="009620A8"/>
    <w:rsid w:val="00962FBC"/>
    <w:rsid w:val="00963641"/>
    <w:rsid w:val="0096392A"/>
    <w:rsid w:val="009644FA"/>
    <w:rsid w:val="00964C3D"/>
    <w:rsid w:val="00964E7A"/>
    <w:rsid w:val="009657CC"/>
    <w:rsid w:val="00965F20"/>
    <w:rsid w:val="009672F6"/>
    <w:rsid w:val="00967D10"/>
    <w:rsid w:val="009707CF"/>
    <w:rsid w:val="00972476"/>
    <w:rsid w:val="00972D31"/>
    <w:rsid w:val="00972ED9"/>
    <w:rsid w:val="00973DD7"/>
    <w:rsid w:val="00974255"/>
    <w:rsid w:val="009747A1"/>
    <w:rsid w:val="0097505E"/>
    <w:rsid w:val="00976D01"/>
    <w:rsid w:val="00977133"/>
    <w:rsid w:val="00977589"/>
    <w:rsid w:val="00980E4F"/>
    <w:rsid w:val="00981505"/>
    <w:rsid w:val="00982F2F"/>
    <w:rsid w:val="009831A0"/>
    <w:rsid w:val="009834FC"/>
    <w:rsid w:val="00984049"/>
    <w:rsid w:val="00984B87"/>
    <w:rsid w:val="009856A2"/>
    <w:rsid w:val="00985B3B"/>
    <w:rsid w:val="009861FB"/>
    <w:rsid w:val="00986C52"/>
    <w:rsid w:val="00986F30"/>
    <w:rsid w:val="0098760A"/>
    <w:rsid w:val="0098788F"/>
    <w:rsid w:val="00990808"/>
    <w:rsid w:val="00991480"/>
    <w:rsid w:val="00992761"/>
    <w:rsid w:val="00992F62"/>
    <w:rsid w:val="009933B1"/>
    <w:rsid w:val="00993597"/>
    <w:rsid w:val="00994B54"/>
    <w:rsid w:val="00994BC4"/>
    <w:rsid w:val="00994F7A"/>
    <w:rsid w:val="009966CA"/>
    <w:rsid w:val="0099675D"/>
    <w:rsid w:val="0099701F"/>
    <w:rsid w:val="00997601"/>
    <w:rsid w:val="009A01A9"/>
    <w:rsid w:val="009A095B"/>
    <w:rsid w:val="009A0EE6"/>
    <w:rsid w:val="009A1EF5"/>
    <w:rsid w:val="009A1F2E"/>
    <w:rsid w:val="009A2590"/>
    <w:rsid w:val="009A2D76"/>
    <w:rsid w:val="009A34D0"/>
    <w:rsid w:val="009A3B33"/>
    <w:rsid w:val="009A57C7"/>
    <w:rsid w:val="009A5AE4"/>
    <w:rsid w:val="009A6B18"/>
    <w:rsid w:val="009A767F"/>
    <w:rsid w:val="009A7754"/>
    <w:rsid w:val="009A7F2C"/>
    <w:rsid w:val="009B0FCA"/>
    <w:rsid w:val="009B1007"/>
    <w:rsid w:val="009B21D9"/>
    <w:rsid w:val="009B2A22"/>
    <w:rsid w:val="009B335B"/>
    <w:rsid w:val="009B49D6"/>
    <w:rsid w:val="009B6AE5"/>
    <w:rsid w:val="009C0049"/>
    <w:rsid w:val="009C1664"/>
    <w:rsid w:val="009C1D7C"/>
    <w:rsid w:val="009C1DFA"/>
    <w:rsid w:val="009C2613"/>
    <w:rsid w:val="009C2758"/>
    <w:rsid w:val="009C5179"/>
    <w:rsid w:val="009C74B1"/>
    <w:rsid w:val="009C7ECA"/>
    <w:rsid w:val="009D0CBB"/>
    <w:rsid w:val="009D2041"/>
    <w:rsid w:val="009D32EA"/>
    <w:rsid w:val="009D32F5"/>
    <w:rsid w:val="009D5301"/>
    <w:rsid w:val="009D585B"/>
    <w:rsid w:val="009D62C1"/>
    <w:rsid w:val="009D669E"/>
    <w:rsid w:val="009D715E"/>
    <w:rsid w:val="009D7364"/>
    <w:rsid w:val="009E06CE"/>
    <w:rsid w:val="009E0D3F"/>
    <w:rsid w:val="009E14B7"/>
    <w:rsid w:val="009E5093"/>
    <w:rsid w:val="009E5AAE"/>
    <w:rsid w:val="009E6E43"/>
    <w:rsid w:val="009E6F6D"/>
    <w:rsid w:val="009E7767"/>
    <w:rsid w:val="009F101A"/>
    <w:rsid w:val="009F1157"/>
    <w:rsid w:val="009F12B9"/>
    <w:rsid w:val="009F2318"/>
    <w:rsid w:val="009F3BD3"/>
    <w:rsid w:val="009F440F"/>
    <w:rsid w:val="009F4A78"/>
    <w:rsid w:val="009F4FA3"/>
    <w:rsid w:val="009F5E79"/>
    <w:rsid w:val="009F61FB"/>
    <w:rsid w:val="009F6DD1"/>
    <w:rsid w:val="00A0028E"/>
    <w:rsid w:val="00A01A56"/>
    <w:rsid w:val="00A01C44"/>
    <w:rsid w:val="00A030F5"/>
    <w:rsid w:val="00A031D3"/>
    <w:rsid w:val="00A04D63"/>
    <w:rsid w:val="00A05997"/>
    <w:rsid w:val="00A06D9D"/>
    <w:rsid w:val="00A078FA"/>
    <w:rsid w:val="00A07F08"/>
    <w:rsid w:val="00A10CBC"/>
    <w:rsid w:val="00A13DE0"/>
    <w:rsid w:val="00A14260"/>
    <w:rsid w:val="00A16A35"/>
    <w:rsid w:val="00A16E2C"/>
    <w:rsid w:val="00A17E5D"/>
    <w:rsid w:val="00A21600"/>
    <w:rsid w:val="00A21BD4"/>
    <w:rsid w:val="00A22509"/>
    <w:rsid w:val="00A2271D"/>
    <w:rsid w:val="00A230E7"/>
    <w:rsid w:val="00A23540"/>
    <w:rsid w:val="00A255D3"/>
    <w:rsid w:val="00A257B5"/>
    <w:rsid w:val="00A2594C"/>
    <w:rsid w:val="00A27AEF"/>
    <w:rsid w:val="00A3024B"/>
    <w:rsid w:val="00A308E2"/>
    <w:rsid w:val="00A31C1C"/>
    <w:rsid w:val="00A31E5D"/>
    <w:rsid w:val="00A31FD7"/>
    <w:rsid w:val="00A32524"/>
    <w:rsid w:val="00A32983"/>
    <w:rsid w:val="00A32C6E"/>
    <w:rsid w:val="00A32F25"/>
    <w:rsid w:val="00A34593"/>
    <w:rsid w:val="00A34A40"/>
    <w:rsid w:val="00A35469"/>
    <w:rsid w:val="00A354B1"/>
    <w:rsid w:val="00A36DBB"/>
    <w:rsid w:val="00A3721E"/>
    <w:rsid w:val="00A3773B"/>
    <w:rsid w:val="00A378E9"/>
    <w:rsid w:val="00A403F2"/>
    <w:rsid w:val="00A40942"/>
    <w:rsid w:val="00A41E96"/>
    <w:rsid w:val="00A420BC"/>
    <w:rsid w:val="00A424FE"/>
    <w:rsid w:val="00A43AB5"/>
    <w:rsid w:val="00A43E78"/>
    <w:rsid w:val="00A43EB5"/>
    <w:rsid w:val="00A4431D"/>
    <w:rsid w:val="00A46AEB"/>
    <w:rsid w:val="00A4743C"/>
    <w:rsid w:val="00A50845"/>
    <w:rsid w:val="00A5184D"/>
    <w:rsid w:val="00A53093"/>
    <w:rsid w:val="00A532A8"/>
    <w:rsid w:val="00A535CD"/>
    <w:rsid w:val="00A5518D"/>
    <w:rsid w:val="00A6136E"/>
    <w:rsid w:val="00A615BA"/>
    <w:rsid w:val="00A6178A"/>
    <w:rsid w:val="00A61E76"/>
    <w:rsid w:val="00A61FBF"/>
    <w:rsid w:val="00A624B7"/>
    <w:rsid w:val="00A62A28"/>
    <w:rsid w:val="00A633BE"/>
    <w:rsid w:val="00A63ACE"/>
    <w:rsid w:val="00A64E24"/>
    <w:rsid w:val="00A653B8"/>
    <w:rsid w:val="00A65898"/>
    <w:rsid w:val="00A6698A"/>
    <w:rsid w:val="00A66D6A"/>
    <w:rsid w:val="00A7093F"/>
    <w:rsid w:val="00A71416"/>
    <w:rsid w:val="00A72436"/>
    <w:rsid w:val="00A73523"/>
    <w:rsid w:val="00A74A8A"/>
    <w:rsid w:val="00A800FD"/>
    <w:rsid w:val="00A80C98"/>
    <w:rsid w:val="00A8115F"/>
    <w:rsid w:val="00A82169"/>
    <w:rsid w:val="00A82429"/>
    <w:rsid w:val="00A8319A"/>
    <w:rsid w:val="00A84424"/>
    <w:rsid w:val="00A84A61"/>
    <w:rsid w:val="00A850B3"/>
    <w:rsid w:val="00A8522F"/>
    <w:rsid w:val="00A85722"/>
    <w:rsid w:val="00A86573"/>
    <w:rsid w:val="00A86C58"/>
    <w:rsid w:val="00A86E45"/>
    <w:rsid w:val="00A871B3"/>
    <w:rsid w:val="00A876A8"/>
    <w:rsid w:val="00A87DFF"/>
    <w:rsid w:val="00A90806"/>
    <w:rsid w:val="00A90C34"/>
    <w:rsid w:val="00A91566"/>
    <w:rsid w:val="00A91982"/>
    <w:rsid w:val="00A919D6"/>
    <w:rsid w:val="00A9224E"/>
    <w:rsid w:val="00A925F8"/>
    <w:rsid w:val="00A92627"/>
    <w:rsid w:val="00A92D4A"/>
    <w:rsid w:val="00A938E1"/>
    <w:rsid w:val="00A93C2B"/>
    <w:rsid w:val="00A93D58"/>
    <w:rsid w:val="00A952AB"/>
    <w:rsid w:val="00A9799E"/>
    <w:rsid w:val="00A97C66"/>
    <w:rsid w:val="00AA0C71"/>
    <w:rsid w:val="00AA0CC6"/>
    <w:rsid w:val="00AA1ED3"/>
    <w:rsid w:val="00AA271C"/>
    <w:rsid w:val="00AA2806"/>
    <w:rsid w:val="00AA291E"/>
    <w:rsid w:val="00AA2949"/>
    <w:rsid w:val="00AA3390"/>
    <w:rsid w:val="00AA34EA"/>
    <w:rsid w:val="00AA36C5"/>
    <w:rsid w:val="00AA416F"/>
    <w:rsid w:val="00AA55B8"/>
    <w:rsid w:val="00AA5E83"/>
    <w:rsid w:val="00AA7275"/>
    <w:rsid w:val="00AA72BA"/>
    <w:rsid w:val="00AA7D92"/>
    <w:rsid w:val="00AB098F"/>
    <w:rsid w:val="00AB170D"/>
    <w:rsid w:val="00AB170E"/>
    <w:rsid w:val="00AB1884"/>
    <w:rsid w:val="00AB1D5B"/>
    <w:rsid w:val="00AB20EC"/>
    <w:rsid w:val="00AB263F"/>
    <w:rsid w:val="00AB2F85"/>
    <w:rsid w:val="00AB5544"/>
    <w:rsid w:val="00AB59B2"/>
    <w:rsid w:val="00AB5F15"/>
    <w:rsid w:val="00AB7464"/>
    <w:rsid w:val="00AB7A9C"/>
    <w:rsid w:val="00AB7DC7"/>
    <w:rsid w:val="00AC09DB"/>
    <w:rsid w:val="00AC0F88"/>
    <w:rsid w:val="00AC19EF"/>
    <w:rsid w:val="00AC25DE"/>
    <w:rsid w:val="00AC272E"/>
    <w:rsid w:val="00AC4239"/>
    <w:rsid w:val="00AC441A"/>
    <w:rsid w:val="00AC580D"/>
    <w:rsid w:val="00AC5BA8"/>
    <w:rsid w:val="00AC700D"/>
    <w:rsid w:val="00AC74E6"/>
    <w:rsid w:val="00AD08F0"/>
    <w:rsid w:val="00AD38C4"/>
    <w:rsid w:val="00AD3991"/>
    <w:rsid w:val="00AD58CB"/>
    <w:rsid w:val="00AD5FBB"/>
    <w:rsid w:val="00AD6FC6"/>
    <w:rsid w:val="00AE0011"/>
    <w:rsid w:val="00AE1CDB"/>
    <w:rsid w:val="00AE39FE"/>
    <w:rsid w:val="00AE5309"/>
    <w:rsid w:val="00AE567C"/>
    <w:rsid w:val="00AE5B8C"/>
    <w:rsid w:val="00AE73D8"/>
    <w:rsid w:val="00AE7D3A"/>
    <w:rsid w:val="00AF0B2D"/>
    <w:rsid w:val="00AF0E14"/>
    <w:rsid w:val="00AF3646"/>
    <w:rsid w:val="00AF4EB8"/>
    <w:rsid w:val="00AF507A"/>
    <w:rsid w:val="00AF7217"/>
    <w:rsid w:val="00AF7432"/>
    <w:rsid w:val="00AF7C00"/>
    <w:rsid w:val="00B00077"/>
    <w:rsid w:val="00B00339"/>
    <w:rsid w:val="00B00532"/>
    <w:rsid w:val="00B00C47"/>
    <w:rsid w:val="00B0302D"/>
    <w:rsid w:val="00B036DF"/>
    <w:rsid w:val="00B03902"/>
    <w:rsid w:val="00B03A7B"/>
    <w:rsid w:val="00B03E00"/>
    <w:rsid w:val="00B05A56"/>
    <w:rsid w:val="00B0600B"/>
    <w:rsid w:val="00B079FE"/>
    <w:rsid w:val="00B10595"/>
    <w:rsid w:val="00B10E46"/>
    <w:rsid w:val="00B11546"/>
    <w:rsid w:val="00B119E7"/>
    <w:rsid w:val="00B11C1D"/>
    <w:rsid w:val="00B120F3"/>
    <w:rsid w:val="00B12600"/>
    <w:rsid w:val="00B13481"/>
    <w:rsid w:val="00B14255"/>
    <w:rsid w:val="00B143DB"/>
    <w:rsid w:val="00B178B4"/>
    <w:rsid w:val="00B207FD"/>
    <w:rsid w:val="00B22470"/>
    <w:rsid w:val="00B235EF"/>
    <w:rsid w:val="00B239CC"/>
    <w:rsid w:val="00B23CB6"/>
    <w:rsid w:val="00B24E41"/>
    <w:rsid w:val="00B25946"/>
    <w:rsid w:val="00B25FA1"/>
    <w:rsid w:val="00B2658C"/>
    <w:rsid w:val="00B268D0"/>
    <w:rsid w:val="00B26942"/>
    <w:rsid w:val="00B30898"/>
    <w:rsid w:val="00B3158B"/>
    <w:rsid w:val="00B31CD7"/>
    <w:rsid w:val="00B31FA4"/>
    <w:rsid w:val="00B3239D"/>
    <w:rsid w:val="00B324C5"/>
    <w:rsid w:val="00B32615"/>
    <w:rsid w:val="00B32653"/>
    <w:rsid w:val="00B32881"/>
    <w:rsid w:val="00B334EF"/>
    <w:rsid w:val="00B33A11"/>
    <w:rsid w:val="00B33AF5"/>
    <w:rsid w:val="00B3472F"/>
    <w:rsid w:val="00B34887"/>
    <w:rsid w:val="00B34A41"/>
    <w:rsid w:val="00B3682F"/>
    <w:rsid w:val="00B36C22"/>
    <w:rsid w:val="00B37019"/>
    <w:rsid w:val="00B40D5E"/>
    <w:rsid w:val="00B40DC2"/>
    <w:rsid w:val="00B42423"/>
    <w:rsid w:val="00B4326B"/>
    <w:rsid w:val="00B436FC"/>
    <w:rsid w:val="00B45337"/>
    <w:rsid w:val="00B455B1"/>
    <w:rsid w:val="00B460D2"/>
    <w:rsid w:val="00B46852"/>
    <w:rsid w:val="00B469FB"/>
    <w:rsid w:val="00B46A92"/>
    <w:rsid w:val="00B5054F"/>
    <w:rsid w:val="00B5069E"/>
    <w:rsid w:val="00B5079B"/>
    <w:rsid w:val="00B50FA8"/>
    <w:rsid w:val="00B52967"/>
    <w:rsid w:val="00B533EE"/>
    <w:rsid w:val="00B53628"/>
    <w:rsid w:val="00B53B4B"/>
    <w:rsid w:val="00B55FEA"/>
    <w:rsid w:val="00B5640F"/>
    <w:rsid w:val="00B5686B"/>
    <w:rsid w:val="00B57A45"/>
    <w:rsid w:val="00B61062"/>
    <w:rsid w:val="00B61F4E"/>
    <w:rsid w:val="00B62780"/>
    <w:rsid w:val="00B6529D"/>
    <w:rsid w:val="00B654C4"/>
    <w:rsid w:val="00B65A72"/>
    <w:rsid w:val="00B66D7A"/>
    <w:rsid w:val="00B66E6E"/>
    <w:rsid w:val="00B673DF"/>
    <w:rsid w:val="00B677AD"/>
    <w:rsid w:val="00B67F21"/>
    <w:rsid w:val="00B707CA"/>
    <w:rsid w:val="00B70C9B"/>
    <w:rsid w:val="00B711A8"/>
    <w:rsid w:val="00B715CF"/>
    <w:rsid w:val="00B718E7"/>
    <w:rsid w:val="00B7362D"/>
    <w:rsid w:val="00B7424B"/>
    <w:rsid w:val="00B74CE2"/>
    <w:rsid w:val="00B7546A"/>
    <w:rsid w:val="00B75680"/>
    <w:rsid w:val="00B75A5D"/>
    <w:rsid w:val="00B75AF3"/>
    <w:rsid w:val="00B77238"/>
    <w:rsid w:val="00B8011A"/>
    <w:rsid w:val="00B80490"/>
    <w:rsid w:val="00B8155F"/>
    <w:rsid w:val="00B816FC"/>
    <w:rsid w:val="00B817EB"/>
    <w:rsid w:val="00B81BE7"/>
    <w:rsid w:val="00B82939"/>
    <w:rsid w:val="00B83065"/>
    <w:rsid w:val="00B83294"/>
    <w:rsid w:val="00B832B4"/>
    <w:rsid w:val="00B83AD3"/>
    <w:rsid w:val="00B8519C"/>
    <w:rsid w:val="00B85446"/>
    <w:rsid w:val="00B85B62"/>
    <w:rsid w:val="00B86D67"/>
    <w:rsid w:val="00B87EEC"/>
    <w:rsid w:val="00B90964"/>
    <w:rsid w:val="00B90DAA"/>
    <w:rsid w:val="00B930D9"/>
    <w:rsid w:val="00B9770F"/>
    <w:rsid w:val="00B9775B"/>
    <w:rsid w:val="00BA04BB"/>
    <w:rsid w:val="00BA10F3"/>
    <w:rsid w:val="00BA1463"/>
    <w:rsid w:val="00BA14AF"/>
    <w:rsid w:val="00BA2094"/>
    <w:rsid w:val="00BA339B"/>
    <w:rsid w:val="00BA38C2"/>
    <w:rsid w:val="00BA3A31"/>
    <w:rsid w:val="00BA3E4E"/>
    <w:rsid w:val="00BA4AFE"/>
    <w:rsid w:val="00BA4C5F"/>
    <w:rsid w:val="00BA6473"/>
    <w:rsid w:val="00BA6B02"/>
    <w:rsid w:val="00BA6C6C"/>
    <w:rsid w:val="00BA7E33"/>
    <w:rsid w:val="00BA7E79"/>
    <w:rsid w:val="00BA7F07"/>
    <w:rsid w:val="00BB0143"/>
    <w:rsid w:val="00BB044F"/>
    <w:rsid w:val="00BB06C2"/>
    <w:rsid w:val="00BB192E"/>
    <w:rsid w:val="00BB30E4"/>
    <w:rsid w:val="00BB31B0"/>
    <w:rsid w:val="00BB3537"/>
    <w:rsid w:val="00BB4041"/>
    <w:rsid w:val="00BB42D5"/>
    <w:rsid w:val="00BB4754"/>
    <w:rsid w:val="00BB4F97"/>
    <w:rsid w:val="00BB5239"/>
    <w:rsid w:val="00BB568A"/>
    <w:rsid w:val="00BB646E"/>
    <w:rsid w:val="00BB7949"/>
    <w:rsid w:val="00BB7A0E"/>
    <w:rsid w:val="00BB7D88"/>
    <w:rsid w:val="00BC19D9"/>
    <w:rsid w:val="00BC1F61"/>
    <w:rsid w:val="00BC2834"/>
    <w:rsid w:val="00BC2B99"/>
    <w:rsid w:val="00BC44B1"/>
    <w:rsid w:val="00BC4666"/>
    <w:rsid w:val="00BC473F"/>
    <w:rsid w:val="00BC533E"/>
    <w:rsid w:val="00BC61E0"/>
    <w:rsid w:val="00BC63E4"/>
    <w:rsid w:val="00BC6755"/>
    <w:rsid w:val="00BC7BC2"/>
    <w:rsid w:val="00BC7ED1"/>
    <w:rsid w:val="00BD0812"/>
    <w:rsid w:val="00BD220D"/>
    <w:rsid w:val="00BD2374"/>
    <w:rsid w:val="00BD396F"/>
    <w:rsid w:val="00BD3F1C"/>
    <w:rsid w:val="00BD507B"/>
    <w:rsid w:val="00BD5CC2"/>
    <w:rsid w:val="00BD6B36"/>
    <w:rsid w:val="00BD7EC1"/>
    <w:rsid w:val="00BE0ACB"/>
    <w:rsid w:val="00BE191E"/>
    <w:rsid w:val="00BE1C35"/>
    <w:rsid w:val="00BE256C"/>
    <w:rsid w:val="00BE33E9"/>
    <w:rsid w:val="00BE3938"/>
    <w:rsid w:val="00BE499E"/>
    <w:rsid w:val="00BE4D98"/>
    <w:rsid w:val="00BE5017"/>
    <w:rsid w:val="00BE50BD"/>
    <w:rsid w:val="00BE579F"/>
    <w:rsid w:val="00BE5928"/>
    <w:rsid w:val="00BE5969"/>
    <w:rsid w:val="00BE5B37"/>
    <w:rsid w:val="00BF065A"/>
    <w:rsid w:val="00BF1909"/>
    <w:rsid w:val="00BF2C78"/>
    <w:rsid w:val="00BF300B"/>
    <w:rsid w:val="00BF345F"/>
    <w:rsid w:val="00BF3C5E"/>
    <w:rsid w:val="00BF3FF7"/>
    <w:rsid w:val="00BF4D3F"/>
    <w:rsid w:val="00BF517D"/>
    <w:rsid w:val="00BF629A"/>
    <w:rsid w:val="00BF62BF"/>
    <w:rsid w:val="00BF6B6D"/>
    <w:rsid w:val="00BF7D0F"/>
    <w:rsid w:val="00C002C4"/>
    <w:rsid w:val="00C012C8"/>
    <w:rsid w:val="00C013E3"/>
    <w:rsid w:val="00C01857"/>
    <w:rsid w:val="00C020F1"/>
    <w:rsid w:val="00C0240D"/>
    <w:rsid w:val="00C036F4"/>
    <w:rsid w:val="00C039BD"/>
    <w:rsid w:val="00C0422D"/>
    <w:rsid w:val="00C046A0"/>
    <w:rsid w:val="00C052DF"/>
    <w:rsid w:val="00C05F71"/>
    <w:rsid w:val="00C05F82"/>
    <w:rsid w:val="00C06297"/>
    <w:rsid w:val="00C06644"/>
    <w:rsid w:val="00C06918"/>
    <w:rsid w:val="00C06D8E"/>
    <w:rsid w:val="00C06E9C"/>
    <w:rsid w:val="00C07211"/>
    <w:rsid w:val="00C076BC"/>
    <w:rsid w:val="00C1116F"/>
    <w:rsid w:val="00C137FF"/>
    <w:rsid w:val="00C14F38"/>
    <w:rsid w:val="00C15084"/>
    <w:rsid w:val="00C1517C"/>
    <w:rsid w:val="00C151B0"/>
    <w:rsid w:val="00C155B7"/>
    <w:rsid w:val="00C160E6"/>
    <w:rsid w:val="00C161A4"/>
    <w:rsid w:val="00C20EF3"/>
    <w:rsid w:val="00C221EA"/>
    <w:rsid w:val="00C227C1"/>
    <w:rsid w:val="00C229DB"/>
    <w:rsid w:val="00C23C1D"/>
    <w:rsid w:val="00C245D9"/>
    <w:rsid w:val="00C24FF0"/>
    <w:rsid w:val="00C276BF"/>
    <w:rsid w:val="00C27BA7"/>
    <w:rsid w:val="00C27C77"/>
    <w:rsid w:val="00C27FC6"/>
    <w:rsid w:val="00C27FCA"/>
    <w:rsid w:val="00C30427"/>
    <w:rsid w:val="00C311B5"/>
    <w:rsid w:val="00C3253C"/>
    <w:rsid w:val="00C32A70"/>
    <w:rsid w:val="00C34387"/>
    <w:rsid w:val="00C3722A"/>
    <w:rsid w:val="00C376B5"/>
    <w:rsid w:val="00C378E0"/>
    <w:rsid w:val="00C40154"/>
    <w:rsid w:val="00C4140A"/>
    <w:rsid w:val="00C418DF"/>
    <w:rsid w:val="00C41B7E"/>
    <w:rsid w:val="00C43DA3"/>
    <w:rsid w:val="00C43F4C"/>
    <w:rsid w:val="00C4476B"/>
    <w:rsid w:val="00C44EEB"/>
    <w:rsid w:val="00C45C57"/>
    <w:rsid w:val="00C46EEF"/>
    <w:rsid w:val="00C47E55"/>
    <w:rsid w:val="00C47E79"/>
    <w:rsid w:val="00C500F7"/>
    <w:rsid w:val="00C5103D"/>
    <w:rsid w:val="00C5112C"/>
    <w:rsid w:val="00C52622"/>
    <w:rsid w:val="00C53346"/>
    <w:rsid w:val="00C53394"/>
    <w:rsid w:val="00C5564F"/>
    <w:rsid w:val="00C5572B"/>
    <w:rsid w:val="00C558E3"/>
    <w:rsid w:val="00C55A67"/>
    <w:rsid w:val="00C5634A"/>
    <w:rsid w:val="00C5676A"/>
    <w:rsid w:val="00C57004"/>
    <w:rsid w:val="00C57827"/>
    <w:rsid w:val="00C578D8"/>
    <w:rsid w:val="00C6057D"/>
    <w:rsid w:val="00C605A5"/>
    <w:rsid w:val="00C61E5B"/>
    <w:rsid w:val="00C62505"/>
    <w:rsid w:val="00C628E9"/>
    <w:rsid w:val="00C62915"/>
    <w:rsid w:val="00C62BAD"/>
    <w:rsid w:val="00C62E83"/>
    <w:rsid w:val="00C634E4"/>
    <w:rsid w:val="00C63EA7"/>
    <w:rsid w:val="00C6450B"/>
    <w:rsid w:val="00C651B7"/>
    <w:rsid w:val="00C6660C"/>
    <w:rsid w:val="00C677E2"/>
    <w:rsid w:val="00C67A7D"/>
    <w:rsid w:val="00C704EC"/>
    <w:rsid w:val="00C72FF2"/>
    <w:rsid w:val="00C737CB"/>
    <w:rsid w:val="00C73F06"/>
    <w:rsid w:val="00C7427E"/>
    <w:rsid w:val="00C7454C"/>
    <w:rsid w:val="00C748E0"/>
    <w:rsid w:val="00C74D92"/>
    <w:rsid w:val="00C74F63"/>
    <w:rsid w:val="00C7546A"/>
    <w:rsid w:val="00C759C1"/>
    <w:rsid w:val="00C75FAF"/>
    <w:rsid w:val="00C76423"/>
    <w:rsid w:val="00C76B60"/>
    <w:rsid w:val="00C76FAC"/>
    <w:rsid w:val="00C77418"/>
    <w:rsid w:val="00C80205"/>
    <w:rsid w:val="00C80F96"/>
    <w:rsid w:val="00C81490"/>
    <w:rsid w:val="00C81C2A"/>
    <w:rsid w:val="00C82069"/>
    <w:rsid w:val="00C8338A"/>
    <w:rsid w:val="00C84091"/>
    <w:rsid w:val="00C844A7"/>
    <w:rsid w:val="00C85556"/>
    <w:rsid w:val="00C858DE"/>
    <w:rsid w:val="00C872F0"/>
    <w:rsid w:val="00C90522"/>
    <w:rsid w:val="00C90F69"/>
    <w:rsid w:val="00C91241"/>
    <w:rsid w:val="00C91BA4"/>
    <w:rsid w:val="00C92CD5"/>
    <w:rsid w:val="00C94360"/>
    <w:rsid w:val="00C9444A"/>
    <w:rsid w:val="00C94C27"/>
    <w:rsid w:val="00C950C6"/>
    <w:rsid w:val="00C957E4"/>
    <w:rsid w:val="00C95A0B"/>
    <w:rsid w:val="00C9638A"/>
    <w:rsid w:val="00C97459"/>
    <w:rsid w:val="00CA16AC"/>
    <w:rsid w:val="00CA1BE0"/>
    <w:rsid w:val="00CA2085"/>
    <w:rsid w:val="00CA303E"/>
    <w:rsid w:val="00CA325B"/>
    <w:rsid w:val="00CA3497"/>
    <w:rsid w:val="00CA3E0E"/>
    <w:rsid w:val="00CA4C2D"/>
    <w:rsid w:val="00CA5E7A"/>
    <w:rsid w:val="00CA6E13"/>
    <w:rsid w:val="00CB04E0"/>
    <w:rsid w:val="00CB0831"/>
    <w:rsid w:val="00CB25DB"/>
    <w:rsid w:val="00CB3386"/>
    <w:rsid w:val="00CB3523"/>
    <w:rsid w:val="00CB4113"/>
    <w:rsid w:val="00CB4F2C"/>
    <w:rsid w:val="00CB52CA"/>
    <w:rsid w:val="00CB5443"/>
    <w:rsid w:val="00CB550F"/>
    <w:rsid w:val="00CB56E0"/>
    <w:rsid w:val="00CB5883"/>
    <w:rsid w:val="00CB605E"/>
    <w:rsid w:val="00CB66E1"/>
    <w:rsid w:val="00CB6D57"/>
    <w:rsid w:val="00CB7A35"/>
    <w:rsid w:val="00CB7BAB"/>
    <w:rsid w:val="00CB7BD4"/>
    <w:rsid w:val="00CC123F"/>
    <w:rsid w:val="00CC1D8F"/>
    <w:rsid w:val="00CC2405"/>
    <w:rsid w:val="00CC282A"/>
    <w:rsid w:val="00CC383D"/>
    <w:rsid w:val="00CC3C6B"/>
    <w:rsid w:val="00CC5C6A"/>
    <w:rsid w:val="00CC60B7"/>
    <w:rsid w:val="00CC610D"/>
    <w:rsid w:val="00CC6A15"/>
    <w:rsid w:val="00CC6BD2"/>
    <w:rsid w:val="00CC75E3"/>
    <w:rsid w:val="00CC780B"/>
    <w:rsid w:val="00CD0255"/>
    <w:rsid w:val="00CD03C1"/>
    <w:rsid w:val="00CD14AD"/>
    <w:rsid w:val="00CD184D"/>
    <w:rsid w:val="00CD1918"/>
    <w:rsid w:val="00CD1D52"/>
    <w:rsid w:val="00CD25BA"/>
    <w:rsid w:val="00CD3AD0"/>
    <w:rsid w:val="00CD42DB"/>
    <w:rsid w:val="00CD58EB"/>
    <w:rsid w:val="00CD5BAD"/>
    <w:rsid w:val="00CD61D2"/>
    <w:rsid w:val="00CD694F"/>
    <w:rsid w:val="00CD6C7B"/>
    <w:rsid w:val="00CD76E8"/>
    <w:rsid w:val="00CE13EF"/>
    <w:rsid w:val="00CE1CF3"/>
    <w:rsid w:val="00CE271A"/>
    <w:rsid w:val="00CE33B5"/>
    <w:rsid w:val="00CE38C0"/>
    <w:rsid w:val="00CE46B8"/>
    <w:rsid w:val="00CE486C"/>
    <w:rsid w:val="00CE4B37"/>
    <w:rsid w:val="00CE4ECA"/>
    <w:rsid w:val="00CE6735"/>
    <w:rsid w:val="00CE694D"/>
    <w:rsid w:val="00CE71D0"/>
    <w:rsid w:val="00CF0376"/>
    <w:rsid w:val="00CF251C"/>
    <w:rsid w:val="00CF2832"/>
    <w:rsid w:val="00CF5DBE"/>
    <w:rsid w:val="00CF62CF"/>
    <w:rsid w:val="00CF73CD"/>
    <w:rsid w:val="00CF7F0E"/>
    <w:rsid w:val="00D01E17"/>
    <w:rsid w:val="00D01F9F"/>
    <w:rsid w:val="00D02BB3"/>
    <w:rsid w:val="00D03623"/>
    <w:rsid w:val="00D03A3A"/>
    <w:rsid w:val="00D04088"/>
    <w:rsid w:val="00D04902"/>
    <w:rsid w:val="00D049AA"/>
    <w:rsid w:val="00D04AC4"/>
    <w:rsid w:val="00D050B8"/>
    <w:rsid w:val="00D06595"/>
    <w:rsid w:val="00D06B1F"/>
    <w:rsid w:val="00D06BE2"/>
    <w:rsid w:val="00D07247"/>
    <w:rsid w:val="00D07B18"/>
    <w:rsid w:val="00D10D98"/>
    <w:rsid w:val="00D12032"/>
    <w:rsid w:val="00D125E8"/>
    <w:rsid w:val="00D13362"/>
    <w:rsid w:val="00D14DBD"/>
    <w:rsid w:val="00D15C40"/>
    <w:rsid w:val="00D16E85"/>
    <w:rsid w:val="00D17E46"/>
    <w:rsid w:val="00D17EB6"/>
    <w:rsid w:val="00D20684"/>
    <w:rsid w:val="00D211DA"/>
    <w:rsid w:val="00D21C28"/>
    <w:rsid w:val="00D22309"/>
    <w:rsid w:val="00D24778"/>
    <w:rsid w:val="00D26654"/>
    <w:rsid w:val="00D27D50"/>
    <w:rsid w:val="00D3255F"/>
    <w:rsid w:val="00D32C2C"/>
    <w:rsid w:val="00D339A3"/>
    <w:rsid w:val="00D33CF3"/>
    <w:rsid w:val="00D343D3"/>
    <w:rsid w:val="00D34650"/>
    <w:rsid w:val="00D348D9"/>
    <w:rsid w:val="00D35111"/>
    <w:rsid w:val="00D364DE"/>
    <w:rsid w:val="00D36944"/>
    <w:rsid w:val="00D36FE0"/>
    <w:rsid w:val="00D379D5"/>
    <w:rsid w:val="00D37A5A"/>
    <w:rsid w:val="00D37C19"/>
    <w:rsid w:val="00D401FA"/>
    <w:rsid w:val="00D419CA"/>
    <w:rsid w:val="00D422E3"/>
    <w:rsid w:val="00D42B32"/>
    <w:rsid w:val="00D42B67"/>
    <w:rsid w:val="00D42BDF"/>
    <w:rsid w:val="00D43256"/>
    <w:rsid w:val="00D4340A"/>
    <w:rsid w:val="00D45B71"/>
    <w:rsid w:val="00D46A2B"/>
    <w:rsid w:val="00D479D7"/>
    <w:rsid w:val="00D50065"/>
    <w:rsid w:val="00D51240"/>
    <w:rsid w:val="00D51AAA"/>
    <w:rsid w:val="00D51F33"/>
    <w:rsid w:val="00D53EAE"/>
    <w:rsid w:val="00D53F16"/>
    <w:rsid w:val="00D54BC2"/>
    <w:rsid w:val="00D55447"/>
    <w:rsid w:val="00D5620D"/>
    <w:rsid w:val="00D60089"/>
    <w:rsid w:val="00D603A3"/>
    <w:rsid w:val="00D6054B"/>
    <w:rsid w:val="00D62669"/>
    <w:rsid w:val="00D62AF7"/>
    <w:rsid w:val="00D62EC4"/>
    <w:rsid w:val="00D67F1F"/>
    <w:rsid w:val="00D702EA"/>
    <w:rsid w:val="00D71680"/>
    <w:rsid w:val="00D731C5"/>
    <w:rsid w:val="00D750EB"/>
    <w:rsid w:val="00D758A4"/>
    <w:rsid w:val="00D75A5B"/>
    <w:rsid w:val="00D75C04"/>
    <w:rsid w:val="00D7648F"/>
    <w:rsid w:val="00D76F22"/>
    <w:rsid w:val="00D772FA"/>
    <w:rsid w:val="00D778DA"/>
    <w:rsid w:val="00D77D58"/>
    <w:rsid w:val="00D8142F"/>
    <w:rsid w:val="00D817E5"/>
    <w:rsid w:val="00D82917"/>
    <w:rsid w:val="00D82AFB"/>
    <w:rsid w:val="00D83234"/>
    <w:rsid w:val="00D8369A"/>
    <w:rsid w:val="00D8454B"/>
    <w:rsid w:val="00D85721"/>
    <w:rsid w:val="00D858E0"/>
    <w:rsid w:val="00D85EAF"/>
    <w:rsid w:val="00D85EB9"/>
    <w:rsid w:val="00D85EBE"/>
    <w:rsid w:val="00D85F1D"/>
    <w:rsid w:val="00D86126"/>
    <w:rsid w:val="00D86980"/>
    <w:rsid w:val="00D87315"/>
    <w:rsid w:val="00D9018C"/>
    <w:rsid w:val="00D9038A"/>
    <w:rsid w:val="00D910FE"/>
    <w:rsid w:val="00D9163B"/>
    <w:rsid w:val="00D916D3"/>
    <w:rsid w:val="00D91A19"/>
    <w:rsid w:val="00D91DE1"/>
    <w:rsid w:val="00D91E7E"/>
    <w:rsid w:val="00D92486"/>
    <w:rsid w:val="00D92D03"/>
    <w:rsid w:val="00D94F06"/>
    <w:rsid w:val="00D954AB"/>
    <w:rsid w:val="00D95A09"/>
    <w:rsid w:val="00D9695B"/>
    <w:rsid w:val="00D97125"/>
    <w:rsid w:val="00D97ACC"/>
    <w:rsid w:val="00DA0FFA"/>
    <w:rsid w:val="00DA1A55"/>
    <w:rsid w:val="00DA2191"/>
    <w:rsid w:val="00DA2FEC"/>
    <w:rsid w:val="00DA3AF3"/>
    <w:rsid w:val="00DA5877"/>
    <w:rsid w:val="00DA63F5"/>
    <w:rsid w:val="00DA646A"/>
    <w:rsid w:val="00DA71A8"/>
    <w:rsid w:val="00DA7FC1"/>
    <w:rsid w:val="00DB04D6"/>
    <w:rsid w:val="00DB0A34"/>
    <w:rsid w:val="00DB1561"/>
    <w:rsid w:val="00DB28CA"/>
    <w:rsid w:val="00DB2B3C"/>
    <w:rsid w:val="00DB32C0"/>
    <w:rsid w:val="00DB34E0"/>
    <w:rsid w:val="00DB49F6"/>
    <w:rsid w:val="00DB67ED"/>
    <w:rsid w:val="00DB6F19"/>
    <w:rsid w:val="00DB782E"/>
    <w:rsid w:val="00DC2262"/>
    <w:rsid w:val="00DC24B9"/>
    <w:rsid w:val="00DC27CA"/>
    <w:rsid w:val="00DC3D7F"/>
    <w:rsid w:val="00DC449E"/>
    <w:rsid w:val="00DC46A2"/>
    <w:rsid w:val="00DC5040"/>
    <w:rsid w:val="00DC582B"/>
    <w:rsid w:val="00DC5899"/>
    <w:rsid w:val="00DC5AC9"/>
    <w:rsid w:val="00DC5B6A"/>
    <w:rsid w:val="00DC6BFD"/>
    <w:rsid w:val="00DC6EE3"/>
    <w:rsid w:val="00DC7185"/>
    <w:rsid w:val="00DC7701"/>
    <w:rsid w:val="00DD1930"/>
    <w:rsid w:val="00DD3202"/>
    <w:rsid w:val="00DD344D"/>
    <w:rsid w:val="00DD3B21"/>
    <w:rsid w:val="00DD3E33"/>
    <w:rsid w:val="00DD464D"/>
    <w:rsid w:val="00DD54A1"/>
    <w:rsid w:val="00DD5FC3"/>
    <w:rsid w:val="00DE02B4"/>
    <w:rsid w:val="00DE055D"/>
    <w:rsid w:val="00DE0635"/>
    <w:rsid w:val="00DE14E5"/>
    <w:rsid w:val="00DE164E"/>
    <w:rsid w:val="00DE17AF"/>
    <w:rsid w:val="00DE20EB"/>
    <w:rsid w:val="00DE2463"/>
    <w:rsid w:val="00DE28AA"/>
    <w:rsid w:val="00DE2BA2"/>
    <w:rsid w:val="00DE2C88"/>
    <w:rsid w:val="00DE3443"/>
    <w:rsid w:val="00DE3B66"/>
    <w:rsid w:val="00DE3BCC"/>
    <w:rsid w:val="00DE3F48"/>
    <w:rsid w:val="00DE566D"/>
    <w:rsid w:val="00DE7497"/>
    <w:rsid w:val="00DE79C3"/>
    <w:rsid w:val="00DF202F"/>
    <w:rsid w:val="00DF257F"/>
    <w:rsid w:val="00DF26E7"/>
    <w:rsid w:val="00DF307F"/>
    <w:rsid w:val="00DF3692"/>
    <w:rsid w:val="00DF4691"/>
    <w:rsid w:val="00DF5830"/>
    <w:rsid w:val="00DF68FD"/>
    <w:rsid w:val="00DF6F4E"/>
    <w:rsid w:val="00DF7119"/>
    <w:rsid w:val="00DF7767"/>
    <w:rsid w:val="00DF7C46"/>
    <w:rsid w:val="00E020FA"/>
    <w:rsid w:val="00E0238E"/>
    <w:rsid w:val="00E031B9"/>
    <w:rsid w:val="00E037B0"/>
    <w:rsid w:val="00E03FFF"/>
    <w:rsid w:val="00E04021"/>
    <w:rsid w:val="00E04169"/>
    <w:rsid w:val="00E048B3"/>
    <w:rsid w:val="00E04B39"/>
    <w:rsid w:val="00E05106"/>
    <w:rsid w:val="00E05558"/>
    <w:rsid w:val="00E055A1"/>
    <w:rsid w:val="00E055FE"/>
    <w:rsid w:val="00E05C7E"/>
    <w:rsid w:val="00E064EB"/>
    <w:rsid w:val="00E10457"/>
    <w:rsid w:val="00E10490"/>
    <w:rsid w:val="00E10864"/>
    <w:rsid w:val="00E10C4A"/>
    <w:rsid w:val="00E11412"/>
    <w:rsid w:val="00E1184D"/>
    <w:rsid w:val="00E11902"/>
    <w:rsid w:val="00E13B45"/>
    <w:rsid w:val="00E15514"/>
    <w:rsid w:val="00E1677E"/>
    <w:rsid w:val="00E16DA7"/>
    <w:rsid w:val="00E1738D"/>
    <w:rsid w:val="00E20531"/>
    <w:rsid w:val="00E21835"/>
    <w:rsid w:val="00E22130"/>
    <w:rsid w:val="00E23508"/>
    <w:rsid w:val="00E240C9"/>
    <w:rsid w:val="00E2465E"/>
    <w:rsid w:val="00E2572E"/>
    <w:rsid w:val="00E268CB"/>
    <w:rsid w:val="00E2747F"/>
    <w:rsid w:val="00E3157E"/>
    <w:rsid w:val="00E32142"/>
    <w:rsid w:val="00E322C6"/>
    <w:rsid w:val="00E333D3"/>
    <w:rsid w:val="00E3372F"/>
    <w:rsid w:val="00E33F64"/>
    <w:rsid w:val="00E35EC0"/>
    <w:rsid w:val="00E409E5"/>
    <w:rsid w:val="00E416DB"/>
    <w:rsid w:val="00E42FAC"/>
    <w:rsid w:val="00E430D6"/>
    <w:rsid w:val="00E4332F"/>
    <w:rsid w:val="00E43815"/>
    <w:rsid w:val="00E43868"/>
    <w:rsid w:val="00E438C3"/>
    <w:rsid w:val="00E45CE1"/>
    <w:rsid w:val="00E4624A"/>
    <w:rsid w:val="00E476AB"/>
    <w:rsid w:val="00E50295"/>
    <w:rsid w:val="00E5060C"/>
    <w:rsid w:val="00E51713"/>
    <w:rsid w:val="00E523C1"/>
    <w:rsid w:val="00E53F3B"/>
    <w:rsid w:val="00E54AC7"/>
    <w:rsid w:val="00E557F1"/>
    <w:rsid w:val="00E55BA8"/>
    <w:rsid w:val="00E5675F"/>
    <w:rsid w:val="00E569E9"/>
    <w:rsid w:val="00E56FAF"/>
    <w:rsid w:val="00E56FFA"/>
    <w:rsid w:val="00E6056C"/>
    <w:rsid w:val="00E60BFE"/>
    <w:rsid w:val="00E612C8"/>
    <w:rsid w:val="00E61B00"/>
    <w:rsid w:val="00E61D87"/>
    <w:rsid w:val="00E62134"/>
    <w:rsid w:val="00E62511"/>
    <w:rsid w:val="00E63CE5"/>
    <w:rsid w:val="00E65201"/>
    <w:rsid w:val="00E67325"/>
    <w:rsid w:val="00E67DEF"/>
    <w:rsid w:val="00E708DE"/>
    <w:rsid w:val="00E70D20"/>
    <w:rsid w:val="00E71131"/>
    <w:rsid w:val="00E719AB"/>
    <w:rsid w:val="00E719AF"/>
    <w:rsid w:val="00E71C69"/>
    <w:rsid w:val="00E71E87"/>
    <w:rsid w:val="00E71F84"/>
    <w:rsid w:val="00E72429"/>
    <w:rsid w:val="00E72EBF"/>
    <w:rsid w:val="00E73BF8"/>
    <w:rsid w:val="00E761B7"/>
    <w:rsid w:val="00E76298"/>
    <w:rsid w:val="00E76BA9"/>
    <w:rsid w:val="00E76EBD"/>
    <w:rsid w:val="00E77C75"/>
    <w:rsid w:val="00E80AD8"/>
    <w:rsid w:val="00E8100C"/>
    <w:rsid w:val="00E818D5"/>
    <w:rsid w:val="00E81B72"/>
    <w:rsid w:val="00E81B79"/>
    <w:rsid w:val="00E82D27"/>
    <w:rsid w:val="00E83305"/>
    <w:rsid w:val="00E83810"/>
    <w:rsid w:val="00E8386F"/>
    <w:rsid w:val="00E863E5"/>
    <w:rsid w:val="00E868D7"/>
    <w:rsid w:val="00E86A93"/>
    <w:rsid w:val="00E900F1"/>
    <w:rsid w:val="00E916F9"/>
    <w:rsid w:val="00E919FF"/>
    <w:rsid w:val="00E9222A"/>
    <w:rsid w:val="00E92BF1"/>
    <w:rsid w:val="00E94F66"/>
    <w:rsid w:val="00E953D0"/>
    <w:rsid w:val="00E95594"/>
    <w:rsid w:val="00E956C2"/>
    <w:rsid w:val="00E97079"/>
    <w:rsid w:val="00EA353A"/>
    <w:rsid w:val="00EA3C4E"/>
    <w:rsid w:val="00EA4E2B"/>
    <w:rsid w:val="00EA4E7C"/>
    <w:rsid w:val="00EA53CA"/>
    <w:rsid w:val="00EA5CEA"/>
    <w:rsid w:val="00EA5E76"/>
    <w:rsid w:val="00EA692C"/>
    <w:rsid w:val="00EA6AD9"/>
    <w:rsid w:val="00EA7842"/>
    <w:rsid w:val="00EB2642"/>
    <w:rsid w:val="00EB271D"/>
    <w:rsid w:val="00EB3038"/>
    <w:rsid w:val="00EB3284"/>
    <w:rsid w:val="00EB3438"/>
    <w:rsid w:val="00EB36E5"/>
    <w:rsid w:val="00EB3803"/>
    <w:rsid w:val="00EB4762"/>
    <w:rsid w:val="00EB60C4"/>
    <w:rsid w:val="00EC15D4"/>
    <w:rsid w:val="00EC2A00"/>
    <w:rsid w:val="00EC346F"/>
    <w:rsid w:val="00EC3B63"/>
    <w:rsid w:val="00EC401A"/>
    <w:rsid w:val="00EC4B8E"/>
    <w:rsid w:val="00EC4E9F"/>
    <w:rsid w:val="00EC4F04"/>
    <w:rsid w:val="00EC599C"/>
    <w:rsid w:val="00EC6C0A"/>
    <w:rsid w:val="00EC6C65"/>
    <w:rsid w:val="00EC6C97"/>
    <w:rsid w:val="00EC72B5"/>
    <w:rsid w:val="00ED1513"/>
    <w:rsid w:val="00ED2CC0"/>
    <w:rsid w:val="00ED3711"/>
    <w:rsid w:val="00ED3862"/>
    <w:rsid w:val="00ED40B4"/>
    <w:rsid w:val="00ED482D"/>
    <w:rsid w:val="00ED62EA"/>
    <w:rsid w:val="00ED6AC7"/>
    <w:rsid w:val="00ED709B"/>
    <w:rsid w:val="00ED70CA"/>
    <w:rsid w:val="00ED7EEC"/>
    <w:rsid w:val="00EE019E"/>
    <w:rsid w:val="00EE03E3"/>
    <w:rsid w:val="00EE0AB2"/>
    <w:rsid w:val="00EE1163"/>
    <w:rsid w:val="00EE1BBB"/>
    <w:rsid w:val="00EE1EB1"/>
    <w:rsid w:val="00EE1EB7"/>
    <w:rsid w:val="00EE3A4A"/>
    <w:rsid w:val="00EE3FBB"/>
    <w:rsid w:val="00EE4C55"/>
    <w:rsid w:val="00EE66A2"/>
    <w:rsid w:val="00EE6C77"/>
    <w:rsid w:val="00EF057E"/>
    <w:rsid w:val="00EF0839"/>
    <w:rsid w:val="00EF1578"/>
    <w:rsid w:val="00EF2A79"/>
    <w:rsid w:val="00EF2F4F"/>
    <w:rsid w:val="00EF5145"/>
    <w:rsid w:val="00EF5A79"/>
    <w:rsid w:val="00EF6F2D"/>
    <w:rsid w:val="00F00B78"/>
    <w:rsid w:val="00F045E6"/>
    <w:rsid w:val="00F04E08"/>
    <w:rsid w:val="00F05678"/>
    <w:rsid w:val="00F05D24"/>
    <w:rsid w:val="00F06434"/>
    <w:rsid w:val="00F065DD"/>
    <w:rsid w:val="00F1008B"/>
    <w:rsid w:val="00F106DC"/>
    <w:rsid w:val="00F109AA"/>
    <w:rsid w:val="00F1156C"/>
    <w:rsid w:val="00F11AF6"/>
    <w:rsid w:val="00F11CF2"/>
    <w:rsid w:val="00F11FB6"/>
    <w:rsid w:val="00F1370D"/>
    <w:rsid w:val="00F13A25"/>
    <w:rsid w:val="00F144B2"/>
    <w:rsid w:val="00F15017"/>
    <w:rsid w:val="00F1623B"/>
    <w:rsid w:val="00F163EC"/>
    <w:rsid w:val="00F20176"/>
    <w:rsid w:val="00F20F44"/>
    <w:rsid w:val="00F21F38"/>
    <w:rsid w:val="00F22009"/>
    <w:rsid w:val="00F22243"/>
    <w:rsid w:val="00F22E53"/>
    <w:rsid w:val="00F238FA"/>
    <w:rsid w:val="00F239B0"/>
    <w:rsid w:val="00F23E7E"/>
    <w:rsid w:val="00F2507B"/>
    <w:rsid w:val="00F25B05"/>
    <w:rsid w:val="00F25F00"/>
    <w:rsid w:val="00F25F6D"/>
    <w:rsid w:val="00F264DF"/>
    <w:rsid w:val="00F2677F"/>
    <w:rsid w:val="00F26B97"/>
    <w:rsid w:val="00F26E00"/>
    <w:rsid w:val="00F26FD0"/>
    <w:rsid w:val="00F278EB"/>
    <w:rsid w:val="00F27AC4"/>
    <w:rsid w:val="00F27AD5"/>
    <w:rsid w:val="00F307CF"/>
    <w:rsid w:val="00F30BA8"/>
    <w:rsid w:val="00F31EDD"/>
    <w:rsid w:val="00F32EC0"/>
    <w:rsid w:val="00F3312B"/>
    <w:rsid w:val="00F33157"/>
    <w:rsid w:val="00F33181"/>
    <w:rsid w:val="00F34018"/>
    <w:rsid w:val="00F346CB"/>
    <w:rsid w:val="00F34726"/>
    <w:rsid w:val="00F34739"/>
    <w:rsid w:val="00F347A6"/>
    <w:rsid w:val="00F347AA"/>
    <w:rsid w:val="00F34BE2"/>
    <w:rsid w:val="00F36583"/>
    <w:rsid w:val="00F36E07"/>
    <w:rsid w:val="00F36EB2"/>
    <w:rsid w:val="00F40588"/>
    <w:rsid w:val="00F42DD6"/>
    <w:rsid w:val="00F4432D"/>
    <w:rsid w:val="00F44B9A"/>
    <w:rsid w:val="00F45354"/>
    <w:rsid w:val="00F454D6"/>
    <w:rsid w:val="00F4700D"/>
    <w:rsid w:val="00F476E3"/>
    <w:rsid w:val="00F47BB1"/>
    <w:rsid w:val="00F508EA"/>
    <w:rsid w:val="00F50DE4"/>
    <w:rsid w:val="00F51366"/>
    <w:rsid w:val="00F51B3B"/>
    <w:rsid w:val="00F51EC0"/>
    <w:rsid w:val="00F54705"/>
    <w:rsid w:val="00F554ED"/>
    <w:rsid w:val="00F555D5"/>
    <w:rsid w:val="00F55BAA"/>
    <w:rsid w:val="00F57420"/>
    <w:rsid w:val="00F57826"/>
    <w:rsid w:val="00F57E41"/>
    <w:rsid w:val="00F60261"/>
    <w:rsid w:val="00F6071F"/>
    <w:rsid w:val="00F6101D"/>
    <w:rsid w:val="00F6167C"/>
    <w:rsid w:val="00F628AF"/>
    <w:rsid w:val="00F6365C"/>
    <w:rsid w:val="00F63FB4"/>
    <w:rsid w:val="00F65A09"/>
    <w:rsid w:val="00F65A10"/>
    <w:rsid w:val="00F65CB7"/>
    <w:rsid w:val="00F66663"/>
    <w:rsid w:val="00F67D6D"/>
    <w:rsid w:val="00F70007"/>
    <w:rsid w:val="00F70CB4"/>
    <w:rsid w:val="00F71092"/>
    <w:rsid w:val="00F71936"/>
    <w:rsid w:val="00F72468"/>
    <w:rsid w:val="00F731EE"/>
    <w:rsid w:val="00F738E7"/>
    <w:rsid w:val="00F741E4"/>
    <w:rsid w:val="00F7458F"/>
    <w:rsid w:val="00F747B3"/>
    <w:rsid w:val="00F74C70"/>
    <w:rsid w:val="00F75BAB"/>
    <w:rsid w:val="00F75DCC"/>
    <w:rsid w:val="00F769A4"/>
    <w:rsid w:val="00F76CAF"/>
    <w:rsid w:val="00F774F2"/>
    <w:rsid w:val="00F777FE"/>
    <w:rsid w:val="00F7796C"/>
    <w:rsid w:val="00F80AAA"/>
    <w:rsid w:val="00F80C06"/>
    <w:rsid w:val="00F81502"/>
    <w:rsid w:val="00F815E5"/>
    <w:rsid w:val="00F81609"/>
    <w:rsid w:val="00F8189A"/>
    <w:rsid w:val="00F81F0A"/>
    <w:rsid w:val="00F81FF0"/>
    <w:rsid w:val="00F82150"/>
    <w:rsid w:val="00F82921"/>
    <w:rsid w:val="00F830CB"/>
    <w:rsid w:val="00F83CEA"/>
    <w:rsid w:val="00F83DAE"/>
    <w:rsid w:val="00F83DD2"/>
    <w:rsid w:val="00F849DC"/>
    <w:rsid w:val="00F84EE1"/>
    <w:rsid w:val="00F86106"/>
    <w:rsid w:val="00F861D1"/>
    <w:rsid w:val="00F8650A"/>
    <w:rsid w:val="00F87941"/>
    <w:rsid w:val="00F9046C"/>
    <w:rsid w:val="00F91155"/>
    <w:rsid w:val="00F9153A"/>
    <w:rsid w:val="00F91620"/>
    <w:rsid w:val="00F91AFA"/>
    <w:rsid w:val="00F920D2"/>
    <w:rsid w:val="00F92295"/>
    <w:rsid w:val="00F930C8"/>
    <w:rsid w:val="00F9368F"/>
    <w:rsid w:val="00F946DE"/>
    <w:rsid w:val="00F94713"/>
    <w:rsid w:val="00F95403"/>
    <w:rsid w:val="00F95FB0"/>
    <w:rsid w:val="00F96972"/>
    <w:rsid w:val="00F97D11"/>
    <w:rsid w:val="00FA03F9"/>
    <w:rsid w:val="00FA0ADF"/>
    <w:rsid w:val="00FA0C57"/>
    <w:rsid w:val="00FA13F1"/>
    <w:rsid w:val="00FA1A96"/>
    <w:rsid w:val="00FA1D32"/>
    <w:rsid w:val="00FA25F0"/>
    <w:rsid w:val="00FA527D"/>
    <w:rsid w:val="00FA5D37"/>
    <w:rsid w:val="00FA5DF6"/>
    <w:rsid w:val="00FB03EF"/>
    <w:rsid w:val="00FB0E0C"/>
    <w:rsid w:val="00FB1082"/>
    <w:rsid w:val="00FB1282"/>
    <w:rsid w:val="00FB1C98"/>
    <w:rsid w:val="00FB29DB"/>
    <w:rsid w:val="00FB2FF1"/>
    <w:rsid w:val="00FB369E"/>
    <w:rsid w:val="00FB3AF7"/>
    <w:rsid w:val="00FB44ED"/>
    <w:rsid w:val="00FB44F2"/>
    <w:rsid w:val="00FB4FC9"/>
    <w:rsid w:val="00FB58F7"/>
    <w:rsid w:val="00FB5CA2"/>
    <w:rsid w:val="00FB645C"/>
    <w:rsid w:val="00FB67A3"/>
    <w:rsid w:val="00FB7707"/>
    <w:rsid w:val="00FC0201"/>
    <w:rsid w:val="00FC0E7A"/>
    <w:rsid w:val="00FC0FBF"/>
    <w:rsid w:val="00FC1479"/>
    <w:rsid w:val="00FC32CE"/>
    <w:rsid w:val="00FC3484"/>
    <w:rsid w:val="00FC4E64"/>
    <w:rsid w:val="00FC4F58"/>
    <w:rsid w:val="00FC53B7"/>
    <w:rsid w:val="00FC5C5F"/>
    <w:rsid w:val="00FC612A"/>
    <w:rsid w:val="00FC6B23"/>
    <w:rsid w:val="00FC6D28"/>
    <w:rsid w:val="00FC6EFF"/>
    <w:rsid w:val="00FC76B7"/>
    <w:rsid w:val="00FD0BEE"/>
    <w:rsid w:val="00FD22BE"/>
    <w:rsid w:val="00FD238F"/>
    <w:rsid w:val="00FD2695"/>
    <w:rsid w:val="00FD26B8"/>
    <w:rsid w:val="00FD3D4C"/>
    <w:rsid w:val="00FD3E6C"/>
    <w:rsid w:val="00FD55E9"/>
    <w:rsid w:val="00FD6D42"/>
    <w:rsid w:val="00FE12AB"/>
    <w:rsid w:val="00FE1DB2"/>
    <w:rsid w:val="00FE33DF"/>
    <w:rsid w:val="00FE43FE"/>
    <w:rsid w:val="00FE480E"/>
    <w:rsid w:val="00FE4A9A"/>
    <w:rsid w:val="00FE520D"/>
    <w:rsid w:val="00FE54E6"/>
    <w:rsid w:val="00FE581B"/>
    <w:rsid w:val="00FE77E0"/>
    <w:rsid w:val="00FF06A4"/>
    <w:rsid w:val="00FF0D1F"/>
    <w:rsid w:val="00FF0F69"/>
    <w:rsid w:val="00FF1A08"/>
    <w:rsid w:val="00FF1DB3"/>
    <w:rsid w:val="00FF2555"/>
    <w:rsid w:val="00FF362D"/>
    <w:rsid w:val="00FF432E"/>
    <w:rsid w:val="00FF44C8"/>
    <w:rsid w:val="00FF4959"/>
    <w:rsid w:val="00FF4BA8"/>
    <w:rsid w:val="00FF4DC7"/>
    <w:rsid w:val="00FF5833"/>
    <w:rsid w:val="00FF5AF4"/>
    <w:rsid w:val="00FF5FEB"/>
    <w:rsid w:val="00FF68B6"/>
    <w:rsid w:val="00FF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9B1CA"/>
  <w15:chartTrackingRefBased/>
  <w15:docId w15:val="{8F217CE4-D384-4218-AF86-40596DED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DC"/>
  </w:style>
  <w:style w:type="paragraph" w:styleId="Heading1">
    <w:name w:val="heading 1"/>
    <w:basedOn w:val="Normal"/>
    <w:next w:val="Normal"/>
    <w:link w:val="Heading1Char"/>
    <w:uiPriority w:val="9"/>
    <w:qFormat/>
    <w:rsid w:val="001C4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99"/>
  </w:style>
  <w:style w:type="paragraph" w:styleId="Footer">
    <w:name w:val="footer"/>
    <w:basedOn w:val="Normal"/>
    <w:link w:val="FooterChar"/>
    <w:uiPriority w:val="99"/>
    <w:unhideWhenUsed/>
    <w:rsid w:val="00171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99"/>
  </w:style>
  <w:style w:type="table" w:styleId="TableGrid">
    <w:name w:val="Table Grid"/>
    <w:basedOn w:val="TableNormal"/>
    <w:uiPriority w:val="39"/>
    <w:rsid w:val="00FF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1:1],LIST,BULLETS,Paragraph,Table/Figure Heading,Table of contents numbered,Citation List,Bullet Points,Liste Paragraf,List Bullet-OpsManual,List Paragraph Char Char,Bullets,Resume Title,Ha,Use Case List Paragraph"/>
    <w:basedOn w:val="Normal"/>
    <w:link w:val="ListParagraphChar"/>
    <w:uiPriority w:val="34"/>
    <w:qFormat/>
    <w:rsid w:val="001E6948"/>
    <w:pPr>
      <w:ind w:left="720"/>
      <w:contextualSpacing/>
    </w:pPr>
  </w:style>
  <w:style w:type="paragraph" w:styleId="TOC2">
    <w:name w:val="toc 2"/>
    <w:basedOn w:val="Normal"/>
    <w:next w:val="Normal"/>
    <w:autoRedefine/>
    <w:uiPriority w:val="39"/>
    <w:unhideWhenUsed/>
    <w:rsid w:val="00615544"/>
    <w:pPr>
      <w:tabs>
        <w:tab w:val="left" w:pos="660"/>
        <w:tab w:val="right" w:leader="dot" w:pos="9016"/>
      </w:tabs>
      <w:spacing w:after="100"/>
      <w:ind w:left="220"/>
    </w:pPr>
  </w:style>
  <w:style w:type="paragraph" w:styleId="TOC1">
    <w:name w:val="toc 1"/>
    <w:aliases w:val="TOC SAF IA"/>
    <w:basedOn w:val="Normal"/>
    <w:next w:val="Normal"/>
    <w:autoRedefine/>
    <w:uiPriority w:val="39"/>
    <w:unhideWhenUsed/>
    <w:rsid w:val="00FF06A4"/>
    <w:pPr>
      <w:tabs>
        <w:tab w:val="right" w:leader="dot" w:pos="9016"/>
      </w:tabs>
      <w:spacing w:after="100"/>
    </w:pPr>
    <w:rPr>
      <w:rFonts w:ascii="Tw Cen MT" w:hAnsi="Tw Cen MT"/>
      <w:sz w:val="24"/>
    </w:rPr>
  </w:style>
  <w:style w:type="character" w:styleId="Hyperlink">
    <w:name w:val="Hyperlink"/>
    <w:basedOn w:val="DefaultParagraphFont"/>
    <w:uiPriority w:val="99"/>
    <w:unhideWhenUsed/>
    <w:rsid w:val="00357825"/>
    <w:rPr>
      <w:color w:val="0563C1" w:themeColor="hyperlink"/>
      <w:u w:val="single"/>
    </w:rPr>
  </w:style>
  <w:style w:type="character" w:styleId="CommentReference">
    <w:name w:val="annotation reference"/>
    <w:basedOn w:val="DefaultParagraphFont"/>
    <w:uiPriority w:val="99"/>
    <w:semiHidden/>
    <w:unhideWhenUsed/>
    <w:rsid w:val="00675BB3"/>
    <w:rPr>
      <w:sz w:val="16"/>
      <w:szCs w:val="16"/>
    </w:rPr>
  </w:style>
  <w:style w:type="paragraph" w:styleId="CommentText">
    <w:name w:val="annotation text"/>
    <w:basedOn w:val="Normal"/>
    <w:link w:val="CommentTextChar"/>
    <w:uiPriority w:val="99"/>
    <w:unhideWhenUsed/>
    <w:rsid w:val="00675BB3"/>
    <w:pPr>
      <w:spacing w:line="240" w:lineRule="auto"/>
    </w:pPr>
    <w:rPr>
      <w:sz w:val="20"/>
      <w:szCs w:val="20"/>
    </w:rPr>
  </w:style>
  <w:style w:type="character" w:customStyle="1" w:styleId="CommentTextChar">
    <w:name w:val="Comment Text Char"/>
    <w:basedOn w:val="DefaultParagraphFont"/>
    <w:link w:val="CommentText"/>
    <w:uiPriority w:val="99"/>
    <w:rsid w:val="00675BB3"/>
    <w:rPr>
      <w:sz w:val="20"/>
      <w:szCs w:val="20"/>
    </w:rPr>
  </w:style>
  <w:style w:type="paragraph" w:styleId="CommentSubject">
    <w:name w:val="annotation subject"/>
    <w:basedOn w:val="CommentText"/>
    <w:next w:val="CommentText"/>
    <w:link w:val="CommentSubjectChar"/>
    <w:uiPriority w:val="99"/>
    <w:semiHidden/>
    <w:unhideWhenUsed/>
    <w:rsid w:val="00675BB3"/>
    <w:rPr>
      <w:b/>
      <w:bCs/>
    </w:rPr>
  </w:style>
  <w:style w:type="character" w:customStyle="1" w:styleId="CommentSubjectChar">
    <w:name w:val="Comment Subject Char"/>
    <w:basedOn w:val="CommentTextChar"/>
    <w:link w:val="CommentSubject"/>
    <w:uiPriority w:val="99"/>
    <w:semiHidden/>
    <w:rsid w:val="00675BB3"/>
    <w:rPr>
      <w:b/>
      <w:bCs/>
      <w:sz w:val="20"/>
      <w:szCs w:val="20"/>
    </w:rPr>
  </w:style>
  <w:style w:type="paragraph" w:customStyle="1" w:styleId="xmsonormal">
    <w:name w:val="x_msonormal"/>
    <w:basedOn w:val="Normal"/>
    <w:rsid w:val="003A72A5"/>
    <w:pPr>
      <w:spacing w:after="0" w:line="240" w:lineRule="auto"/>
    </w:pPr>
    <w:rPr>
      <w:rFonts w:ascii="Calibri" w:hAnsi="Calibri" w:cs="Calibri"/>
    </w:rPr>
  </w:style>
  <w:style w:type="paragraph" w:customStyle="1" w:styleId="Default">
    <w:name w:val="Default"/>
    <w:rsid w:val="00685EC8"/>
    <w:pPr>
      <w:autoSpaceDE w:val="0"/>
      <w:autoSpaceDN w:val="0"/>
      <w:adjustRightInd w:val="0"/>
      <w:spacing w:after="0" w:line="240" w:lineRule="auto"/>
    </w:pPr>
    <w:rPr>
      <w:rFonts w:ascii="Tw Cen MT" w:hAnsi="Tw Cen MT" w:cs="Tw Cen MT"/>
      <w:color w:val="000000"/>
      <w:sz w:val="24"/>
      <w:szCs w:val="24"/>
    </w:rPr>
  </w:style>
  <w:style w:type="character" w:customStyle="1" w:styleId="ListParagraphChar">
    <w:name w:val="List Paragraph Char"/>
    <w:aliases w:val="List Paragraph1 Char,List[1:1] Char,LIST Char,BULLETS Char,Paragraph Char,Table/Figure Heading Char,Table of contents numbered Char,Citation List Char,Bullet Points Char,Liste Paragraf Char,List Bullet-OpsManual Char,Bullets Char"/>
    <w:basedOn w:val="DefaultParagraphFont"/>
    <w:link w:val="ListParagraph"/>
    <w:uiPriority w:val="34"/>
    <w:locked/>
    <w:rsid w:val="001C581C"/>
  </w:style>
  <w:style w:type="character" w:customStyle="1" w:styleId="BodytextChar">
    <w:name w:val="Body text Char"/>
    <w:aliases w:val="| Body text Char"/>
    <w:basedOn w:val="DefaultParagraphFont"/>
    <w:link w:val="BodyText1"/>
    <w:locked/>
    <w:rsid w:val="001C581C"/>
    <w:rPr>
      <w:rFonts w:ascii="Univers 45 Light" w:hAnsi="Univers 45 Light"/>
      <w:color w:val="000000"/>
    </w:rPr>
  </w:style>
  <w:style w:type="paragraph" w:customStyle="1" w:styleId="BodyText1">
    <w:name w:val="Body Text1"/>
    <w:basedOn w:val="Normal"/>
    <w:link w:val="BodytextChar"/>
    <w:rsid w:val="001C581C"/>
    <w:pPr>
      <w:spacing w:before="140" w:after="280" w:line="240" w:lineRule="auto"/>
    </w:pPr>
    <w:rPr>
      <w:rFonts w:ascii="Univers 45 Light" w:hAnsi="Univers 45 Light"/>
      <w:color w:val="000000"/>
    </w:rPr>
  </w:style>
  <w:style w:type="character" w:customStyle="1" w:styleId="ui-provider">
    <w:name w:val="ui-provider"/>
    <w:basedOn w:val="DefaultParagraphFont"/>
    <w:rsid w:val="000B3C69"/>
  </w:style>
  <w:style w:type="character" w:styleId="Emphasis">
    <w:name w:val="Emphasis"/>
    <w:basedOn w:val="DefaultParagraphFont"/>
    <w:uiPriority w:val="20"/>
    <w:qFormat/>
    <w:rsid w:val="0000455C"/>
    <w:rPr>
      <w:i/>
      <w:iCs/>
    </w:rPr>
  </w:style>
  <w:style w:type="paragraph" w:styleId="NormalWeb">
    <w:name w:val="Normal (Web)"/>
    <w:basedOn w:val="Normal"/>
    <w:uiPriority w:val="99"/>
    <w:semiHidden/>
    <w:unhideWhenUsed/>
    <w:rsid w:val="00267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ABA"/>
    <w:rPr>
      <w:b/>
      <w:bCs/>
    </w:rPr>
  </w:style>
  <w:style w:type="table" w:styleId="GridTable4-Accent6">
    <w:name w:val="Grid Table 4 Accent 6"/>
    <w:basedOn w:val="TableNormal"/>
    <w:uiPriority w:val="49"/>
    <w:rsid w:val="00423A96"/>
    <w:pPr>
      <w:spacing w:after="0" w:line="240" w:lineRule="auto"/>
    </w:pPr>
    <w:rPr>
      <w:kern w:val="2"/>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9A1EF5"/>
    <w:pPr>
      <w:spacing w:after="0" w:line="240" w:lineRule="auto"/>
    </w:pPr>
  </w:style>
  <w:style w:type="character" w:customStyle="1" w:styleId="Heading1Char">
    <w:name w:val="Heading 1 Char"/>
    <w:basedOn w:val="DefaultParagraphFont"/>
    <w:link w:val="Heading1"/>
    <w:uiPriority w:val="9"/>
    <w:rsid w:val="001C4D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37">
      <w:bodyDiv w:val="1"/>
      <w:marLeft w:val="0"/>
      <w:marRight w:val="0"/>
      <w:marTop w:val="0"/>
      <w:marBottom w:val="0"/>
      <w:divBdr>
        <w:top w:val="none" w:sz="0" w:space="0" w:color="auto"/>
        <w:left w:val="none" w:sz="0" w:space="0" w:color="auto"/>
        <w:bottom w:val="none" w:sz="0" w:space="0" w:color="auto"/>
        <w:right w:val="none" w:sz="0" w:space="0" w:color="auto"/>
      </w:divBdr>
    </w:div>
    <w:div w:id="17195980">
      <w:bodyDiv w:val="1"/>
      <w:marLeft w:val="0"/>
      <w:marRight w:val="0"/>
      <w:marTop w:val="0"/>
      <w:marBottom w:val="0"/>
      <w:divBdr>
        <w:top w:val="none" w:sz="0" w:space="0" w:color="auto"/>
        <w:left w:val="none" w:sz="0" w:space="0" w:color="auto"/>
        <w:bottom w:val="none" w:sz="0" w:space="0" w:color="auto"/>
        <w:right w:val="none" w:sz="0" w:space="0" w:color="auto"/>
      </w:divBdr>
    </w:div>
    <w:div w:id="35545700">
      <w:bodyDiv w:val="1"/>
      <w:marLeft w:val="0"/>
      <w:marRight w:val="0"/>
      <w:marTop w:val="0"/>
      <w:marBottom w:val="0"/>
      <w:divBdr>
        <w:top w:val="none" w:sz="0" w:space="0" w:color="auto"/>
        <w:left w:val="none" w:sz="0" w:space="0" w:color="auto"/>
        <w:bottom w:val="none" w:sz="0" w:space="0" w:color="auto"/>
        <w:right w:val="none" w:sz="0" w:space="0" w:color="auto"/>
      </w:divBdr>
    </w:div>
    <w:div w:id="116218230">
      <w:bodyDiv w:val="1"/>
      <w:marLeft w:val="0"/>
      <w:marRight w:val="0"/>
      <w:marTop w:val="0"/>
      <w:marBottom w:val="0"/>
      <w:divBdr>
        <w:top w:val="none" w:sz="0" w:space="0" w:color="auto"/>
        <w:left w:val="none" w:sz="0" w:space="0" w:color="auto"/>
        <w:bottom w:val="none" w:sz="0" w:space="0" w:color="auto"/>
        <w:right w:val="none" w:sz="0" w:space="0" w:color="auto"/>
      </w:divBdr>
    </w:div>
    <w:div w:id="136847988">
      <w:bodyDiv w:val="1"/>
      <w:marLeft w:val="0"/>
      <w:marRight w:val="0"/>
      <w:marTop w:val="0"/>
      <w:marBottom w:val="0"/>
      <w:divBdr>
        <w:top w:val="none" w:sz="0" w:space="0" w:color="auto"/>
        <w:left w:val="none" w:sz="0" w:space="0" w:color="auto"/>
        <w:bottom w:val="none" w:sz="0" w:space="0" w:color="auto"/>
        <w:right w:val="none" w:sz="0" w:space="0" w:color="auto"/>
      </w:divBdr>
    </w:div>
    <w:div w:id="138347557">
      <w:bodyDiv w:val="1"/>
      <w:marLeft w:val="0"/>
      <w:marRight w:val="0"/>
      <w:marTop w:val="0"/>
      <w:marBottom w:val="0"/>
      <w:divBdr>
        <w:top w:val="none" w:sz="0" w:space="0" w:color="auto"/>
        <w:left w:val="none" w:sz="0" w:space="0" w:color="auto"/>
        <w:bottom w:val="none" w:sz="0" w:space="0" w:color="auto"/>
        <w:right w:val="none" w:sz="0" w:space="0" w:color="auto"/>
      </w:divBdr>
    </w:div>
    <w:div w:id="206649747">
      <w:bodyDiv w:val="1"/>
      <w:marLeft w:val="0"/>
      <w:marRight w:val="0"/>
      <w:marTop w:val="0"/>
      <w:marBottom w:val="0"/>
      <w:divBdr>
        <w:top w:val="none" w:sz="0" w:space="0" w:color="auto"/>
        <w:left w:val="none" w:sz="0" w:space="0" w:color="auto"/>
        <w:bottom w:val="none" w:sz="0" w:space="0" w:color="auto"/>
        <w:right w:val="none" w:sz="0" w:space="0" w:color="auto"/>
      </w:divBdr>
    </w:div>
    <w:div w:id="211621617">
      <w:bodyDiv w:val="1"/>
      <w:marLeft w:val="0"/>
      <w:marRight w:val="0"/>
      <w:marTop w:val="0"/>
      <w:marBottom w:val="0"/>
      <w:divBdr>
        <w:top w:val="none" w:sz="0" w:space="0" w:color="auto"/>
        <w:left w:val="none" w:sz="0" w:space="0" w:color="auto"/>
        <w:bottom w:val="none" w:sz="0" w:space="0" w:color="auto"/>
        <w:right w:val="none" w:sz="0" w:space="0" w:color="auto"/>
      </w:divBdr>
      <w:divsChild>
        <w:div w:id="608243951">
          <w:marLeft w:val="0"/>
          <w:marRight w:val="0"/>
          <w:marTop w:val="0"/>
          <w:marBottom w:val="0"/>
          <w:divBdr>
            <w:top w:val="none" w:sz="0" w:space="0" w:color="auto"/>
            <w:left w:val="none" w:sz="0" w:space="0" w:color="auto"/>
            <w:bottom w:val="none" w:sz="0" w:space="0" w:color="auto"/>
            <w:right w:val="none" w:sz="0" w:space="0" w:color="auto"/>
          </w:divBdr>
        </w:div>
        <w:div w:id="1628392824">
          <w:marLeft w:val="0"/>
          <w:marRight w:val="0"/>
          <w:marTop w:val="0"/>
          <w:marBottom w:val="0"/>
          <w:divBdr>
            <w:top w:val="none" w:sz="0" w:space="0" w:color="auto"/>
            <w:left w:val="none" w:sz="0" w:space="0" w:color="auto"/>
            <w:bottom w:val="none" w:sz="0" w:space="0" w:color="auto"/>
            <w:right w:val="none" w:sz="0" w:space="0" w:color="auto"/>
          </w:divBdr>
          <w:divsChild>
            <w:div w:id="1708481401">
              <w:marLeft w:val="0"/>
              <w:marRight w:val="0"/>
              <w:marTop w:val="0"/>
              <w:marBottom w:val="0"/>
              <w:divBdr>
                <w:top w:val="none" w:sz="0" w:space="0" w:color="auto"/>
                <w:left w:val="none" w:sz="0" w:space="0" w:color="auto"/>
                <w:bottom w:val="none" w:sz="0" w:space="0" w:color="auto"/>
                <w:right w:val="none" w:sz="0" w:space="0" w:color="auto"/>
              </w:divBdr>
              <w:divsChild>
                <w:div w:id="545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80152">
      <w:bodyDiv w:val="1"/>
      <w:marLeft w:val="0"/>
      <w:marRight w:val="0"/>
      <w:marTop w:val="0"/>
      <w:marBottom w:val="0"/>
      <w:divBdr>
        <w:top w:val="none" w:sz="0" w:space="0" w:color="auto"/>
        <w:left w:val="none" w:sz="0" w:space="0" w:color="auto"/>
        <w:bottom w:val="none" w:sz="0" w:space="0" w:color="auto"/>
        <w:right w:val="none" w:sz="0" w:space="0" w:color="auto"/>
      </w:divBdr>
    </w:div>
    <w:div w:id="373121678">
      <w:bodyDiv w:val="1"/>
      <w:marLeft w:val="0"/>
      <w:marRight w:val="0"/>
      <w:marTop w:val="0"/>
      <w:marBottom w:val="0"/>
      <w:divBdr>
        <w:top w:val="none" w:sz="0" w:space="0" w:color="auto"/>
        <w:left w:val="none" w:sz="0" w:space="0" w:color="auto"/>
        <w:bottom w:val="none" w:sz="0" w:space="0" w:color="auto"/>
        <w:right w:val="none" w:sz="0" w:space="0" w:color="auto"/>
      </w:divBdr>
    </w:div>
    <w:div w:id="435247780">
      <w:bodyDiv w:val="1"/>
      <w:marLeft w:val="0"/>
      <w:marRight w:val="0"/>
      <w:marTop w:val="0"/>
      <w:marBottom w:val="0"/>
      <w:divBdr>
        <w:top w:val="none" w:sz="0" w:space="0" w:color="auto"/>
        <w:left w:val="none" w:sz="0" w:space="0" w:color="auto"/>
        <w:bottom w:val="none" w:sz="0" w:space="0" w:color="auto"/>
        <w:right w:val="none" w:sz="0" w:space="0" w:color="auto"/>
      </w:divBdr>
    </w:div>
    <w:div w:id="452361686">
      <w:bodyDiv w:val="1"/>
      <w:marLeft w:val="0"/>
      <w:marRight w:val="0"/>
      <w:marTop w:val="0"/>
      <w:marBottom w:val="0"/>
      <w:divBdr>
        <w:top w:val="none" w:sz="0" w:space="0" w:color="auto"/>
        <w:left w:val="none" w:sz="0" w:space="0" w:color="auto"/>
        <w:bottom w:val="none" w:sz="0" w:space="0" w:color="auto"/>
        <w:right w:val="none" w:sz="0" w:space="0" w:color="auto"/>
      </w:divBdr>
    </w:div>
    <w:div w:id="464350230">
      <w:bodyDiv w:val="1"/>
      <w:marLeft w:val="0"/>
      <w:marRight w:val="0"/>
      <w:marTop w:val="0"/>
      <w:marBottom w:val="0"/>
      <w:divBdr>
        <w:top w:val="none" w:sz="0" w:space="0" w:color="auto"/>
        <w:left w:val="none" w:sz="0" w:space="0" w:color="auto"/>
        <w:bottom w:val="none" w:sz="0" w:space="0" w:color="auto"/>
        <w:right w:val="none" w:sz="0" w:space="0" w:color="auto"/>
      </w:divBdr>
    </w:div>
    <w:div w:id="470253525">
      <w:bodyDiv w:val="1"/>
      <w:marLeft w:val="0"/>
      <w:marRight w:val="0"/>
      <w:marTop w:val="0"/>
      <w:marBottom w:val="0"/>
      <w:divBdr>
        <w:top w:val="none" w:sz="0" w:space="0" w:color="auto"/>
        <w:left w:val="none" w:sz="0" w:space="0" w:color="auto"/>
        <w:bottom w:val="none" w:sz="0" w:space="0" w:color="auto"/>
        <w:right w:val="none" w:sz="0" w:space="0" w:color="auto"/>
      </w:divBdr>
    </w:div>
    <w:div w:id="533349347">
      <w:bodyDiv w:val="1"/>
      <w:marLeft w:val="0"/>
      <w:marRight w:val="0"/>
      <w:marTop w:val="0"/>
      <w:marBottom w:val="0"/>
      <w:divBdr>
        <w:top w:val="none" w:sz="0" w:space="0" w:color="auto"/>
        <w:left w:val="none" w:sz="0" w:space="0" w:color="auto"/>
        <w:bottom w:val="none" w:sz="0" w:space="0" w:color="auto"/>
        <w:right w:val="none" w:sz="0" w:space="0" w:color="auto"/>
      </w:divBdr>
    </w:div>
    <w:div w:id="534150813">
      <w:bodyDiv w:val="1"/>
      <w:marLeft w:val="0"/>
      <w:marRight w:val="0"/>
      <w:marTop w:val="0"/>
      <w:marBottom w:val="0"/>
      <w:divBdr>
        <w:top w:val="none" w:sz="0" w:space="0" w:color="auto"/>
        <w:left w:val="none" w:sz="0" w:space="0" w:color="auto"/>
        <w:bottom w:val="none" w:sz="0" w:space="0" w:color="auto"/>
        <w:right w:val="none" w:sz="0" w:space="0" w:color="auto"/>
      </w:divBdr>
    </w:div>
    <w:div w:id="541018457">
      <w:bodyDiv w:val="1"/>
      <w:marLeft w:val="0"/>
      <w:marRight w:val="0"/>
      <w:marTop w:val="0"/>
      <w:marBottom w:val="0"/>
      <w:divBdr>
        <w:top w:val="none" w:sz="0" w:space="0" w:color="auto"/>
        <w:left w:val="none" w:sz="0" w:space="0" w:color="auto"/>
        <w:bottom w:val="none" w:sz="0" w:space="0" w:color="auto"/>
        <w:right w:val="none" w:sz="0" w:space="0" w:color="auto"/>
      </w:divBdr>
      <w:divsChild>
        <w:div w:id="67656935">
          <w:marLeft w:val="360"/>
          <w:marRight w:val="0"/>
          <w:marTop w:val="0"/>
          <w:marBottom w:val="0"/>
          <w:divBdr>
            <w:top w:val="none" w:sz="0" w:space="0" w:color="auto"/>
            <w:left w:val="none" w:sz="0" w:space="0" w:color="auto"/>
            <w:bottom w:val="none" w:sz="0" w:space="0" w:color="auto"/>
            <w:right w:val="none" w:sz="0" w:space="0" w:color="auto"/>
          </w:divBdr>
        </w:div>
        <w:div w:id="310332431">
          <w:marLeft w:val="360"/>
          <w:marRight w:val="0"/>
          <w:marTop w:val="0"/>
          <w:marBottom w:val="0"/>
          <w:divBdr>
            <w:top w:val="none" w:sz="0" w:space="0" w:color="auto"/>
            <w:left w:val="none" w:sz="0" w:space="0" w:color="auto"/>
            <w:bottom w:val="none" w:sz="0" w:space="0" w:color="auto"/>
            <w:right w:val="none" w:sz="0" w:space="0" w:color="auto"/>
          </w:divBdr>
        </w:div>
        <w:div w:id="580681501">
          <w:marLeft w:val="187"/>
          <w:marRight w:val="0"/>
          <w:marTop w:val="0"/>
          <w:marBottom w:val="0"/>
          <w:divBdr>
            <w:top w:val="none" w:sz="0" w:space="0" w:color="auto"/>
            <w:left w:val="none" w:sz="0" w:space="0" w:color="auto"/>
            <w:bottom w:val="none" w:sz="0" w:space="0" w:color="auto"/>
            <w:right w:val="none" w:sz="0" w:space="0" w:color="auto"/>
          </w:divBdr>
        </w:div>
        <w:div w:id="8609847">
          <w:marLeft w:val="187"/>
          <w:marRight w:val="0"/>
          <w:marTop w:val="0"/>
          <w:marBottom w:val="0"/>
          <w:divBdr>
            <w:top w:val="none" w:sz="0" w:space="0" w:color="auto"/>
            <w:left w:val="none" w:sz="0" w:space="0" w:color="auto"/>
            <w:bottom w:val="none" w:sz="0" w:space="0" w:color="auto"/>
            <w:right w:val="none" w:sz="0" w:space="0" w:color="auto"/>
          </w:divBdr>
        </w:div>
        <w:div w:id="1145969163">
          <w:marLeft w:val="187"/>
          <w:marRight w:val="0"/>
          <w:marTop w:val="0"/>
          <w:marBottom w:val="0"/>
          <w:divBdr>
            <w:top w:val="none" w:sz="0" w:space="0" w:color="auto"/>
            <w:left w:val="none" w:sz="0" w:space="0" w:color="auto"/>
            <w:bottom w:val="none" w:sz="0" w:space="0" w:color="auto"/>
            <w:right w:val="none" w:sz="0" w:space="0" w:color="auto"/>
          </w:divBdr>
        </w:div>
      </w:divsChild>
    </w:div>
    <w:div w:id="548346859">
      <w:bodyDiv w:val="1"/>
      <w:marLeft w:val="0"/>
      <w:marRight w:val="0"/>
      <w:marTop w:val="0"/>
      <w:marBottom w:val="0"/>
      <w:divBdr>
        <w:top w:val="none" w:sz="0" w:space="0" w:color="auto"/>
        <w:left w:val="none" w:sz="0" w:space="0" w:color="auto"/>
        <w:bottom w:val="none" w:sz="0" w:space="0" w:color="auto"/>
        <w:right w:val="none" w:sz="0" w:space="0" w:color="auto"/>
      </w:divBdr>
    </w:div>
    <w:div w:id="559367454">
      <w:bodyDiv w:val="1"/>
      <w:marLeft w:val="0"/>
      <w:marRight w:val="0"/>
      <w:marTop w:val="0"/>
      <w:marBottom w:val="0"/>
      <w:divBdr>
        <w:top w:val="none" w:sz="0" w:space="0" w:color="auto"/>
        <w:left w:val="none" w:sz="0" w:space="0" w:color="auto"/>
        <w:bottom w:val="none" w:sz="0" w:space="0" w:color="auto"/>
        <w:right w:val="none" w:sz="0" w:space="0" w:color="auto"/>
      </w:divBdr>
    </w:div>
    <w:div w:id="565262693">
      <w:bodyDiv w:val="1"/>
      <w:marLeft w:val="0"/>
      <w:marRight w:val="0"/>
      <w:marTop w:val="0"/>
      <w:marBottom w:val="0"/>
      <w:divBdr>
        <w:top w:val="none" w:sz="0" w:space="0" w:color="auto"/>
        <w:left w:val="none" w:sz="0" w:space="0" w:color="auto"/>
        <w:bottom w:val="none" w:sz="0" w:space="0" w:color="auto"/>
        <w:right w:val="none" w:sz="0" w:space="0" w:color="auto"/>
      </w:divBdr>
    </w:div>
    <w:div w:id="578517803">
      <w:bodyDiv w:val="1"/>
      <w:marLeft w:val="0"/>
      <w:marRight w:val="0"/>
      <w:marTop w:val="0"/>
      <w:marBottom w:val="0"/>
      <w:divBdr>
        <w:top w:val="none" w:sz="0" w:space="0" w:color="auto"/>
        <w:left w:val="none" w:sz="0" w:space="0" w:color="auto"/>
        <w:bottom w:val="none" w:sz="0" w:space="0" w:color="auto"/>
        <w:right w:val="none" w:sz="0" w:space="0" w:color="auto"/>
      </w:divBdr>
    </w:div>
    <w:div w:id="623658445">
      <w:bodyDiv w:val="1"/>
      <w:marLeft w:val="0"/>
      <w:marRight w:val="0"/>
      <w:marTop w:val="0"/>
      <w:marBottom w:val="0"/>
      <w:divBdr>
        <w:top w:val="none" w:sz="0" w:space="0" w:color="auto"/>
        <w:left w:val="none" w:sz="0" w:space="0" w:color="auto"/>
        <w:bottom w:val="none" w:sz="0" w:space="0" w:color="auto"/>
        <w:right w:val="none" w:sz="0" w:space="0" w:color="auto"/>
      </w:divBdr>
    </w:div>
    <w:div w:id="624967177">
      <w:bodyDiv w:val="1"/>
      <w:marLeft w:val="0"/>
      <w:marRight w:val="0"/>
      <w:marTop w:val="0"/>
      <w:marBottom w:val="0"/>
      <w:divBdr>
        <w:top w:val="none" w:sz="0" w:space="0" w:color="auto"/>
        <w:left w:val="none" w:sz="0" w:space="0" w:color="auto"/>
        <w:bottom w:val="none" w:sz="0" w:space="0" w:color="auto"/>
        <w:right w:val="none" w:sz="0" w:space="0" w:color="auto"/>
      </w:divBdr>
    </w:div>
    <w:div w:id="633802746">
      <w:bodyDiv w:val="1"/>
      <w:marLeft w:val="0"/>
      <w:marRight w:val="0"/>
      <w:marTop w:val="0"/>
      <w:marBottom w:val="0"/>
      <w:divBdr>
        <w:top w:val="none" w:sz="0" w:space="0" w:color="auto"/>
        <w:left w:val="none" w:sz="0" w:space="0" w:color="auto"/>
        <w:bottom w:val="none" w:sz="0" w:space="0" w:color="auto"/>
        <w:right w:val="none" w:sz="0" w:space="0" w:color="auto"/>
      </w:divBdr>
    </w:div>
    <w:div w:id="722606096">
      <w:bodyDiv w:val="1"/>
      <w:marLeft w:val="0"/>
      <w:marRight w:val="0"/>
      <w:marTop w:val="0"/>
      <w:marBottom w:val="0"/>
      <w:divBdr>
        <w:top w:val="none" w:sz="0" w:space="0" w:color="auto"/>
        <w:left w:val="none" w:sz="0" w:space="0" w:color="auto"/>
        <w:bottom w:val="none" w:sz="0" w:space="0" w:color="auto"/>
        <w:right w:val="none" w:sz="0" w:space="0" w:color="auto"/>
      </w:divBdr>
    </w:div>
    <w:div w:id="746999146">
      <w:bodyDiv w:val="1"/>
      <w:marLeft w:val="0"/>
      <w:marRight w:val="0"/>
      <w:marTop w:val="0"/>
      <w:marBottom w:val="0"/>
      <w:divBdr>
        <w:top w:val="none" w:sz="0" w:space="0" w:color="auto"/>
        <w:left w:val="none" w:sz="0" w:space="0" w:color="auto"/>
        <w:bottom w:val="none" w:sz="0" w:space="0" w:color="auto"/>
        <w:right w:val="none" w:sz="0" w:space="0" w:color="auto"/>
      </w:divBdr>
    </w:div>
    <w:div w:id="752582366">
      <w:bodyDiv w:val="1"/>
      <w:marLeft w:val="0"/>
      <w:marRight w:val="0"/>
      <w:marTop w:val="0"/>
      <w:marBottom w:val="0"/>
      <w:divBdr>
        <w:top w:val="none" w:sz="0" w:space="0" w:color="auto"/>
        <w:left w:val="none" w:sz="0" w:space="0" w:color="auto"/>
        <w:bottom w:val="none" w:sz="0" w:space="0" w:color="auto"/>
        <w:right w:val="none" w:sz="0" w:space="0" w:color="auto"/>
      </w:divBdr>
    </w:div>
    <w:div w:id="760294418">
      <w:bodyDiv w:val="1"/>
      <w:marLeft w:val="0"/>
      <w:marRight w:val="0"/>
      <w:marTop w:val="0"/>
      <w:marBottom w:val="0"/>
      <w:divBdr>
        <w:top w:val="none" w:sz="0" w:space="0" w:color="auto"/>
        <w:left w:val="none" w:sz="0" w:space="0" w:color="auto"/>
        <w:bottom w:val="none" w:sz="0" w:space="0" w:color="auto"/>
        <w:right w:val="none" w:sz="0" w:space="0" w:color="auto"/>
      </w:divBdr>
    </w:div>
    <w:div w:id="796290173">
      <w:bodyDiv w:val="1"/>
      <w:marLeft w:val="0"/>
      <w:marRight w:val="0"/>
      <w:marTop w:val="0"/>
      <w:marBottom w:val="0"/>
      <w:divBdr>
        <w:top w:val="none" w:sz="0" w:space="0" w:color="auto"/>
        <w:left w:val="none" w:sz="0" w:space="0" w:color="auto"/>
        <w:bottom w:val="none" w:sz="0" w:space="0" w:color="auto"/>
        <w:right w:val="none" w:sz="0" w:space="0" w:color="auto"/>
      </w:divBdr>
    </w:div>
    <w:div w:id="865411209">
      <w:bodyDiv w:val="1"/>
      <w:marLeft w:val="0"/>
      <w:marRight w:val="0"/>
      <w:marTop w:val="0"/>
      <w:marBottom w:val="0"/>
      <w:divBdr>
        <w:top w:val="none" w:sz="0" w:space="0" w:color="auto"/>
        <w:left w:val="none" w:sz="0" w:space="0" w:color="auto"/>
        <w:bottom w:val="none" w:sz="0" w:space="0" w:color="auto"/>
        <w:right w:val="none" w:sz="0" w:space="0" w:color="auto"/>
      </w:divBdr>
    </w:div>
    <w:div w:id="874849388">
      <w:bodyDiv w:val="1"/>
      <w:marLeft w:val="0"/>
      <w:marRight w:val="0"/>
      <w:marTop w:val="0"/>
      <w:marBottom w:val="0"/>
      <w:divBdr>
        <w:top w:val="none" w:sz="0" w:space="0" w:color="auto"/>
        <w:left w:val="none" w:sz="0" w:space="0" w:color="auto"/>
        <w:bottom w:val="none" w:sz="0" w:space="0" w:color="auto"/>
        <w:right w:val="none" w:sz="0" w:space="0" w:color="auto"/>
      </w:divBdr>
    </w:div>
    <w:div w:id="875389799">
      <w:bodyDiv w:val="1"/>
      <w:marLeft w:val="0"/>
      <w:marRight w:val="0"/>
      <w:marTop w:val="0"/>
      <w:marBottom w:val="0"/>
      <w:divBdr>
        <w:top w:val="none" w:sz="0" w:space="0" w:color="auto"/>
        <w:left w:val="none" w:sz="0" w:space="0" w:color="auto"/>
        <w:bottom w:val="none" w:sz="0" w:space="0" w:color="auto"/>
        <w:right w:val="none" w:sz="0" w:space="0" w:color="auto"/>
      </w:divBdr>
    </w:div>
    <w:div w:id="883954012">
      <w:bodyDiv w:val="1"/>
      <w:marLeft w:val="0"/>
      <w:marRight w:val="0"/>
      <w:marTop w:val="0"/>
      <w:marBottom w:val="0"/>
      <w:divBdr>
        <w:top w:val="none" w:sz="0" w:space="0" w:color="auto"/>
        <w:left w:val="none" w:sz="0" w:space="0" w:color="auto"/>
        <w:bottom w:val="none" w:sz="0" w:space="0" w:color="auto"/>
        <w:right w:val="none" w:sz="0" w:space="0" w:color="auto"/>
      </w:divBdr>
      <w:divsChild>
        <w:div w:id="1169755011">
          <w:marLeft w:val="360"/>
          <w:marRight w:val="0"/>
          <w:marTop w:val="0"/>
          <w:marBottom w:val="0"/>
          <w:divBdr>
            <w:top w:val="none" w:sz="0" w:space="0" w:color="auto"/>
            <w:left w:val="none" w:sz="0" w:space="0" w:color="auto"/>
            <w:bottom w:val="none" w:sz="0" w:space="0" w:color="auto"/>
            <w:right w:val="none" w:sz="0" w:space="0" w:color="auto"/>
          </w:divBdr>
        </w:div>
        <w:div w:id="75980627">
          <w:marLeft w:val="547"/>
          <w:marRight w:val="0"/>
          <w:marTop w:val="0"/>
          <w:marBottom w:val="0"/>
          <w:divBdr>
            <w:top w:val="none" w:sz="0" w:space="0" w:color="auto"/>
            <w:left w:val="none" w:sz="0" w:space="0" w:color="auto"/>
            <w:bottom w:val="none" w:sz="0" w:space="0" w:color="auto"/>
            <w:right w:val="none" w:sz="0" w:space="0" w:color="auto"/>
          </w:divBdr>
        </w:div>
        <w:div w:id="824049982">
          <w:marLeft w:val="547"/>
          <w:marRight w:val="0"/>
          <w:marTop w:val="0"/>
          <w:marBottom w:val="0"/>
          <w:divBdr>
            <w:top w:val="none" w:sz="0" w:space="0" w:color="auto"/>
            <w:left w:val="none" w:sz="0" w:space="0" w:color="auto"/>
            <w:bottom w:val="none" w:sz="0" w:space="0" w:color="auto"/>
            <w:right w:val="none" w:sz="0" w:space="0" w:color="auto"/>
          </w:divBdr>
        </w:div>
      </w:divsChild>
    </w:div>
    <w:div w:id="890388738">
      <w:bodyDiv w:val="1"/>
      <w:marLeft w:val="0"/>
      <w:marRight w:val="0"/>
      <w:marTop w:val="0"/>
      <w:marBottom w:val="0"/>
      <w:divBdr>
        <w:top w:val="none" w:sz="0" w:space="0" w:color="auto"/>
        <w:left w:val="none" w:sz="0" w:space="0" w:color="auto"/>
        <w:bottom w:val="none" w:sz="0" w:space="0" w:color="auto"/>
        <w:right w:val="none" w:sz="0" w:space="0" w:color="auto"/>
      </w:divBdr>
    </w:div>
    <w:div w:id="919944875">
      <w:bodyDiv w:val="1"/>
      <w:marLeft w:val="0"/>
      <w:marRight w:val="0"/>
      <w:marTop w:val="0"/>
      <w:marBottom w:val="0"/>
      <w:divBdr>
        <w:top w:val="none" w:sz="0" w:space="0" w:color="auto"/>
        <w:left w:val="none" w:sz="0" w:space="0" w:color="auto"/>
        <w:bottom w:val="none" w:sz="0" w:space="0" w:color="auto"/>
        <w:right w:val="none" w:sz="0" w:space="0" w:color="auto"/>
      </w:divBdr>
    </w:div>
    <w:div w:id="943800921">
      <w:bodyDiv w:val="1"/>
      <w:marLeft w:val="0"/>
      <w:marRight w:val="0"/>
      <w:marTop w:val="0"/>
      <w:marBottom w:val="0"/>
      <w:divBdr>
        <w:top w:val="none" w:sz="0" w:space="0" w:color="auto"/>
        <w:left w:val="none" w:sz="0" w:space="0" w:color="auto"/>
        <w:bottom w:val="none" w:sz="0" w:space="0" w:color="auto"/>
        <w:right w:val="none" w:sz="0" w:space="0" w:color="auto"/>
      </w:divBdr>
    </w:div>
    <w:div w:id="961155867">
      <w:bodyDiv w:val="1"/>
      <w:marLeft w:val="0"/>
      <w:marRight w:val="0"/>
      <w:marTop w:val="0"/>
      <w:marBottom w:val="0"/>
      <w:divBdr>
        <w:top w:val="none" w:sz="0" w:space="0" w:color="auto"/>
        <w:left w:val="none" w:sz="0" w:space="0" w:color="auto"/>
        <w:bottom w:val="none" w:sz="0" w:space="0" w:color="auto"/>
        <w:right w:val="none" w:sz="0" w:space="0" w:color="auto"/>
      </w:divBdr>
    </w:div>
    <w:div w:id="963344261">
      <w:bodyDiv w:val="1"/>
      <w:marLeft w:val="0"/>
      <w:marRight w:val="0"/>
      <w:marTop w:val="0"/>
      <w:marBottom w:val="0"/>
      <w:divBdr>
        <w:top w:val="none" w:sz="0" w:space="0" w:color="auto"/>
        <w:left w:val="none" w:sz="0" w:space="0" w:color="auto"/>
        <w:bottom w:val="none" w:sz="0" w:space="0" w:color="auto"/>
        <w:right w:val="none" w:sz="0" w:space="0" w:color="auto"/>
      </w:divBdr>
    </w:div>
    <w:div w:id="1008797230">
      <w:bodyDiv w:val="1"/>
      <w:marLeft w:val="0"/>
      <w:marRight w:val="0"/>
      <w:marTop w:val="0"/>
      <w:marBottom w:val="0"/>
      <w:divBdr>
        <w:top w:val="none" w:sz="0" w:space="0" w:color="auto"/>
        <w:left w:val="none" w:sz="0" w:space="0" w:color="auto"/>
        <w:bottom w:val="none" w:sz="0" w:space="0" w:color="auto"/>
        <w:right w:val="none" w:sz="0" w:space="0" w:color="auto"/>
      </w:divBdr>
    </w:div>
    <w:div w:id="1071657268">
      <w:bodyDiv w:val="1"/>
      <w:marLeft w:val="0"/>
      <w:marRight w:val="0"/>
      <w:marTop w:val="0"/>
      <w:marBottom w:val="0"/>
      <w:divBdr>
        <w:top w:val="none" w:sz="0" w:space="0" w:color="auto"/>
        <w:left w:val="none" w:sz="0" w:space="0" w:color="auto"/>
        <w:bottom w:val="none" w:sz="0" w:space="0" w:color="auto"/>
        <w:right w:val="none" w:sz="0" w:space="0" w:color="auto"/>
      </w:divBdr>
    </w:div>
    <w:div w:id="1104150646">
      <w:bodyDiv w:val="1"/>
      <w:marLeft w:val="0"/>
      <w:marRight w:val="0"/>
      <w:marTop w:val="0"/>
      <w:marBottom w:val="0"/>
      <w:divBdr>
        <w:top w:val="none" w:sz="0" w:space="0" w:color="auto"/>
        <w:left w:val="none" w:sz="0" w:space="0" w:color="auto"/>
        <w:bottom w:val="none" w:sz="0" w:space="0" w:color="auto"/>
        <w:right w:val="none" w:sz="0" w:space="0" w:color="auto"/>
      </w:divBdr>
    </w:div>
    <w:div w:id="1130589632">
      <w:bodyDiv w:val="1"/>
      <w:marLeft w:val="0"/>
      <w:marRight w:val="0"/>
      <w:marTop w:val="0"/>
      <w:marBottom w:val="0"/>
      <w:divBdr>
        <w:top w:val="none" w:sz="0" w:space="0" w:color="auto"/>
        <w:left w:val="none" w:sz="0" w:space="0" w:color="auto"/>
        <w:bottom w:val="none" w:sz="0" w:space="0" w:color="auto"/>
        <w:right w:val="none" w:sz="0" w:space="0" w:color="auto"/>
      </w:divBdr>
    </w:div>
    <w:div w:id="1157572530">
      <w:bodyDiv w:val="1"/>
      <w:marLeft w:val="0"/>
      <w:marRight w:val="0"/>
      <w:marTop w:val="0"/>
      <w:marBottom w:val="0"/>
      <w:divBdr>
        <w:top w:val="none" w:sz="0" w:space="0" w:color="auto"/>
        <w:left w:val="none" w:sz="0" w:space="0" w:color="auto"/>
        <w:bottom w:val="none" w:sz="0" w:space="0" w:color="auto"/>
        <w:right w:val="none" w:sz="0" w:space="0" w:color="auto"/>
      </w:divBdr>
    </w:div>
    <w:div w:id="1159662460">
      <w:bodyDiv w:val="1"/>
      <w:marLeft w:val="0"/>
      <w:marRight w:val="0"/>
      <w:marTop w:val="0"/>
      <w:marBottom w:val="0"/>
      <w:divBdr>
        <w:top w:val="none" w:sz="0" w:space="0" w:color="auto"/>
        <w:left w:val="none" w:sz="0" w:space="0" w:color="auto"/>
        <w:bottom w:val="none" w:sz="0" w:space="0" w:color="auto"/>
        <w:right w:val="none" w:sz="0" w:space="0" w:color="auto"/>
      </w:divBdr>
    </w:div>
    <w:div w:id="1175420500">
      <w:bodyDiv w:val="1"/>
      <w:marLeft w:val="0"/>
      <w:marRight w:val="0"/>
      <w:marTop w:val="0"/>
      <w:marBottom w:val="0"/>
      <w:divBdr>
        <w:top w:val="none" w:sz="0" w:space="0" w:color="auto"/>
        <w:left w:val="none" w:sz="0" w:space="0" w:color="auto"/>
        <w:bottom w:val="none" w:sz="0" w:space="0" w:color="auto"/>
        <w:right w:val="none" w:sz="0" w:space="0" w:color="auto"/>
      </w:divBdr>
    </w:div>
    <w:div w:id="1180242745">
      <w:bodyDiv w:val="1"/>
      <w:marLeft w:val="0"/>
      <w:marRight w:val="0"/>
      <w:marTop w:val="0"/>
      <w:marBottom w:val="0"/>
      <w:divBdr>
        <w:top w:val="none" w:sz="0" w:space="0" w:color="auto"/>
        <w:left w:val="none" w:sz="0" w:space="0" w:color="auto"/>
        <w:bottom w:val="none" w:sz="0" w:space="0" w:color="auto"/>
        <w:right w:val="none" w:sz="0" w:space="0" w:color="auto"/>
      </w:divBdr>
    </w:div>
    <w:div w:id="1196382287">
      <w:bodyDiv w:val="1"/>
      <w:marLeft w:val="0"/>
      <w:marRight w:val="0"/>
      <w:marTop w:val="0"/>
      <w:marBottom w:val="0"/>
      <w:divBdr>
        <w:top w:val="none" w:sz="0" w:space="0" w:color="auto"/>
        <w:left w:val="none" w:sz="0" w:space="0" w:color="auto"/>
        <w:bottom w:val="none" w:sz="0" w:space="0" w:color="auto"/>
        <w:right w:val="none" w:sz="0" w:space="0" w:color="auto"/>
      </w:divBdr>
    </w:div>
    <w:div w:id="1213999127">
      <w:bodyDiv w:val="1"/>
      <w:marLeft w:val="0"/>
      <w:marRight w:val="0"/>
      <w:marTop w:val="0"/>
      <w:marBottom w:val="0"/>
      <w:divBdr>
        <w:top w:val="none" w:sz="0" w:space="0" w:color="auto"/>
        <w:left w:val="none" w:sz="0" w:space="0" w:color="auto"/>
        <w:bottom w:val="none" w:sz="0" w:space="0" w:color="auto"/>
        <w:right w:val="none" w:sz="0" w:space="0" w:color="auto"/>
      </w:divBdr>
    </w:div>
    <w:div w:id="1308171787">
      <w:bodyDiv w:val="1"/>
      <w:marLeft w:val="0"/>
      <w:marRight w:val="0"/>
      <w:marTop w:val="0"/>
      <w:marBottom w:val="0"/>
      <w:divBdr>
        <w:top w:val="none" w:sz="0" w:space="0" w:color="auto"/>
        <w:left w:val="none" w:sz="0" w:space="0" w:color="auto"/>
        <w:bottom w:val="none" w:sz="0" w:space="0" w:color="auto"/>
        <w:right w:val="none" w:sz="0" w:space="0" w:color="auto"/>
      </w:divBdr>
      <w:divsChild>
        <w:div w:id="1130830261">
          <w:marLeft w:val="360"/>
          <w:marRight w:val="0"/>
          <w:marTop w:val="86"/>
          <w:marBottom w:val="0"/>
          <w:divBdr>
            <w:top w:val="none" w:sz="0" w:space="0" w:color="auto"/>
            <w:left w:val="none" w:sz="0" w:space="0" w:color="auto"/>
            <w:bottom w:val="none" w:sz="0" w:space="0" w:color="auto"/>
            <w:right w:val="none" w:sz="0" w:space="0" w:color="auto"/>
          </w:divBdr>
        </w:div>
        <w:div w:id="1272544320">
          <w:marLeft w:val="360"/>
          <w:marRight w:val="0"/>
          <w:marTop w:val="86"/>
          <w:marBottom w:val="0"/>
          <w:divBdr>
            <w:top w:val="none" w:sz="0" w:space="0" w:color="auto"/>
            <w:left w:val="none" w:sz="0" w:space="0" w:color="auto"/>
            <w:bottom w:val="none" w:sz="0" w:space="0" w:color="auto"/>
            <w:right w:val="none" w:sz="0" w:space="0" w:color="auto"/>
          </w:divBdr>
        </w:div>
      </w:divsChild>
    </w:div>
    <w:div w:id="1332759723">
      <w:bodyDiv w:val="1"/>
      <w:marLeft w:val="0"/>
      <w:marRight w:val="0"/>
      <w:marTop w:val="0"/>
      <w:marBottom w:val="0"/>
      <w:divBdr>
        <w:top w:val="none" w:sz="0" w:space="0" w:color="auto"/>
        <w:left w:val="none" w:sz="0" w:space="0" w:color="auto"/>
        <w:bottom w:val="none" w:sz="0" w:space="0" w:color="auto"/>
        <w:right w:val="none" w:sz="0" w:space="0" w:color="auto"/>
      </w:divBdr>
    </w:div>
    <w:div w:id="1344283606">
      <w:bodyDiv w:val="1"/>
      <w:marLeft w:val="0"/>
      <w:marRight w:val="0"/>
      <w:marTop w:val="0"/>
      <w:marBottom w:val="0"/>
      <w:divBdr>
        <w:top w:val="none" w:sz="0" w:space="0" w:color="auto"/>
        <w:left w:val="none" w:sz="0" w:space="0" w:color="auto"/>
        <w:bottom w:val="none" w:sz="0" w:space="0" w:color="auto"/>
        <w:right w:val="none" w:sz="0" w:space="0" w:color="auto"/>
      </w:divBdr>
      <w:divsChild>
        <w:div w:id="209458248">
          <w:marLeft w:val="274"/>
          <w:marRight w:val="0"/>
          <w:marTop w:val="0"/>
          <w:marBottom w:val="0"/>
          <w:divBdr>
            <w:top w:val="none" w:sz="0" w:space="0" w:color="auto"/>
            <w:left w:val="none" w:sz="0" w:space="0" w:color="auto"/>
            <w:bottom w:val="none" w:sz="0" w:space="0" w:color="auto"/>
            <w:right w:val="none" w:sz="0" w:space="0" w:color="auto"/>
          </w:divBdr>
        </w:div>
        <w:div w:id="1914048949">
          <w:marLeft w:val="274"/>
          <w:marRight w:val="0"/>
          <w:marTop w:val="0"/>
          <w:marBottom w:val="0"/>
          <w:divBdr>
            <w:top w:val="none" w:sz="0" w:space="0" w:color="auto"/>
            <w:left w:val="none" w:sz="0" w:space="0" w:color="auto"/>
            <w:bottom w:val="none" w:sz="0" w:space="0" w:color="auto"/>
            <w:right w:val="none" w:sz="0" w:space="0" w:color="auto"/>
          </w:divBdr>
        </w:div>
      </w:divsChild>
    </w:div>
    <w:div w:id="1358965117">
      <w:bodyDiv w:val="1"/>
      <w:marLeft w:val="0"/>
      <w:marRight w:val="0"/>
      <w:marTop w:val="0"/>
      <w:marBottom w:val="0"/>
      <w:divBdr>
        <w:top w:val="none" w:sz="0" w:space="0" w:color="auto"/>
        <w:left w:val="none" w:sz="0" w:space="0" w:color="auto"/>
        <w:bottom w:val="none" w:sz="0" w:space="0" w:color="auto"/>
        <w:right w:val="none" w:sz="0" w:space="0" w:color="auto"/>
      </w:divBdr>
    </w:div>
    <w:div w:id="1371223879">
      <w:bodyDiv w:val="1"/>
      <w:marLeft w:val="0"/>
      <w:marRight w:val="0"/>
      <w:marTop w:val="0"/>
      <w:marBottom w:val="0"/>
      <w:divBdr>
        <w:top w:val="none" w:sz="0" w:space="0" w:color="auto"/>
        <w:left w:val="none" w:sz="0" w:space="0" w:color="auto"/>
        <w:bottom w:val="none" w:sz="0" w:space="0" w:color="auto"/>
        <w:right w:val="none" w:sz="0" w:space="0" w:color="auto"/>
      </w:divBdr>
    </w:div>
    <w:div w:id="1375080211">
      <w:bodyDiv w:val="1"/>
      <w:marLeft w:val="0"/>
      <w:marRight w:val="0"/>
      <w:marTop w:val="0"/>
      <w:marBottom w:val="0"/>
      <w:divBdr>
        <w:top w:val="none" w:sz="0" w:space="0" w:color="auto"/>
        <w:left w:val="none" w:sz="0" w:space="0" w:color="auto"/>
        <w:bottom w:val="none" w:sz="0" w:space="0" w:color="auto"/>
        <w:right w:val="none" w:sz="0" w:space="0" w:color="auto"/>
      </w:divBdr>
    </w:div>
    <w:div w:id="1387872111">
      <w:bodyDiv w:val="1"/>
      <w:marLeft w:val="0"/>
      <w:marRight w:val="0"/>
      <w:marTop w:val="0"/>
      <w:marBottom w:val="0"/>
      <w:divBdr>
        <w:top w:val="none" w:sz="0" w:space="0" w:color="auto"/>
        <w:left w:val="none" w:sz="0" w:space="0" w:color="auto"/>
        <w:bottom w:val="none" w:sz="0" w:space="0" w:color="auto"/>
        <w:right w:val="none" w:sz="0" w:space="0" w:color="auto"/>
      </w:divBdr>
    </w:div>
    <w:div w:id="1391810361">
      <w:bodyDiv w:val="1"/>
      <w:marLeft w:val="0"/>
      <w:marRight w:val="0"/>
      <w:marTop w:val="0"/>
      <w:marBottom w:val="0"/>
      <w:divBdr>
        <w:top w:val="none" w:sz="0" w:space="0" w:color="auto"/>
        <w:left w:val="none" w:sz="0" w:space="0" w:color="auto"/>
        <w:bottom w:val="none" w:sz="0" w:space="0" w:color="auto"/>
        <w:right w:val="none" w:sz="0" w:space="0" w:color="auto"/>
      </w:divBdr>
      <w:divsChild>
        <w:div w:id="913318630">
          <w:marLeft w:val="547"/>
          <w:marRight w:val="0"/>
          <w:marTop w:val="0"/>
          <w:marBottom w:val="0"/>
          <w:divBdr>
            <w:top w:val="none" w:sz="0" w:space="0" w:color="auto"/>
            <w:left w:val="none" w:sz="0" w:space="0" w:color="auto"/>
            <w:bottom w:val="none" w:sz="0" w:space="0" w:color="auto"/>
            <w:right w:val="none" w:sz="0" w:space="0" w:color="auto"/>
          </w:divBdr>
        </w:div>
      </w:divsChild>
    </w:div>
    <w:div w:id="1436317743">
      <w:bodyDiv w:val="1"/>
      <w:marLeft w:val="0"/>
      <w:marRight w:val="0"/>
      <w:marTop w:val="0"/>
      <w:marBottom w:val="0"/>
      <w:divBdr>
        <w:top w:val="none" w:sz="0" w:space="0" w:color="auto"/>
        <w:left w:val="none" w:sz="0" w:space="0" w:color="auto"/>
        <w:bottom w:val="none" w:sz="0" w:space="0" w:color="auto"/>
        <w:right w:val="none" w:sz="0" w:space="0" w:color="auto"/>
      </w:divBdr>
    </w:div>
    <w:div w:id="1480879172">
      <w:bodyDiv w:val="1"/>
      <w:marLeft w:val="0"/>
      <w:marRight w:val="0"/>
      <w:marTop w:val="0"/>
      <w:marBottom w:val="0"/>
      <w:divBdr>
        <w:top w:val="none" w:sz="0" w:space="0" w:color="auto"/>
        <w:left w:val="none" w:sz="0" w:space="0" w:color="auto"/>
        <w:bottom w:val="none" w:sz="0" w:space="0" w:color="auto"/>
        <w:right w:val="none" w:sz="0" w:space="0" w:color="auto"/>
      </w:divBdr>
    </w:div>
    <w:div w:id="1511489161">
      <w:bodyDiv w:val="1"/>
      <w:marLeft w:val="0"/>
      <w:marRight w:val="0"/>
      <w:marTop w:val="0"/>
      <w:marBottom w:val="0"/>
      <w:divBdr>
        <w:top w:val="none" w:sz="0" w:space="0" w:color="auto"/>
        <w:left w:val="none" w:sz="0" w:space="0" w:color="auto"/>
        <w:bottom w:val="none" w:sz="0" w:space="0" w:color="auto"/>
        <w:right w:val="none" w:sz="0" w:space="0" w:color="auto"/>
      </w:divBdr>
    </w:div>
    <w:div w:id="1516722852">
      <w:bodyDiv w:val="1"/>
      <w:marLeft w:val="0"/>
      <w:marRight w:val="0"/>
      <w:marTop w:val="0"/>
      <w:marBottom w:val="0"/>
      <w:divBdr>
        <w:top w:val="none" w:sz="0" w:space="0" w:color="auto"/>
        <w:left w:val="none" w:sz="0" w:space="0" w:color="auto"/>
        <w:bottom w:val="none" w:sz="0" w:space="0" w:color="auto"/>
        <w:right w:val="none" w:sz="0" w:space="0" w:color="auto"/>
      </w:divBdr>
    </w:div>
    <w:div w:id="1529877947">
      <w:bodyDiv w:val="1"/>
      <w:marLeft w:val="0"/>
      <w:marRight w:val="0"/>
      <w:marTop w:val="0"/>
      <w:marBottom w:val="0"/>
      <w:divBdr>
        <w:top w:val="none" w:sz="0" w:space="0" w:color="auto"/>
        <w:left w:val="none" w:sz="0" w:space="0" w:color="auto"/>
        <w:bottom w:val="none" w:sz="0" w:space="0" w:color="auto"/>
        <w:right w:val="none" w:sz="0" w:space="0" w:color="auto"/>
      </w:divBdr>
    </w:div>
    <w:div w:id="1584222707">
      <w:bodyDiv w:val="1"/>
      <w:marLeft w:val="0"/>
      <w:marRight w:val="0"/>
      <w:marTop w:val="0"/>
      <w:marBottom w:val="0"/>
      <w:divBdr>
        <w:top w:val="none" w:sz="0" w:space="0" w:color="auto"/>
        <w:left w:val="none" w:sz="0" w:space="0" w:color="auto"/>
        <w:bottom w:val="none" w:sz="0" w:space="0" w:color="auto"/>
        <w:right w:val="none" w:sz="0" w:space="0" w:color="auto"/>
      </w:divBdr>
    </w:div>
    <w:div w:id="1593733967">
      <w:bodyDiv w:val="1"/>
      <w:marLeft w:val="0"/>
      <w:marRight w:val="0"/>
      <w:marTop w:val="0"/>
      <w:marBottom w:val="0"/>
      <w:divBdr>
        <w:top w:val="none" w:sz="0" w:space="0" w:color="auto"/>
        <w:left w:val="none" w:sz="0" w:space="0" w:color="auto"/>
        <w:bottom w:val="none" w:sz="0" w:space="0" w:color="auto"/>
        <w:right w:val="none" w:sz="0" w:space="0" w:color="auto"/>
      </w:divBdr>
    </w:div>
    <w:div w:id="1600217620">
      <w:bodyDiv w:val="1"/>
      <w:marLeft w:val="0"/>
      <w:marRight w:val="0"/>
      <w:marTop w:val="0"/>
      <w:marBottom w:val="0"/>
      <w:divBdr>
        <w:top w:val="none" w:sz="0" w:space="0" w:color="auto"/>
        <w:left w:val="none" w:sz="0" w:space="0" w:color="auto"/>
        <w:bottom w:val="none" w:sz="0" w:space="0" w:color="auto"/>
        <w:right w:val="none" w:sz="0" w:space="0" w:color="auto"/>
      </w:divBdr>
    </w:div>
    <w:div w:id="1609577997">
      <w:bodyDiv w:val="1"/>
      <w:marLeft w:val="0"/>
      <w:marRight w:val="0"/>
      <w:marTop w:val="0"/>
      <w:marBottom w:val="0"/>
      <w:divBdr>
        <w:top w:val="none" w:sz="0" w:space="0" w:color="auto"/>
        <w:left w:val="none" w:sz="0" w:space="0" w:color="auto"/>
        <w:bottom w:val="none" w:sz="0" w:space="0" w:color="auto"/>
        <w:right w:val="none" w:sz="0" w:space="0" w:color="auto"/>
      </w:divBdr>
      <w:divsChild>
        <w:div w:id="2057731209">
          <w:marLeft w:val="274"/>
          <w:marRight w:val="0"/>
          <w:marTop w:val="0"/>
          <w:marBottom w:val="0"/>
          <w:divBdr>
            <w:top w:val="none" w:sz="0" w:space="0" w:color="auto"/>
            <w:left w:val="none" w:sz="0" w:space="0" w:color="auto"/>
            <w:bottom w:val="none" w:sz="0" w:space="0" w:color="auto"/>
            <w:right w:val="none" w:sz="0" w:space="0" w:color="auto"/>
          </w:divBdr>
        </w:div>
        <w:div w:id="1074282234">
          <w:marLeft w:val="274"/>
          <w:marRight w:val="0"/>
          <w:marTop w:val="0"/>
          <w:marBottom w:val="0"/>
          <w:divBdr>
            <w:top w:val="none" w:sz="0" w:space="0" w:color="auto"/>
            <w:left w:val="none" w:sz="0" w:space="0" w:color="auto"/>
            <w:bottom w:val="none" w:sz="0" w:space="0" w:color="auto"/>
            <w:right w:val="none" w:sz="0" w:space="0" w:color="auto"/>
          </w:divBdr>
        </w:div>
        <w:div w:id="505445211">
          <w:marLeft w:val="274"/>
          <w:marRight w:val="0"/>
          <w:marTop w:val="0"/>
          <w:marBottom w:val="0"/>
          <w:divBdr>
            <w:top w:val="none" w:sz="0" w:space="0" w:color="auto"/>
            <w:left w:val="none" w:sz="0" w:space="0" w:color="auto"/>
            <w:bottom w:val="none" w:sz="0" w:space="0" w:color="auto"/>
            <w:right w:val="none" w:sz="0" w:space="0" w:color="auto"/>
          </w:divBdr>
        </w:div>
        <w:div w:id="3635408">
          <w:marLeft w:val="274"/>
          <w:marRight w:val="0"/>
          <w:marTop w:val="0"/>
          <w:marBottom w:val="0"/>
          <w:divBdr>
            <w:top w:val="none" w:sz="0" w:space="0" w:color="auto"/>
            <w:left w:val="none" w:sz="0" w:space="0" w:color="auto"/>
            <w:bottom w:val="none" w:sz="0" w:space="0" w:color="auto"/>
            <w:right w:val="none" w:sz="0" w:space="0" w:color="auto"/>
          </w:divBdr>
        </w:div>
      </w:divsChild>
    </w:div>
    <w:div w:id="1717704471">
      <w:bodyDiv w:val="1"/>
      <w:marLeft w:val="0"/>
      <w:marRight w:val="0"/>
      <w:marTop w:val="0"/>
      <w:marBottom w:val="0"/>
      <w:divBdr>
        <w:top w:val="none" w:sz="0" w:space="0" w:color="auto"/>
        <w:left w:val="none" w:sz="0" w:space="0" w:color="auto"/>
        <w:bottom w:val="none" w:sz="0" w:space="0" w:color="auto"/>
        <w:right w:val="none" w:sz="0" w:space="0" w:color="auto"/>
      </w:divBdr>
      <w:divsChild>
        <w:div w:id="604383442">
          <w:marLeft w:val="360"/>
          <w:marRight w:val="0"/>
          <w:marTop w:val="0"/>
          <w:marBottom w:val="0"/>
          <w:divBdr>
            <w:top w:val="none" w:sz="0" w:space="0" w:color="auto"/>
            <w:left w:val="none" w:sz="0" w:space="0" w:color="auto"/>
            <w:bottom w:val="none" w:sz="0" w:space="0" w:color="auto"/>
            <w:right w:val="none" w:sz="0" w:space="0" w:color="auto"/>
          </w:divBdr>
        </w:div>
        <w:div w:id="1249776509">
          <w:marLeft w:val="360"/>
          <w:marRight w:val="0"/>
          <w:marTop w:val="0"/>
          <w:marBottom w:val="0"/>
          <w:divBdr>
            <w:top w:val="none" w:sz="0" w:space="0" w:color="auto"/>
            <w:left w:val="none" w:sz="0" w:space="0" w:color="auto"/>
            <w:bottom w:val="none" w:sz="0" w:space="0" w:color="auto"/>
            <w:right w:val="none" w:sz="0" w:space="0" w:color="auto"/>
          </w:divBdr>
        </w:div>
        <w:div w:id="1230771671">
          <w:marLeft w:val="360"/>
          <w:marRight w:val="0"/>
          <w:marTop w:val="0"/>
          <w:marBottom w:val="0"/>
          <w:divBdr>
            <w:top w:val="none" w:sz="0" w:space="0" w:color="auto"/>
            <w:left w:val="none" w:sz="0" w:space="0" w:color="auto"/>
            <w:bottom w:val="none" w:sz="0" w:space="0" w:color="auto"/>
            <w:right w:val="none" w:sz="0" w:space="0" w:color="auto"/>
          </w:divBdr>
        </w:div>
      </w:divsChild>
    </w:div>
    <w:div w:id="1732849960">
      <w:bodyDiv w:val="1"/>
      <w:marLeft w:val="0"/>
      <w:marRight w:val="0"/>
      <w:marTop w:val="0"/>
      <w:marBottom w:val="0"/>
      <w:divBdr>
        <w:top w:val="none" w:sz="0" w:space="0" w:color="auto"/>
        <w:left w:val="none" w:sz="0" w:space="0" w:color="auto"/>
        <w:bottom w:val="none" w:sz="0" w:space="0" w:color="auto"/>
        <w:right w:val="none" w:sz="0" w:space="0" w:color="auto"/>
      </w:divBdr>
    </w:div>
    <w:div w:id="1742169844">
      <w:bodyDiv w:val="1"/>
      <w:marLeft w:val="0"/>
      <w:marRight w:val="0"/>
      <w:marTop w:val="0"/>
      <w:marBottom w:val="0"/>
      <w:divBdr>
        <w:top w:val="none" w:sz="0" w:space="0" w:color="auto"/>
        <w:left w:val="none" w:sz="0" w:space="0" w:color="auto"/>
        <w:bottom w:val="none" w:sz="0" w:space="0" w:color="auto"/>
        <w:right w:val="none" w:sz="0" w:space="0" w:color="auto"/>
      </w:divBdr>
    </w:div>
    <w:div w:id="1786726820">
      <w:bodyDiv w:val="1"/>
      <w:marLeft w:val="0"/>
      <w:marRight w:val="0"/>
      <w:marTop w:val="0"/>
      <w:marBottom w:val="0"/>
      <w:divBdr>
        <w:top w:val="none" w:sz="0" w:space="0" w:color="auto"/>
        <w:left w:val="none" w:sz="0" w:space="0" w:color="auto"/>
        <w:bottom w:val="none" w:sz="0" w:space="0" w:color="auto"/>
        <w:right w:val="none" w:sz="0" w:space="0" w:color="auto"/>
      </w:divBdr>
      <w:divsChild>
        <w:div w:id="1784960992">
          <w:marLeft w:val="173"/>
          <w:marRight w:val="0"/>
          <w:marTop w:val="0"/>
          <w:marBottom w:val="0"/>
          <w:divBdr>
            <w:top w:val="none" w:sz="0" w:space="0" w:color="auto"/>
            <w:left w:val="none" w:sz="0" w:space="0" w:color="auto"/>
            <w:bottom w:val="none" w:sz="0" w:space="0" w:color="auto"/>
            <w:right w:val="none" w:sz="0" w:space="0" w:color="auto"/>
          </w:divBdr>
        </w:div>
        <w:div w:id="1417826734">
          <w:marLeft w:val="173"/>
          <w:marRight w:val="0"/>
          <w:marTop w:val="0"/>
          <w:marBottom w:val="0"/>
          <w:divBdr>
            <w:top w:val="none" w:sz="0" w:space="0" w:color="auto"/>
            <w:left w:val="none" w:sz="0" w:space="0" w:color="auto"/>
            <w:bottom w:val="none" w:sz="0" w:space="0" w:color="auto"/>
            <w:right w:val="none" w:sz="0" w:space="0" w:color="auto"/>
          </w:divBdr>
        </w:div>
        <w:div w:id="2132165616">
          <w:marLeft w:val="173"/>
          <w:marRight w:val="0"/>
          <w:marTop w:val="0"/>
          <w:marBottom w:val="0"/>
          <w:divBdr>
            <w:top w:val="none" w:sz="0" w:space="0" w:color="auto"/>
            <w:left w:val="none" w:sz="0" w:space="0" w:color="auto"/>
            <w:bottom w:val="none" w:sz="0" w:space="0" w:color="auto"/>
            <w:right w:val="none" w:sz="0" w:space="0" w:color="auto"/>
          </w:divBdr>
        </w:div>
        <w:div w:id="2112506765">
          <w:marLeft w:val="173"/>
          <w:marRight w:val="0"/>
          <w:marTop w:val="0"/>
          <w:marBottom w:val="0"/>
          <w:divBdr>
            <w:top w:val="none" w:sz="0" w:space="0" w:color="auto"/>
            <w:left w:val="none" w:sz="0" w:space="0" w:color="auto"/>
            <w:bottom w:val="none" w:sz="0" w:space="0" w:color="auto"/>
            <w:right w:val="none" w:sz="0" w:space="0" w:color="auto"/>
          </w:divBdr>
        </w:div>
        <w:div w:id="321853327">
          <w:marLeft w:val="173"/>
          <w:marRight w:val="0"/>
          <w:marTop w:val="0"/>
          <w:marBottom w:val="0"/>
          <w:divBdr>
            <w:top w:val="none" w:sz="0" w:space="0" w:color="auto"/>
            <w:left w:val="none" w:sz="0" w:space="0" w:color="auto"/>
            <w:bottom w:val="none" w:sz="0" w:space="0" w:color="auto"/>
            <w:right w:val="none" w:sz="0" w:space="0" w:color="auto"/>
          </w:divBdr>
        </w:div>
        <w:div w:id="1775980126">
          <w:marLeft w:val="173"/>
          <w:marRight w:val="0"/>
          <w:marTop w:val="0"/>
          <w:marBottom w:val="0"/>
          <w:divBdr>
            <w:top w:val="none" w:sz="0" w:space="0" w:color="auto"/>
            <w:left w:val="none" w:sz="0" w:space="0" w:color="auto"/>
            <w:bottom w:val="none" w:sz="0" w:space="0" w:color="auto"/>
            <w:right w:val="none" w:sz="0" w:space="0" w:color="auto"/>
          </w:divBdr>
        </w:div>
        <w:div w:id="852064480">
          <w:marLeft w:val="173"/>
          <w:marRight w:val="0"/>
          <w:marTop w:val="0"/>
          <w:marBottom w:val="0"/>
          <w:divBdr>
            <w:top w:val="none" w:sz="0" w:space="0" w:color="auto"/>
            <w:left w:val="none" w:sz="0" w:space="0" w:color="auto"/>
            <w:bottom w:val="none" w:sz="0" w:space="0" w:color="auto"/>
            <w:right w:val="none" w:sz="0" w:space="0" w:color="auto"/>
          </w:divBdr>
        </w:div>
        <w:div w:id="1301105899">
          <w:marLeft w:val="173"/>
          <w:marRight w:val="0"/>
          <w:marTop w:val="0"/>
          <w:marBottom w:val="0"/>
          <w:divBdr>
            <w:top w:val="none" w:sz="0" w:space="0" w:color="auto"/>
            <w:left w:val="none" w:sz="0" w:space="0" w:color="auto"/>
            <w:bottom w:val="none" w:sz="0" w:space="0" w:color="auto"/>
            <w:right w:val="none" w:sz="0" w:space="0" w:color="auto"/>
          </w:divBdr>
        </w:div>
      </w:divsChild>
    </w:div>
    <w:div w:id="1816533589">
      <w:bodyDiv w:val="1"/>
      <w:marLeft w:val="0"/>
      <w:marRight w:val="0"/>
      <w:marTop w:val="0"/>
      <w:marBottom w:val="0"/>
      <w:divBdr>
        <w:top w:val="none" w:sz="0" w:space="0" w:color="auto"/>
        <w:left w:val="none" w:sz="0" w:space="0" w:color="auto"/>
        <w:bottom w:val="none" w:sz="0" w:space="0" w:color="auto"/>
        <w:right w:val="none" w:sz="0" w:space="0" w:color="auto"/>
      </w:divBdr>
    </w:div>
    <w:div w:id="1844972489">
      <w:bodyDiv w:val="1"/>
      <w:marLeft w:val="0"/>
      <w:marRight w:val="0"/>
      <w:marTop w:val="0"/>
      <w:marBottom w:val="0"/>
      <w:divBdr>
        <w:top w:val="none" w:sz="0" w:space="0" w:color="auto"/>
        <w:left w:val="none" w:sz="0" w:space="0" w:color="auto"/>
        <w:bottom w:val="none" w:sz="0" w:space="0" w:color="auto"/>
        <w:right w:val="none" w:sz="0" w:space="0" w:color="auto"/>
      </w:divBdr>
    </w:div>
    <w:div w:id="1853839299">
      <w:bodyDiv w:val="1"/>
      <w:marLeft w:val="0"/>
      <w:marRight w:val="0"/>
      <w:marTop w:val="0"/>
      <w:marBottom w:val="0"/>
      <w:divBdr>
        <w:top w:val="none" w:sz="0" w:space="0" w:color="auto"/>
        <w:left w:val="none" w:sz="0" w:space="0" w:color="auto"/>
        <w:bottom w:val="none" w:sz="0" w:space="0" w:color="auto"/>
        <w:right w:val="none" w:sz="0" w:space="0" w:color="auto"/>
      </w:divBdr>
      <w:divsChild>
        <w:div w:id="1342203576">
          <w:marLeft w:val="274"/>
          <w:marRight w:val="0"/>
          <w:marTop w:val="120"/>
          <w:marBottom w:val="0"/>
          <w:divBdr>
            <w:top w:val="none" w:sz="0" w:space="0" w:color="auto"/>
            <w:left w:val="none" w:sz="0" w:space="0" w:color="auto"/>
            <w:bottom w:val="none" w:sz="0" w:space="0" w:color="auto"/>
            <w:right w:val="none" w:sz="0" w:space="0" w:color="auto"/>
          </w:divBdr>
        </w:div>
        <w:div w:id="716471561">
          <w:marLeft w:val="274"/>
          <w:marRight w:val="0"/>
          <w:marTop w:val="120"/>
          <w:marBottom w:val="0"/>
          <w:divBdr>
            <w:top w:val="none" w:sz="0" w:space="0" w:color="auto"/>
            <w:left w:val="none" w:sz="0" w:space="0" w:color="auto"/>
            <w:bottom w:val="none" w:sz="0" w:space="0" w:color="auto"/>
            <w:right w:val="none" w:sz="0" w:space="0" w:color="auto"/>
          </w:divBdr>
        </w:div>
      </w:divsChild>
    </w:div>
    <w:div w:id="1858615007">
      <w:bodyDiv w:val="1"/>
      <w:marLeft w:val="0"/>
      <w:marRight w:val="0"/>
      <w:marTop w:val="0"/>
      <w:marBottom w:val="0"/>
      <w:divBdr>
        <w:top w:val="none" w:sz="0" w:space="0" w:color="auto"/>
        <w:left w:val="none" w:sz="0" w:space="0" w:color="auto"/>
        <w:bottom w:val="none" w:sz="0" w:space="0" w:color="auto"/>
        <w:right w:val="none" w:sz="0" w:space="0" w:color="auto"/>
      </w:divBdr>
    </w:div>
    <w:div w:id="1865634939">
      <w:bodyDiv w:val="1"/>
      <w:marLeft w:val="0"/>
      <w:marRight w:val="0"/>
      <w:marTop w:val="0"/>
      <w:marBottom w:val="0"/>
      <w:divBdr>
        <w:top w:val="none" w:sz="0" w:space="0" w:color="auto"/>
        <w:left w:val="none" w:sz="0" w:space="0" w:color="auto"/>
        <w:bottom w:val="none" w:sz="0" w:space="0" w:color="auto"/>
        <w:right w:val="none" w:sz="0" w:space="0" w:color="auto"/>
      </w:divBdr>
    </w:div>
    <w:div w:id="1867717874">
      <w:bodyDiv w:val="1"/>
      <w:marLeft w:val="0"/>
      <w:marRight w:val="0"/>
      <w:marTop w:val="0"/>
      <w:marBottom w:val="0"/>
      <w:divBdr>
        <w:top w:val="none" w:sz="0" w:space="0" w:color="auto"/>
        <w:left w:val="none" w:sz="0" w:space="0" w:color="auto"/>
        <w:bottom w:val="none" w:sz="0" w:space="0" w:color="auto"/>
        <w:right w:val="none" w:sz="0" w:space="0" w:color="auto"/>
      </w:divBdr>
    </w:div>
    <w:div w:id="1905290609">
      <w:bodyDiv w:val="1"/>
      <w:marLeft w:val="0"/>
      <w:marRight w:val="0"/>
      <w:marTop w:val="0"/>
      <w:marBottom w:val="0"/>
      <w:divBdr>
        <w:top w:val="none" w:sz="0" w:space="0" w:color="auto"/>
        <w:left w:val="none" w:sz="0" w:space="0" w:color="auto"/>
        <w:bottom w:val="none" w:sz="0" w:space="0" w:color="auto"/>
        <w:right w:val="none" w:sz="0" w:space="0" w:color="auto"/>
      </w:divBdr>
    </w:div>
    <w:div w:id="1919634233">
      <w:bodyDiv w:val="1"/>
      <w:marLeft w:val="0"/>
      <w:marRight w:val="0"/>
      <w:marTop w:val="0"/>
      <w:marBottom w:val="0"/>
      <w:divBdr>
        <w:top w:val="none" w:sz="0" w:space="0" w:color="auto"/>
        <w:left w:val="none" w:sz="0" w:space="0" w:color="auto"/>
        <w:bottom w:val="none" w:sz="0" w:space="0" w:color="auto"/>
        <w:right w:val="none" w:sz="0" w:space="0" w:color="auto"/>
      </w:divBdr>
    </w:div>
    <w:div w:id="2027519211">
      <w:bodyDiv w:val="1"/>
      <w:marLeft w:val="0"/>
      <w:marRight w:val="0"/>
      <w:marTop w:val="0"/>
      <w:marBottom w:val="0"/>
      <w:divBdr>
        <w:top w:val="none" w:sz="0" w:space="0" w:color="auto"/>
        <w:left w:val="none" w:sz="0" w:space="0" w:color="auto"/>
        <w:bottom w:val="none" w:sz="0" w:space="0" w:color="auto"/>
        <w:right w:val="none" w:sz="0" w:space="0" w:color="auto"/>
      </w:divBdr>
    </w:div>
    <w:div w:id="2031756623">
      <w:bodyDiv w:val="1"/>
      <w:marLeft w:val="0"/>
      <w:marRight w:val="0"/>
      <w:marTop w:val="0"/>
      <w:marBottom w:val="0"/>
      <w:divBdr>
        <w:top w:val="none" w:sz="0" w:space="0" w:color="auto"/>
        <w:left w:val="none" w:sz="0" w:space="0" w:color="auto"/>
        <w:bottom w:val="none" w:sz="0" w:space="0" w:color="auto"/>
        <w:right w:val="none" w:sz="0" w:space="0" w:color="auto"/>
      </w:divBdr>
      <w:divsChild>
        <w:div w:id="412052557">
          <w:marLeft w:val="187"/>
          <w:marRight w:val="0"/>
          <w:marTop w:val="0"/>
          <w:marBottom w:val="0"/>
          <w:divBdr>
            <w:top w:val="none" w:sz="0" w:space="0" w:color="auto"/>
            <w:left w:val="none" w:sz="0" w:space="0" w:color="auto"/>
            <w:bottom w:val="none" w:sz="0" w:space="0" w:color="auto"/>
            <w:right w:val="none" w:sz="0" w:space="0" w:color="auto"/>
          </w:divBdr>
        </w:div>
      </w:divsChild>
    </w:div>
    <w:div w:id="2052071078">
      <w:bodyDiv w:val="1"/>
      <w:marLeft w:val="0"/>
      <w:marRight w:val="0"/>
      <w:marTop w:val="0"/>
      <w:marBottom w:val="0"/>
      <w:divBdr>
        <w:top w:val="none" w:sz="0" w:space="0" w:color="auto"/>
        <w:left w:val="none" w:sz="0" w:space="0" w:color="auto"/>
        <w:bottom w:val="none" w:sz="0" w:space="0" w:color="auto"/>
        <w:right w:val="none" w:sz="0" w:space="0" w:color="auto"/>
      </w:divBdr>
    </w:div>
    <w:div w:id="2079787424">
      <w:bodyDiv w:val="1"/>
      <w:marLeft w:val="0"/>
      <w:marRight w:val="0"/>
      <w:marTop w:val="0"/>
      <w:marBottom w:val="0"/>
      <w:divBdr>
        <w:top w:val="none" w:sz="0" w:space="0" w:color="auto"/>
        <w:left w:val="none" w:sz="0" w:space="0" w:color="auto"/>
        <w:bottom w:val="none" w:sz="0" w:space="0" w:color="auto"/>
        <w:right w:val="none" w:sz="0" w:space="0" w:color="auto"/>
      </w:divBdr>
    </w:div>
    <w:div w:id="2095735019">
      <w:bodyDiv w:val="1"/>
      <w:marLeft w:val="0"/>
      <w:marRight w:val="0"/>
      <w:marTop w:val="0"/>
      <w:marBottom w:val="0"/>
      <w:divBdr>
        <w:top w:val="none" w:sz="0" w:space="0" w:color="auto"/>
        <w:left w:val="none" w:sz="0" w:space="0" w:color="auto"/>
        <w:bottom w:val="none" w:sz="0" w:space="0" w:color="auto"/>
        <w:right w:val="none" w:sz="0" w:space="0" w:color="auto"/>
      </w:divBdr>
    </w:div>
    <w:div w:id="21354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mwai\Documents\Post-Implementation%20Review%20of%20the%20Customer%20Value%20Management%20(CVM)%20Analytics%20and%20Campaign%20Management%20Tool-UNICA.docx" TargetMode="Externa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5.6179874531614482E-5"/>
          <c:y val="4.017408771342484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rgbClr val="43B02A"/>
              </a:solidFill>
              <a:latin typeface="Tw Cen MT" panose="020B0602020104020603" pitchFamily="34" charset="0"/>
              <a:ea typeface="+mn-ea"/>
              <a:cs typeface="+mn-cs"/>
            </a:defRPr>
          </a:pPr>
          <a:endParaRPr lang="en-KE"/>
        </a:p>
      </c:txPr>
    </c:title>
    <c:autoTitleDeleted val="0"/>
    <c:plotArea>
      <c:layout>
        <c:manualLayout>
          <c:layoutTarget val="inner"/>
          <c:xMode val="edge"/>
          <c:yMode val="edge"/>
          <c:x val="0.15106556262024348"/>
          <c:y val="0.15383354114548872"/>
          <c:w val="0.5536233369078809"/>
          <c:h val="0.82607941499779891"/>
        </c:manualLayout>
      </c:layout>
      <c:pieChart>
        <c:varyColors val="1"/>
        <c:ser>
          <c:idx val="0"/>
          <c:order val="0"/>
          <c:tx>
            <c:strRef>
              <c:f>Sheet1!$B$1</c:f>
              <c:strCache>
                <c:ptCount val="1"/>
                <c:pt idx="0">
                  <c:v>Summary of observations</c:v>
                </c:pt>
              </c:strCache>
            </c:strRef>
          </c:tx>
          <c:spPr>
            <a:ln w="3175">
              <a:solidFill>
                <a:schemeClr val="tx1"/>
              </a:solidFill>
            </a:ln>
          </c:spPr>
          <c:dPt>
            <c:idx val="0"/>
            <c:bubble3D val="0"/>
            <c:spPr>
              <a:solidFill>
                <a:srgbClr val="FF0000"/>
              </a:solidFill>
              <a:ln w="3175">
                <a:solidFill>
                  <a:schemeClr val="tx1"/>
                </a:solidFill>
              </a:ln>
              <a:effectLst/>
            </c:spPr>
            <c:extLst>
              <c:ext xmlns:c16="http://schemas.microsoft.com/office/drawing/2014/chart" uri="{C3380CC4-5D6E-409C-BE32-E72D297353CC}">
                <c16:uniqueId val="{00000001-465A-4B81-BEDA-81E61EA0019B}"/>
              </c:ext>
            </c:extLst>
          </c:dPt>
          <c:dPt>
            <c:idx val="1"/>
            <c:bubble3D val="0"/>
            <c:spPr>
              <a:solidFill>
                <a:srgbClr val="FFC000"/>
              </a:solidFill>
              <a:ln w="3175">
                <a:solidFill>
                  <a:schemeClr val="tx1"/>
                </a:solidFill>
              </a:ln>
              <a:effectLst/>
            </c:spPr>
            <c:extLst>
              <c:ext xmlns:c16="http://schemas.microsoft.com/office/drawing/2014/chart" uri="{C3380CC4-5D6E-409C-BE32-E72D297353CC}">
                <c16:uniqueId val="{00000003-465A-4B81-BEDA-81E61EA0019B}"/>
              </c:ext>
            </c:extLst>
          </c:dPt>
          <c:dPt>
            <c:idx val="2"/>
            <c:bubble3D val="0"/>
            <c:spPr>
              <a:solidFill>
                <a:schemeClr val="accent6"/>
              </a:solidFill>
              <a:ln w="3175">
                <a:solidFill>
                  <a:schemeClr val="tx1"/>
                </a:solidFill>
              </a:ln>
              <a:effectLst/>
            </c:spPr>
            <c:extLst>
              <c:ext xmlns:c16="http://schemas.microsoft.com/office/drawing/2014/chart" uri="{C3380CC4-5D6E-409C-BE32-E72D297353CC}">
                <c16:uniqueId val="{00000005-465A-4B81-BEDA-81E61EA0019B}"/>
              </c:ext>
            </c:extLst>
          </c:dPt>
          <c:dLbls>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Tw Cen MT" panose="020B0602020104020603" pitchFamily="34" charset="0"/>
                      <a:ea typeface="+mn-ea"/>
                      <a:cs typeface="+mn-cs"/>
                    </a:defRPr>
                  </a:pPr>
                  <a:endParaRPr lang="en-KE"/>
                </a:p>
              </c:txPr>
              <c:dLblPos val="ctr"/>
              <c:showLegendKey val="0"/>
              <c:showVal val="1"/>
              <c:showCatName val="0"/>
              <c:showSerName val="0"/>
              <c:showPercent val="0"/>
              <c:showBubbleSize val="0"/>
              <c:extLst>
                <c:ext xmlns:c16="http://schemas.microsoft.com/office/drawing/2014/chart" uri="{C3380CC4-5D6E-409C-BE32-E72D297353CC}">
                  <c16:uniqueId val="{00000001-465A-4B81-BEDA-81E61EA0019B}"/>
                </c:ext>
              </c:extLst>
            </c:dLbl>
            <c:dLbl>
              <c:idx val="1"/>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dLblPos val="ctr"/>
              <c:showLegendKey val="0"/>
              <c:showVal val="1"/>
              <c:showCatName val="0"/>
              <c:showSerName val="0"/>
              <c:showPercent val="0"/>
              <c:showBubbleSize val="0"/>
              <c:extLst>
                <c:ext xmlns:c16="http://schemas.microsoft.com/office/drawing/2014/chart" uri="{C3380CC4-5D6E-409C-BE32-E72D297353CC}">
                  <c16:uniqueId val="{00000003-465A-4B81-BEDA-81E61EA0019B}"/>
                </c:ext>
              </c:extLst>
            </c:dLbl>
            <c:dLbl>
              <c:idx val="2"/>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Tw Cen MT" panose="020B0602020104020603" pitchFamily="34" charset="0"/>
                      <a:ea typeface="+mn-ea"/>
                      <a:cs typeface="+mn-cs"/>
                    </a:defRPr>
                  </a:pPr>
                  <a:endParaRPr lang="en-KE"/>
                </a:p>
              </c:txPr>
              <c:dLblPos val="ctr"/>
              <c:showLegendKey val="0"/>
              <c:showVal val="1"/>
              <c:showCatName val="0"/>
              <c:showSerName val="0"/>
              <c:showPercent val="0"/>
              <c:showBubbleSize val="0"/>
              <c:extLst>
                <c:ext xmlns:c16="http://schemas.microsoft.com/office/drawing/2014/chart" uri="{C3380CC4-5D6E-409C-BE32-E72D297353CC}">
                  <c16:uniqueId val="{00000005-465A-4B81-BEDA-81E61EA0019B}"/>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1">
                  <c:v>6</c:v>
                </c:pt>
              </c:numCache>
            </c:numRef>
          </c:val>
          <c:extLst>
            <c:ext xmlns:c16="http://schemas.microsoft.com/office/drawing/2014/chart" uri="{C3380CC4-5D6E-409C-BE32-E72D297353CC}">
              <c16:uniqueId val="{00000006-465A-4B81-BEDA-81E61EA0019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3459673273396353"/>
          <c:y val="0.41251776069002416"/>
          <c:w val="0.22844934017394167"/>
          <c:h val="0.45015803875579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w Cen MT" panose="020B0602020104020603" pitchFamily="34" charset="0"/>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w Cen MT" panose="020B0602020104020603" pitchFamily="34" charset="0"/>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rgbClr val="43B02A"/>
                </a:solidFill>
                <a:latin typeface="Tw Cen MT" panose="020B0602020104020603" pitchFamily="34" charset="0"/>
                <a:ea typeface="+mn-ea"/>
                <a:cs typeface="+mn-cs"/>
              </a:defRPr>
            </a:pPr>
            <a:r>
              <a:rPr lang="en-US" sz="1100" b="1">
                <a:solidFill>
                  <a:srgbClr val="43B02A"/>
                </a:solidFill>
              </a:rPr>
              <a:t>Distribution of observations</a:t>
            </a:r>
            <a:r>
              <a:rPr lang="en-US" sz="1100" b="1" baseline="0">
                <a:solidFill>
                  <a:srgbClr val="43B02A"/>
                </a:solidFill>
              </a:rPr>
              <a:t> per scope area</a:t>
            </a:r>
            <a:endParaRPr lang="en-US" sz="1100" b="1">
              <a:solidFill>
                <a:srgbClr val="43B02A"/>
              </a:solidFill>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rgbClr val="43B02A"/>
              </a:solidFill>
              <a:latin typeface="Tw Cen MT" panose="020B0602020104020603" pitchFamily="34" charset="0"/>
              <a:ea typeface="+mn-ea"/>
              <a:cs typeface="+mn-cs"/>
            </a:defRPr>
          </a:pPr>
          <a:endParaRPr lang="en-KE"/>
        </a:p>
      </c:txPr>
    </c:title>
    <c:autoTitleDeleted val="0"/>
    <c:plotArea>
      <c:layout>
        <c:manualLayout>
          <c:layoutTarget val="inner"/>
          <c:xMode val="edge"/>
          <c:yMode val="edge"/>
          <c:x val="3.1263322438539153E-2"/>
          <c:y val="0.15877509516608437"/>
          <c:w val="0.93747335512292174"/>
          <c:h val="0.4446264546403097"/>
        </c:manualLayout>
      </c:layout>
      <c:barChart>
        <c:barDir val="col"/>
        <c:grouping val="clustered"/>
        <c:varyColors val="0"/>
        <c:ser>
          <c:idx val="0"/>
          <c:order val="0"/>
          <c:tx>
            <c:strRef>
              <c:f>Sheet1!$B$1</c:f>
              <c:strCache>
                <c:ptCount val="1"/>
                <c:pt idx="0">
                  <c:v>High</c:v>
                </c:pt>
              </c:strCache>
            </c:strRef>
          </c:tx>
          <c:spPr>
            <a:solidFill>
              <a:srgbClr val="FF0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Functional requirements and business objectives of the implementation</c:v>
                </c:pt>
                <c:pt idx="1">
                  <c:v>Application controls, user access management and logical access controls</c:v>
                </c:pt>
                <c:pt idx="2">
                  <c:v>Adequacy of system functionality, performance, and reports to support business processes</c:v>
                </c:pt>
                <c:pt idx="3">
                  <c:v>IT general controls including incident, change management, system resilience</c:v>
                </c:pt>
                <c:pt idx="4">
                  <c:v>Contracting, project management, documentation, and post-go-live support</c:v>
                </c:pt>
                <c:pt idx="5">
                  <c:v>System integrations, data processing and storage Integrity</c:v>
                </c:pt>
              </c:strCache>
            </c:strRef>
          </c:cat>
          <c:val>
            <c:numRef>
              <c:f>Sheet1!$B$2:$B$7</c:f>
              <c:numCache>
                <c:formatCode>General</c:formatCode>
                <c:ptCount val="6"/>
              </c:numCache>
            </c:numRef>
          </c:val>
          <c:extLst>
            <c:ext xmlns:c16="http://schemas.microsoft.com/office/drawing/2014/chart" uri="{C3380CC4-5D6E-409C-BE32-E72D297353CC}">
              <c16:uniqueId val="{00000000-1A6A-4BFE-BE81-B1AB83E6FDCE}"/>
            </c:ext>
          </c:extLst>
        </c:ser>
        <c:ser>
          <c:idx val="1"/>
          <c:order val="1"/>
          <c:tx>
            <c:strRef>
              <c:f>Sheet1!$C$1</c:f>
              <c:strCache>
                <c:ptCount val="1"/>
                <c:pt idx="0">
                  <c:v>Medium</c:v>
                </c:pt>
              </c:strCache>
            </c:strRef>
          </c:tx>
          <c:spPr>
            <a:solidFill>
              <a:srgbClr val="FFC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Functional requirements and business objectives of the implementation</c:v>
                </c:pt>
                <c:pt idx="1">
                  <c:v>Application controls, user access management and logical access controls</c:v>
                </c:pt>
                <c:pt idx="2">
                  <c:v>Adequacy of system functionality, performance, and reports to support business processes</c:v>
                </c:pt>
                <c:pt idx="3">
                  <c:v>IT general controls including incident, change management, system resilience</c:v>
                </c:pt>
                <c:pt idx="4">
                  <c:v>Contracting, project management, documentation, and post-go-live support</c:v>
                </c:pt>
                <c:pt idx="5">
                  <c:v>System integrations, data processing and storage Integrity</c:v>
                </c:pt>
              </c:strCache>
            </c:strRef>
          </c:cat>
          <c:val>
            <c:numRef>
              <c:f>Sheet1!$C$2:$C$7</c:f>
              <c:numCache>
                <c:formatCode>General</c:formatCode>
                <c:ptCount val="6"/>
                <c:pt idx="0">
                  <c:v>2</c:v>
                </c:pt>
                <c:pt idx="1">
                  <c:v>1</c:v>
                </c:pt>
                <c:pt idx="2">
                  <c:v>1</c:v>
                </c:pt>
                <c:pt idx="3">
                  <c:v>1</c:v>
                </c:pt>
                <c:pt idx="5">
                  <c:v>1</c:v>
                </c:pt>
              </c:numCache>
            </c:numRef>
          </c:val>
          <c:extLst>
            <c:ext xmlns:c16="http://schemas.microsoft.com/office/drawing/2014/chart" uri="{C3380CC4-5D6E-409C-BE32-E72D297353CC}">
              <c16:uniqueId val="{00000001-1A6A-4BFE-BE81-B1AB83E6FDCE}"/>
            </c:ext>
          </c:extLst>
        </c:ser>
        <c:ser>
          <c:idx val="2"/>
          <c:order val="2"/>
          <c:tx>
            <c:strRef>
              <c:f>Sheet1!$D$1</c:f>
              <c:strCache>
                <c:ptCount val="1"/>
                <c:pt idx="0">
                  <c:v>Low</c:v>
                </c:pt>
              </c:strCache>
            </c:strRef>
          </c:tx>
          <c:spPr>
            <a:solidFill>
              <a:schemeClr val="accent6"/>
            </a:solidFill>
            <a:ln w="3175">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Functional requirements and business objectives of the implementation</c:v>
                </c:pt>
                <c:pt idx="1">
                  <c:v>Application controls, user access management and logical access controls</c:v>
                </c:pt>
                <c:pt idx="2">
                  <c:v>Adequacy of system functionality, performance, and reports to support business processes</c:v>
                </c:pt>
                <c:pt idx="3">
                  <c:v>IT general controls including incident, change management, system resilience</c:v>
                </c:pt>
                <c:pt idx="4">
                  <c:v>Contracting, project management, documentation, and post-go-live support</c:v>
                </c:pt>
                <c:pt idx="5">
                  <c:v>System integrations, data processing and storage Integrity</c:v>
                </c:pt>
              </c:strCache>
            </c:strRef>
          </c:cat>
          <c:val>
            <c:numRef>
              <c:f>Sheet1!$D$2:$D$7</c:f>
              <c:numCache>
                <c:formatCode>General</c:formatCode>
                <c:ptCount val="6"/>
              </c:numCache>
            </c:numRef>
          </c:val>
          <c:extLst>
            <c:ext xmlns:c16="http://schemas.microsoft.com/office/drawing/2014/chart" uri="{C3380CC4-5D6E-409C-BE32-E72D297353CC}">
              <c16:uniqueId val="{00000002-1A6A-4BFE-BE81-B1AB83E6FDCE}"/>
            </c:ext>
          </c:extLst>
        </c:ser>
        <c:dLbls>
          <c:dLblPos val="outEnd"/>
          <c:showLegendKey val="0"/>
          <c:showVal val="1"/>
          <c:showCatName val="0"/>
          <c:showSerName val="0"/>
          <c:showPercent val="0"/>
          <c:showBubbleSize val="0"/>
        </c:dLbls>
        <c:gapWidth val="219"/>
        <c:overlap val="-27"/>
        <c:axId val="890036111"/>
        <c:axId val="890031951"/>
      </c:barChart>
      <c:catAx>
        <c:axId val="890036111"/>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Tw Cen MT" panose="020B0602020104020603" pitchFamily="34" charset="0"/>
                <a:ea typeface="+mn-ea"/>
                <a:cs typeface="+mn-cs"/>
              </a:defRPr>
            </a:pPr>
            <a:endParaRPr lang="en-KE"/>
          </a:p>
        </c:txPr>
        <c:crossAx val="890031951"/>
        <c:crosses val="autoZero"/>
        <c:auto val="1"/>
        <c:lblAlgn val="ctr"/>
        <c:lblOffset val="100"/>
        <c:noMultiLvlLbl val="0"/>
      </c:catAx>
      <c:valAx>
        <c:axId val="890031951"/>
        <c:scaling>
          <c:orientation val="minMax"/>
          <c:max val="4"/>
        </c:scaling>
        <c:delete val="1"/>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crossAx val="89003611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w Cen MT" panose="020B0602020104020603" pitchFamily="34" charset="0"/>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rgbClr val="43B02A"/>
                </a:solidFill>
                <a:latin typeface="Tw Cen MT" panose="020B0602020104020603" pitchFamily="34" charset="0"/>
                <a:ea typeface="+mn-ea"/>
                <a:cs typeface="+mn-cs"/>
              </a:defRPr>
            </a:pPr>
            <a:r>
              <a:rPr lang="en-US" sz="1100" b="1">
                <a:solidFill>
                  <a:srgbClr val="43B02A"/>
                </a:solidFill>
              </a:rPr>
              <a:t>Root cause analysis of findings in this</a:t>
            </a:r>
            <a:r>
              <a:rPr lang="en-US" sz="1100" b="1" baseline="0">
                <a:solidFill>
                  <a:srgbClr val="43B02A"/>
                </a:solidFill>
              </a:rPr>
              <a:t> report</a:t>
            </a:r>
            <a:endParaRPr lang="en-US" sz="1100" b="1">
              <a:solidFill>
                <a:srgbClr val="43B02A"/>
              </a:solidFill>
            </a:endParaRPr>
          </a:p>
        </c:rich>
      </c:tx>
      <c:layout>
        <c:manualLayout>
          <c:xMode val="edge"/>
          <c:yMode val="edge"/>
          <c:x val="0.19722738290600864"/>
          <c:y val="1.929260450160771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rgbClr val="43B02A"/>
              </a:solidFill>
              <a:latin typeface="Tw Cen MT" panose="020B0602020104020603" pitchFamily="34" charset="0"/>
              <a:ea typeface="+mn-ea"/>
              <a:cs typeface="+mn-cs"/>
            </a:defRPr>
          </a:pPr>
          <a:endParaRPr lang="en-KE"/>
        </a:p>
      </c:txPr>
    </c:title>
    <c:autoTitleDeleted val="0"/>
    <c:plotArea>
      <c:layout>
        <c:manualLayout>
          <c:layoutTarget val="inner"/>
          <c:xMode val="edge"/>
          <c:yMode val="edge"/>
          <c:x val="0.50718537811836617"/>
          <c:y val="0.1991963946628858"/>
          <c:w val="0.49281462188163383"/>
          <c:h val="0.72363318733068338"/>
        </c:manualLayout>
      </c:layout>
      <c:barChart>
        <c:barDir val="bar"/>
        <c:grouping val="stacked"/>
        <c:varyColors val="0"/>
        <c:ser>
          <c:idx val="0"/>
          <c:order val="0"/>
          <c:tx>
            <c:strRef>
              <c:f>Sheet1!$B$1</c:f>
              <c:strCache>
                <c:ptCount val="1"/>
                <c:pt idx="0">
                  <c:v>High</c:v>
                </c:pt>
              </c:strCache>
            </c:strRef>
          </c:tx>
          <c:spPr>
            <a:solidFill>
              <a:srgbClr val="FF0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Non compliance - control not understood</c:v>
                </c:pt>
                <c:pt idx="1">
                  <c:v>Non compliance - control understood</c:v>
                </c:pt>
                <c:pt idx="2">
                  <c:v>Inadequate design - no policy</c:v>
                </c:pt>
                <c:pt idx="3">
                  <c:v>Inadequate design - outdated policy</c:v>
                </c:pt>
                <c:pt idx="4">
                  <c:v>Inadequate design - weak control/policy</c:v>
                </c:pt>
              </c:strCache>
            </c:strRef>
          </c:cat>
          <c:val>
            <c:numRef>
              <c:f>Sheet1!$B$2:$B$6</c:f>
              <c:numCache>
                <c:formatCode>General</c:formatCode>
                <c:ptCount val="5"/>
              </c:numCache>
            </c:numRef>
          </c:val>
          <c:extLst>
            <c:ext xmlns:c16="http://schemas.microsoft.com/office/drawing/2014/chart" uri="{C3380CC4-5D6E-409C-BE32-E72D297353CC}">
              <c16:uniqueId val="{00000000-2E73-4557-8235-ECFA43352729}"/>
            </c:ext>
          </c:extLst>
        </c:ser>
        <c:ser>
          <c:idx val="1"/>
          <c:order val="1"/>
          <c:tx>
            <c:strRef>
              <c:f>Sheet1!$C$1</c:f>
              <c:strCache>
                <c:ptCount val="1"/>
                <c:pt idx="0">
                  <c:v>Medium</c:v>
                </c:pt>
              </c:strCache>
            </c:strRef>
          </c:tx>
          <c:spPr>
            <a:solidFill>
              <a:srgbClr val="FFC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Non compliance - control not understood</c:v>
                </c:pt>
                <c:pt idx="1">
                  <c:v>Non compliance - control understood</c:v>
                </c:pt>
                <c:pt idx="2">
                  <c:v>Inadequate design - no policy</c:v>
                </c:pt>
                <c:pt idx="3">
                  <c:v>Inadequate design - outdated policy</c:v>
                </c:pt>
                <c:pt idx="4">
                  <c:v>Inadequate design - weak control/policy</c:v>
                </c:pt>
              </c:strCache>
            </c:strRef>
          </c:cat>
          <c:val>
            <c:numRef>
              <c:f>Sheet1!$C$2:$C$6</c:f>
              <c:numCache>
                <c:formatCode>General</c:formatCode>
                <c:ptCount val="5"/>
                <c:pt idx="1">
                  <c:v>2</c:v>
                </c:pt>
                <c:pt idx="2">
                  <c:v>2</c:v>
                </c:pt>
                <c:pt idx="3">
                  <c:v>1</c:v>
                </c:pt>
                <c:pt idx="4">
                  <c:v>1</c:v>
                </c:pt>
              </c:numCache>
            </c:numRef>
          </c:val>
          <c:extLst>
            <c:ext xmlns:c16="http://schemas.microsoft.com/office/drawing/2014/chart" uri="{C3380CC4-5D6E-409C-BE32-E72D297353CC}">
              <c16:uniqueId val="{00000001-2E73-4557-8235-ECFA43352729}"/>
            </c:ext>
          </c:extLst>
        </c:ser>
        <c:ser>
          <c:idx val="2"/>
          <c:order val="2"/>
          <c:tx>
            <c:strRef>
              <c:f>Sheet1!$D$1</c:f>
              <c:strCache>
                <c:ptCount val="1"/>
                <c:pt idx="0">
                  <c:v>Low</c:v>
                </c:pt>
              </c:strCache>
            </c:strRef>
          </c:tx>
          <c:spPr>
            <a:solidFill>
              <a:schemeClr val="accent6"/>
            </a:solidFill>
            <a:ln w="3175">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w Cen MT" panose="020B0602020104020603" pitchFamily="34" charset="0"/>
                    <a:ea typeface="+mn-ea"/>
                    <a:cs typeface="+mn-cs"/>
                  </a:defRPr>
                </a:pPr>
                <a:endParaRPr lang="en-K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Non compliance - control not understood</c:v>
                </c:pt>
                <c:pt idx="1">
                  <c:v>Non compliance - control understood</c:v>
                </c:pt>
                <c:pt idx="2">
                  <c:v>Inadequate design - no policy</c:v>
                </c:pt>
                <c:pt idx="3">
                  <c:v>Inadequate design - outdated policy</c:v>
                </c:pt>
                <c:pt idx="4">
                  <c:v>Inadequate design - weak control/policy</c:v>
                </c:pt>
              </c:strCache>
            </c:strRef>
          </c:cat>
          <c:val>
            <c:numRef>
              <c:f>Sheet1!$D$2:$D$6</c:f>
              <c:numCache>
                <c:formatCode>General</c:formatCode>
                <c:ptCount val="5"/>
              </c:numCache>
            </c:numRef>
          </c:val>
          <c:extLst>
            <c:ext xmlns:c16="http://schemas.microsoft.com/office/drawing/2014/chart" uri="{C3380CC4-5D6E-409C-BE32-E72D297353CC}">
              <c16:uniqueId val="{00000002-2E73-4557-8235-ECFA43352729}"/>
            </c:ext>
          </c:extLst>
        </c:ser>
        <c:dLbls>
          <c:showLegendKey val="0"/>
          <c:showVal val="1"/>
          <c:showCatName val="0"/>
          <c:showSerName val="0"/>
          <c:showPercent val="0"/>
          <c:showBubbleSize val="0"/>
        </c:dLbls>
        <c:gapWidth val="219"/>
        <c:overlap val="100"/>
        <c:axId val="890036111"/>
        <c:axId val="890031951"/>
      </c:barChart>
      <c:catAx>
        <c:axId val="890036111"/>
        <c:scaling>
          <c:orientation val="minMax"/>
        </c:scaling>
        <c:delete val="0"/>
        <c:axPos val="l"/>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w Cen MT" panose="020B0602020104020603" pitchFamily="34" charset="0"/>
                <a:ea typeface="+mn-ea"/>
                <a:cs typeface="+mn-cs"/>
              </a:defRPr>
            </a:pPr>
            <a:endParaRPr lang="en-KE"/>
          </a:p>
        </c:txPr>
        <c:crossAx val="890031951"/>
        <c:crosses val="autoZero"/>
        <c:auto val="1"/>
        <c:lblAlgn val="l"/>
        <c:lblOffset val="100"/>
        <c:noMultiLvlLbl val="0"/>
      </c:catAx>
      <c:valAx>
        <c:axId val="890031951"/>
        <c:scaling>
          <c:orientation val="minMax"/>
          <c:max val="4"/>
        </c:scaling>
        <c:delete val="1"/>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crossAx val="89003611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w Cen MT" panose="020B0602020104020603" pitchFamily="34" charset="0"/>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D8C9C-33AD-48C5-9039-AF20DA43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7239</Words>
  <Characters>39381</Characters>
  <Application>Microsoft Office Word</Application>
  <DocSecurity>0</DocSecurity>
  <Lines>856</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Mugo</dc:creator>
  <cp:keywords/>
  <dc:description/>
  <cp:lastModifiedBy>Bryan Mwai</cp:lastModifiedBy>
  <cp:revision>5</cp:revision>
  <cp:lastPrinted>2023-10-23T13:28:00Z</cp:lastPrinted>
  <dcterms:created xsi:type="dcterms:W3CDTF">2023-10-23T13:31:00Z</dcterms:created>
  <dcterms:modified xsi:type="dcterms:W3CDTF">2023-10-23T13:39:00Z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a78d88ae01424f298d80371fac191f5347347b543bc44d156ca02a54be5f9634</vt:lpwstr>
  </property>
  <property fmtid="{D5CDD505-2E9C-101B-9397-08002B2CF9AE}" pid="3" name="ClassificationContentMarkingFooterShapeIds">
    <vt:lpwstr>2,3,4,5,6,7,f,12,18</vt:lpwstr>
  </property>
  <property fmtid="{D5CDD505-2E9C-101B-9397-08002B2CF9AE}" pid="4" name="ClassificationContentMarkingFooterFontProps">
    <vt:lpwstr>#000000,10,Calibri</vt:lpwstr>
  </property>
  <property fmtid="{D5CDD505-2E9C-101B-9397-08002B2CF9AE}" pid="5" name="ClassificationContentMarkingFooterText">
    <vt:lpwstr>C2 - Safaricom Internal</vt:lpwstr>
  </property>
  <property fmtid="{D5CDD505-2E9C-101B-9397-08002B2CF9AE}" pid="6" name="MSIP_Label_6926a360-01f4-41de-a997-796697102599_Enabled">
    <vt:lpwstr>true</vt:lpwstr>
  </property>
  <property fmtid="{D5CDD505-2E9C-101B-9397-08002B2CF9AE}" pid="7" name="MSIP_Label_6926a360-01f4-41de-a997-796697102599_SetDate">
    <vt:lpwstr>2023-10-23T13:39:46Z</vt:lpwstr>
  </property>
  <property fmtid="{D5CDD505-2E9C-101B-9397-08002B2CF9AE}" pid="8" name="MSIP_Label_6926a360-01f4-41de-a997-796697102599_Method">
    <vt:lpwstr>Privileged</vt:lpwstr>
  </property>
  <property fmtid="{D5CDD505-2E9C-101B-9397-08002B2CF9AE}" pid="9" name="MSIP_Label_6926a360-01f4-41de-a997-796697102599_Name">
    <vt:lpwstr>6926a360-01f4-41de-a997-796697102599</vt:lpwstr>
  </property>
  <property fmtid="{D5CDD505-2E9C-101B-9397-08002B2CF9AE}" pid="10" name="MSIP_Label_6926a360-01f4-41de-a997-796697102599_SiteId">
    <vt:lpwstr>19a4db07-607d-475f-a518-0e3b699ac7d0</vt:lpwstr>
  </property>
  <property fmtid="{D5CDD505-2E9C-101B-9397-08002B2CF9AE}" pid="11" name="MSIP_Label_6926a360-01f4-41de-a997-796697102599_ActionId">
    <vt:lpwstr>33e1f138-b223-4f0a-8a01-23dc863b145b</vt:lpwstr>
  </property>
  <property fmtid="{D5CDD505-2E9C-101B-9397-08002B2CF9AE}" pid="12" name="MSIP_Label_6926a360-01f4-41de-a997-796697102599_ContentBits">
    <vt:lpwstr>2</vt:lpwstr>
  </property>
</Properties>
</file>