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7E1C8" w14:textId="77777777" w:rsidR="002C2896" w:rsidRPr="006B1DC4" w:rsidRDefault="002C2896">
      <w:pPr>
        <w:spacing w:before="1800"/>
        <w:rPr>
          <w:color w:val="auto"/>
        </w:rPr>
      </w:pPr>
    </w:p>
    <w:p w14:paraId="4D8D67A2" w14:textId="77777777" w:rsidR="002C2896" w:rsidRPr="006B1DC4" w:rsidRDefault="00000000">
      <w:pPr>
        <w:jc w:val="center"/>
        <w:rPr>
          <w:color w:val="auto"/>
        </w:rPr>
      </w:pPr>
      <w:r w:rsidRPr="006B1DC4">
        <w:rPr>
          <w:b/>
          <w:bCs/>
          <w:color w:val="auto"/>
          <w:sz w:val="44"/>
          <w:szCs w:val="44"/>
        </w:rPr>
        <w:t>РУКОВОДСТВО ПОЛЬЗОВАТЕЛЯ</w:t>
      </w:r>
    </w:p>
    <w:p w14:paraId="44CD919C" w14:textId="77777777" w:rsidR="002C2896" w:rsidRPr="006B1DC4" w:rsidRDefault="00000000">
      <w:pPr>
        <w:spacing w:before="200" w:after="100"/>
        <w:jc w:val="center"/>
        <w:rPr>
          <w:color w:val="auto"/>
        </w:rPr>
      </w:pPr>
      <w:proofErr w:type="spellStart"/>
      <w:r w:rsidRPr="006B1DC4">
        <w:rPr>
          <w:b/>
          <w:bCs/>
          <w:color w:val="auto"/>
          <w:sz w:val="64"/>
          <w:szCs w:val="64"/>
        </w:rPr>
        <w:t>ClinicApp</w:t>
      </w:r>
      <w:proofErr w:type="spellEnd"/>
    </w:p>
    <w:p w14:paraId="1D57ECC2" w14:textId="77777777" w:rsidR="002C2896" w:rsidRPr="006B1DC4" w:rsidRDefault="00000000">
      <w:pPr>
        <w:spacing w:after="600"/>
        <w:jc w:val="center"/>
        <w:rPr>
          <w:color w:val="auto"/>
        </w:rPr>
      </w:pPr>
      <w:r w:rsidRPr="006B1DC4">
        <w:rPr>
          <w:i/>
          <w:iCs/>
          <w:color w:val="auto"/>
          <w:sz w:val="28"/>
          <w:szCs w:val="28"/>
        </w:rPr>
        <w:t>настольное приложение «Расписание приёмов»</w:t>
      </w:r>
    </w:p>
    <w:p w14:paraId="51229535" w14:textId="77777777" w:rsidR="002C2896" w:rsidRPr="006B1DC4" w:rsidRDefault="00000000">
      <w:pPr>
        <w:spacing w:before="2000"/>
        <w:jc w:val="center"/>
        <w:rPr>
          <w:color w:val="auto"/>
        </w:rPr>
      </w:pPr>
      <w:r w:rsidRPr="006B1DC4">
        <w:rPr>
          <w:color w:val="auto"/>
        </w:rPr>
        <w:t xml:space="preserve">Модуль информационной системы </w:t>
      </w:r>
      <w:proofErr w:type="spellStart"/>
      <w:r w:rsidRPr="006B1DC4">
        <w:rPr>
          <w:color w:val="auto"/>
        </w:rPr>
        <w:t>ClinicProjects</w:t>
      </w:r>
      <w:proofErr w:type="spellEnd"/>
    </w:p>
    <w:p w14:paraId="36C2FE14" w14:textId="77777777" w:rsidR="002C2896" w:rsidRDefault="00000000">
      <w:pPr>
        <w:spacing w:before="120"/>
        <w:jc w:val="center"/>
      </w:pPr>
      <w:r>
        <w:rPr>
          <w:color w:val="6B7A83"/>
          <w:sz w:val="20"/>
          <w:szCs w:val="20"/>
        </w:rPr>
        <w:t>Версия документа: 1.0</w:t>
      </w:r>
    </w:p>
    <w:p w14:paraId="719A075A" w14:textId="77777777" w:rsidR="002C2896" w:rsidRDefault="00000000">
      <w:pPr>
        <w:spacing w:before="60"/>
        <w:jc w:val="center"/>
      </w:pPr>
      <w:r>
        <w:rPr>
          <w:color w:val="6B7A83"/>
          <w:sz w:val="20"/>
          <w:szCs w:val="20"/>
        </w:rPr>
        <w:t>Дата: октябрь 2026 г.</w:t>
      </w:r>
    </w:p>
    <w:p w14:paraId="3D18E97A" w14:textId="77777777" w:rsidR="002C2896" w:rsidRDefault="00000000">
      <w:pPr>
        <w:spacing w:before="60"/>
        <w:jc w:val="center"/>
      </w:pPr>
      <w:r>
        <w:rPr>
          <w:color w:val="6B7A83"/>
          <w:sz w:val="18"/>
          <w:szCs w:val="18"/>
        </w:rPr>
        <w:t>Репозиторий: github.com/</w:t>
      </w:r>
      <w:proofErr w:type="spellStart"/>
      <w:r>
        <w:rPr>
          <w:color w:val="6B7A83"/>
          <w:sz w:val="18"/>
          <w:szCs w:val="18"/>
        </w:rPr>
        <w:t>hillfrssty</w:t>
      </w:r>
      <w:proofErr w:type="spellEnd"/>
      <w:r>
        <w:rPr>
          <w:color w:val="6B7A83"/>
          <w:sz w:val="18"/>
          <w:szCs w:val="18"/>
        </w:rPr>
        <w:t>/</w:t>
      </w:r>
      <w:proofErr w:type="spellStart"/>
      <w:r>
        <w:rPr>
          <w:color w:val="6B7A83"/>
          <w:sz w:val="18"/>
          <w:szCs w:val="18"/>
        </w:rPr>
        <w:t>ClinicProjects</w:t>
      </w:r>
      <w:proofErr w:type="spellEnd"/>
    </w:p>
    <w:p w14:paraId="7FC1C8CE" w14:textId="77777777" w:rsidR="002C2896" w:rsidRDefault="00000000">
      <w:r>
        <w:br w:type="page"/>
      </w:r>
    </w:p>
    <w:p w14:paraId="48417EB9" w14:textId="77777777" w:rsidR="002C2896" w:rsidRDefault="00000000">
      <w:pPr>
        <w:pStyle w:val="1"/>
      </w:pPr>
      <w:bookmarkStart w:id="0" w:name="_Toc242090357"/>
      <w:r>
        <w:lastRenderedPageBreak/>
        <w:t>Оглавление</w:t>
      </w:r>
      <w:bookmarkEnd w:id="0"/>
    </w:p>
    <w:sdt>
      <w:sdtPr>
        <w:alias w:val="Оглавление"/>
        <w:id w:val="-296607107"/>
      </w:sdtPr>
      <w:sdtContent>
        <w:p w14:paraId="13A74AAA" w14:textId="77777777" w:rsidR="006B1DC4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90357" w:history="1">
            <w:r w:rsidR="006B1DC4" w:rsidRPr="00FA1401">
              <w:rPr>
                <w:rStyle w:val="a5"/>
                <w:noProof/>
              </w:rPr>
              <w:t>Оглавление</w:t>
            </w:r>
            <w:r w:rsidR="006B1DC4">
              <w:rPr>
                <w:noProof/>
              </w:rPr>
              <w:tab/>
            </w:r>
            <w:r w:rsidR="006B1DC4">
              <w:rPr>
                <w:noProof/>
              </w:rPr>
              <w:fldChar w:fldCharType="begin"/>
            </w:r>
            <w:r w:rsidR="006B1DC4">
              <w:rPr>
                <w:noProof/>
              </w:rPr>
              <w:instrText xml:space="preserve"> PAGEREF _Toc242090357 \h </w:instrText>
            </w:r>
            <w:r w:rsidR="006B1DC4">
              <w:rPr>
                <w:noProof/>
              </w:rPr>
            </w:r>
            <w:r w:rsidR="006B1DC4">
              <w:rPr>
                <w:noProof/>
              </w:rPr>
              <w:fldChar w:fldCharType="separate"/>
            </w:r>
            <w:r w:rsidR="006B1DC4">
              <w:rPr>
                <w:noProof/>
              </w:rPr>
              <w:t>2</w:t>
            </w:r>
            <w:r w:rsidR="006B1DC4">
              <w:rPr>
                <w:noProof/>
              </w:rPr>
              <w:fldChar w:fldCharType="end"/>
            </w:r>
          </w:hyperlink>
        </w:p>
        <w:p w14:paraId="13E80BDD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58" w:history="1">
            <w:r w:rsidRPr="00FA1401">
              <w:rPr>
                <w:rStyle w:val="a5"/>
                <w:noProof/>
              </w:rPr>
              <w:t>1. 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1BE84A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59" w:history="1">
            <w:r w:rsidRPr="00FA1401">
              <w:rPr>
                <w:rStyle w:val="a5"/>
                <w:noProof/>
              </w:rPr>
              <w:t>1.1 О приложении ClinicApp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AB31E7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60" w:history="1">
            <w:r w:rsidRPr="00FA1401">
              <w:rPr>
                <w:rStyle w:val="a5"/>
                <w:noProof/>
              </w:rPr>
              <w:t>1.2 Назначение и область применения руководства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A64EA6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61" w:history="1">
            <w:r w:rsidRPr="00FA1401">
              <w:rPr>
                <w:rStyle w:val="a5"/>
                <w:noProof/>
              </w:rPr>
              <w:t>2. Начало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240727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62" w:history="1">
            <w:r w:rsidRPr="00FA1401">
              <w:rPr>
                <w:rStyle w:val="a5"/>
                <w:noProof/>
              </w:rPr>
              <w:t>2.1 Системные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333CA3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63" w:history="1">
            <w:r w:rsidRPr="00FA1401">
              <w:rPr>
                <w:rStyle w:val="a5"/>
                <w:noProof/>
              </w:rPr>
              <w:t>2.2 Запуск приложения и вход в систему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A9E80C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64" w:history="1">
            <w:r w:rsidRPr="00FA1401">
              <w:rPr>
                <w:rStyle w:val="a5"/>
                <w:noProof/>
              </w:rPr>
              <w:t>3. Обзор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37DBFE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65" w:history="1">
            <w:r w:rsidRPr="00FA1401">
              <w:rPr>
                <w:rStyle w:val="a5"/>
                <w:noProof/>
              </w:rPr>
              <w:t>4. Работа с расписанием приёмов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FF6BA1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66" w:history="1">
            <w:r w:rsidRPr="00FA1401">
              <w:rPr>
                <w:rStyle w:val="a5"/>
                <w:noProof/>
              </w:rPr>
              <w:t>4.1 Просмотр расписания на день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D0B67D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67" w:history="1">
            <w:r w:rsidRPr="00FA1401">
              <w:rPr>
                <w:rStyle w:val="a5"/>
                <w:noProof/>
              </w:rPr>
              <w:t>4.2 Просмотр расписания на неделю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F59953" w14:textId="77777777" w:rsidR="006B1DC4" w:rsidRDefault="006B1DC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090368" w:history="1">
            <w:r w:rsidRPr="00FA1401">
              <w:rPr>
                <w:rStyle w:val="a5"/>
                <w:noProof/>
              </w:rPr>
              <w:t>4.3 Цветовые статусы записей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07DCAC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69" w:history="1">
            <w:r w:rsidRPr="00FA1401">
              <w:rPr>
                <w:rStyle w:val="a5"/>
                <w:noProof/>
              </w:rPr>
              <w:t>5. Фильтрация расписания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A96BF5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70" w:history="1">
            <w:r w:rsidRPr="00FA1401">
              <w:rPr>
                <w:rStyle w:val="a5"/>
                <w:noProof/>
              </w:rPr>
              <w:t>6. Запись пациента на приём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9F55B2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71" w:history="1">
            <w:r w:rsidRPr="00FA1401">
              <w:rPr>
                <w:rStyle w:val="a5"/>
                <w:noProof/>
              </w:rPr>
              <w:t>7. Утверждение расписания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A75047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72" w:history="1">
            <w:r w:rsidRPr="00FA1401">
              <w:rPr>
                <w:rStyle w:val="a5"/>
                <w:noProof/>
              </w:rPr>
              <w:t>8. Устранение типичных проблем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BF79A0" w14:textId="77777777" w:rsidR="006B1DC4" w:rsidRDefault="006B1DC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90373" w:history="1">
            <w:r w:rsidRPr="00FA1401">
              <w:rPr>
                <w:rStyle w:val="a5"/>
                <w:noProof/>
              </w:rPr>
              <w:t>Приложение А. Горячие клавиши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A9D40E" w14:textId="77777777" w:rsidR="002C2896" w:rsidRDefault="00000000">
          <w:r>
            <w:fldChar w:fldCharType="end"/>
          </w:r>
        </w:p>
      </w:sdtContent>
    </w:sdt>
    <w:p w14:paraId="7C38EA42" w14:textId="77777777" w:rsidR="002C2896" w:rsidRDefault="00000000">
      <w:r>
        <w:br w:type="page"/>
      </w:r>
    </w:p>
    <w:p w14:paraId="2E7FE9A1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1" w:name="_Toc242090358"/>
      <w:r w:rsidRPr="006B1DC4">
        <w:rPr>
          <w:color w:val="auto"/>
        </w:rPr>
        <w:lastRenderedPageBreak/>
        <w:t>1. Введение</w:t>
      </w:r>
      <w:bookmarkEnd w:id="1"/>
    </w:p>
    <w:p w14:paraId="7C327E81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2" w:name="_Toc242090359"/>
      <w:r w:rsidRPr="006B1DC4">
        <w:rPr>
          <w:color w:val="auto"/>
        </w:rPr>
        <w:t xml:space="preserve">1.1 О приложении </w:t>
      </w:r>
      <w:proofErr w:type="spellStart"/>
      <w:r w:rsidRPr="006B1DC4">
        <w:rPr>
          <w:color w:val="auto"/>
        </w:rPr>
        <w:t>ClinicApp</w:t>
      </w:r>
      <w:bookmarkEnd w:id="2"/>
      <w:proofErr w:type="spellEnd"/>
    </w:p>
    <w:p w14:paraId="382C23D5" w14:textId="77777777" w:rsidR="002C2896" w:rsidRPr="006B1DC4" w:rsidRDefault="00000000">
      <w:pPr>
        <w:spacing w:after="160" w:line="300" w:lineRule="auto"/>
        <w:rPr>
          <w:color w:val="auto"/>
        </w:rPr>
      </w:pPr>
      <w:proofErr w:type="spellStart"/>
      <w:r w:rsidRPr="006B1DC4">
        <w:rPr>
          <w:color w:val="auto"/>
        </w:rPr>
        <w:t>ClinicApp</w:t>
      </w:r>
      <w:proofErr w:type="spellEnd"/>
      <w:r w:rsidRPr="006B1DC4">
        <w:rPr>
          <w:color w:val="auto"/>
        </w:rPr>
        <w:t xml:space="preserve"> — настольный клиент информационной системы </w:t>
      </w:r>
      <w:proofErr w:type="spellStart"/>
      <w:r w:rsidRPr="006B1DC4">
        <w:rPr>
          <w:color w:val="auto"/>
        </w:rPr>
        <w:t>ClinicProjects</w:t>
      </w:r>
      <w:proofErr w:type="spellEnd"/>
      <w:r w:rsidRPr="006B1DC4">
        <w:rPr>
          <w:color w:val="auto"/>
        </w:rPr>
        <w:t xml:space="preserve">, предназначенный для ведения расписания приёмов врачей. Приложение построено на </w:t>
      </w:r>
      <w:proofErr w:type="spellStart"/>
      <w:r w:rsidRPr="006B1DC4">
        <w:rPr>
          <w:color w:val="auto"/>
        </w:rPr>
        <w:t>Avalonia</w:t>
      </w:r>
      <w:proofErr w:type="spellEnd"/>
      <w:r w:rsidRPr="006B1DC4">
        <w:rPr>
          <w:color w:val="auto"/>
        </w:rPr>
        <w:t xml:space="preserve"> UI (.NET 8) и работает с единой базой данных MySQL, общей с веб- и мобильным клиентами системы.</w:t>
      </w:r>
    </w:p>
    <w:p w14:paraId="10677DB8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 xml:space="preserve">С помощью </w:t>
      </w:r>
      <w:proofErr w:type="spellStart"/>
      <w:r w:rsidRPr="006B1DC4">
        <w:rPr>
          <w:color w:val="auto"/>
        </w:rPr>
        <w:t>ClinicApp</w:t>
      </w:r>
      <w:proofErr w:type="spellEnd"/>
      <w:r w:rsidRPr="006B1DC4">
        <w:rPr>
          <w:color w:val="auto"/>
        </w:rPr>
        <w:t xml:space="preserve"> медицинский персонал просматривает расписание на день и на неделю, фильтрует записи по врачу, специальности и дате, записывает пациентов на приём, а главный врач утверждает подготовленное расписание перед публикацией.</w:t>
      </w:r>
    </w:p>
    <w:p w14:paraId="6D4EBF6D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3" w:name="_Toc242090360"/>
      <w:r w:rsidRPr="006B1DC4">
        <w:rPr>
          <w:color w:val="auto"/>
        </w:rPr>
        <w:t>1.2 Назначение и область применения руководства</w:t>
      </w:r>
      <w:bookmarkEnd w:id="3"/>
    </w:p>
    <w:p w14:paraId="0112B2A9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 xml:space="preserve">Настоящее руководство описывает последовательность действий пользователя для выполнения всех функций приложения </w:t>
      </w:r>
      <w:proofErr w:type="spellStart"/>
      <w:r w:rsidRPr="006B1DC4">
        <w:rPr>
          <w:color w:val="auto"/>
        </w:rPr>
        <w:t>ClinicApp</w:t>
      </w:r>
      <w:proofErr w:type="spellEnd"/>
      <w:r w:rsidRPr="006B1DC4">
        <w:rPr>
          <w:color w:val="auto"/>
        </w:rPr>
        <w:t>: вход в систему, просмотр и фильтрацию расписания, запись пациентов и утверждение расписания. Руководство предназначено для регистраторов, врачей и главного врача медицинского учреждения.</w:t>
      </w:r>
    </w:p>
    <w:p w14:paraId="455CACD3" w14:textId="77777777" w:rsidR="002C2896" w:rsidRPr="006B1DC4" w:rsidRDefault="00000000">
      <w:pPr>
        <w:pBdr>
          <w:left w:val="single" w:sz="18" w:space="8" w:color="F2994A"/>
        </w:pBdr>
        <w:shd w:val="clear" w:color="auto" w:fill="FFF4E8"/>
        <w:spacing w:before="120" w:after="200"/>
        <w:ind w:left="120"/>
        <w:rPr>
          <w:color w:val="auto"/>
        </w:rPr>
      </w:pPr>
      <w:r w:rsidRPr="006B1DC4">
        <w:rPr>
          <w:b/>
          <w:bCs/>
          <w:color w:val="auto"/>
        </w:rPr>
        <w:t xml:space="preserve">Внимание: </w:t>
      </w:r>
      <w:r w:rsidRPr="006B1DC4">
        <w:rPr>
          <w:color w:val="auto"/>
        </w:rPr>
        <w:t>Приведённые в руководстве экранные формы являются иллюстративными макетами интерфейса; конкретное оформление элементов может незначительно отличаться в зависимости от версии приложения.</w:t>
      </w:r>
    </w:p>
    <w:p w14:paraId="0F5EF3AC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4" w:name="_Toc242090361"/>
      <w:r w:rsidRPr="006B1DC4">
        <w:rPr>
          <w:color w:val="auto"/>
        </w:rPr>
        <w:t>2. Начало работы</w:t>
      </w:r>
      <w:bookmarkEnd w:id="4"/>
    </w:p>
    <w:p w14:paraId="48B6C455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5" w:name="_Toc242090362"/>
      <w:r w:rsidRPr="006B1DC4">
        <w:rPr>
          <w:color w:val="auto"/>
        </w:rPr>
        <w:t>2.1 Системные требования</w:t>
      </w:r>
      <w:bookmarkEnd w:id="5"/>
    </w:p>
    <w:p w14:paraId="2696C939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Операционная система Windows 10/11 или Linux с установленной средой .NET 8</w:t>
      </w:r>
    </w:p>
    <w:p w14:paraId="01B2491B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Доступ к серверу базы данных MySQL 8.0 по локальной сети учреждения</w:t>
      </w:r>
    </w:p>
    <w:p w14:paraId="2FAB4988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Разрешение экрана не менее 1280×800</w:t>
      </w:r>
    </w:p>
    <w:p w14:paraId="5930AD24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6" w:name="_Toc242090363"/>
      <w:r w:rsidRPr="006B1DC4">
        <w:rPr>
          <w:color w:val="auto"/>
        </w:rPr>
        <w:t>2.2 Запуск приложения и вход в систему</w:t>
      </w:r>
      <w:bookmarkEnd w:id="6"/>
    </w:p>
    <w:p w14:paraId="3B6F1A8A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Для начала работы с приложением выполните следующие действия:</w:t>
      </w:r>
    </w:p>
    <w:p w14:paraId="3059FF85" w14:textId="77777777" w:rsidR="002C2896" w:rsidRPr="006B1DC4" w:rsidRDefault="00000000">
      <w:pPr>
        <w:pStyle w:val="a4"/>
        <w:numPr>
          <w:ilvl w:val="0"/>
          <w:numId w:val="3"/>
        </w:numPr>
        <w:spacing w:after="120"/>
        <w:rPr>
          <w:color w:val="auto"/>
        </w:rPr>
      </w:pPr>
      <w:r w:rsidRPr="006B1DC4">
        <w:rPr>
          <w:color w:val="auto"/>
        </w:rPr>
        <w:t xml:space="preserve">Запустите исполняемый файл </w:t>
      </w:r>
      <w:proofErr w:type="spellStart"/>
      <w:r w:rsidRPr="006B1DC4">
        <w:rPr>
          <w:color w:val="auto"/>
        </w:rPr>
        <w:t>ClinicApp</w:t>
      </w:r>
      <w:proofErr w:type="spellEnd"/>
      <w:r w:rsidRPr="006B1DC4">
        <w:rPr>
          <w:color w:val="auto"/>
        </w:rPr>
        <w:t xml:space="preserve"> на рабочей станции.</w:t>
      </w:r>
    </w:p>
    <w:p w14:paraId="07AC4D90" w14:textId="77777777" w:rsidR="002C2896" w:rsidRPr="006B1DC4" w:rsidRDefault="00000000">
      <w:pPr>
        <w:pStyle w:val="a4"/>
        <w:numPr>
          <w:ilvl w:val="0"/>
          <w:numId w:val="3"/>
        </w:numPr>
        <w:spacing w:after="120"/>
        <w:rPr>
          <w:color w:val="auto"/>
        </w:rPr>
      </w:pPr>
      <w:r w:rsidRPr="006B1DC4">
        <w:rPr>
          <w:color w:val="auto"/>
        </w:rPr>
        <w:t>В открывшемся окне входа (см. Рисунок 1) введите логин, выданный администратором системы.</w:t>
      </w:r>
    </w:p>
    <w:p w14:paraId="78284249" w14:textId="77777777" w:rsidR="002C2896" w:rsidRPr="006B1DC4" w:rsidRDefault="00000000">
      <w:pPr>
        <w:pStyle w:val="a4"/>
        <w:numPr>
          <w:ilvl w:val="0"/>
          <w:numId w:val="3"/>
        </w:numPr>
        <w:spacing w:after="120"/>
        <w:rPr>
          <w:color w:val="auto"/>
        </w:rPr>
      </w:pPr>
      <w:r w:rsidRPr="006B1DC4">
        <w:rPr>
          <w:color w:val="auto"/>
        </w:rPr>
        <w:t>Введите пароль в соответствующее поле.</w:t>
      </w:r>
    </w:p>
    <w:p w14:paraId="3B83D478" w14:textId="77777777" w:rsidR="002C2896" w:rsidRPr="006B1DC4" w:rsidRDefault="00000000">
      <w:pPr>
        <w:pStyle w:val="a4"/>
        <w:numPr>
          <w:ilvl w:val="0"/>
          <w:numId w:val="3"/>
        </w:numPr>
        <w:spacing w:after="120"/>
        <w:rPr>
          <w:color w:val="auto"/>
        </w:rPr>
      </w:pPr>
      <w:r w:rsidRPr="006B1DC4">
        <w:rPr>
          <w:color w:val="auto"/>
        </w:rPr>
        <w:t>Нажмите кнопку «Войти».</w:t>
      </w:r>
    </w:p>
    <w:p w14:paraId="4B7AD370" w14:textId="77777777" w:rsidR="002C2896" w:rsidRPr="006B1DC4" w:rsidRDefault="00000000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lastRenderedPageBreak/>
        <w:drawing>
          <wp:inline distT="0" distB="0" distL="0" distR="0" wp14:anchorId="02403BF8" wp14:editId="75493B09">
            <wp:extent cx="4210050" cy="2647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5358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 xml:space="preserve">Рисунок 1 — окно входа в приложение </w:t>
      </w:r>
      <w:proofErr w:type="spellStart"/>
      <w:r w:rsidRPr="006B1DC4">
        <w:rPr>
          <w:i/>
          <w:iCs/>
          <w:color w:val="auto"/>
          <w:sz w:val="20"/>
          <w:szCs w:val="20"/>
        </w:rPr>
        <w:t>ClinicApp</w:t>
      </w:r>
      <w:proofErr w:type="spellEnd"/>
    </w:p>
    <w:p w14:paraId="3AA020C6" w14:textId="77777777" w:rsidR="002C2896" w:rsidRPr="006B1DC4" w:rsidRDefault="00000000">
      <w:pPr>
        <w:pBdr>
          <w:left w:val="single" w:sz="18" w:space="8" w:color="F2994A"/>
        </w:pBdr>
        <w:shd w:val="clear" w:color="auto" w:fill="FFF4E8"/>
        <w:spacing w:before="120" w:after="200"/>
        <w:ind w:left="120"/>
        <w:rPr>
          <w:color w:val="auto"/>
        </w:rPr>
      </w:pPr>
      <w:r w:rsidRPr="006B1DC4">
        <w:rPr>
          <w:b/>
          <w:bCs/>
          <w:color w:val="auto"/>
        </w:rPr>
        <w:t xml:space="preserve">Внимание: </w:t>
      </w:r>
      <w:r w:rsidRPr="006B1DC4">
        <w:rPr>
          <w:color w:val="auto"/>
        </w:rPr>
        <w:t>После трёх неверных попыток ввода пароля учётная запись временно блокируется — обратитесь к администратору системы для восстановления доступа.</w:t>
      </w:r>
    </w:p>
    <w:p w14:paraId="2C16228C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7" w:name="_Toc242090364"/>
      <w:r w:rsidRPr="006B1DC4">
        <w:rPr>
          <w:color w:val="auto"/>
        </w:rPr>
        <w:t>3. Обзор интерфейса</w:t>
      </w:r>
      <w:bookmarkEnd w:id="7"/>
    </w:p>
    <w:p w14:paraId="68382DCC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Главное окно приложения состоит из нескольких областей, пронумерованных на Рисунке 2:</w:t>
      </w:r>
    </w:p>
    <w:p w14:paraId="4E41DC40" w14:textId="77777777" w:rsidR="002C2896" w:rsidRPr="006B1DC4" w:rsidRDefault="00000000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drawing>
          <wp:inline distT="0" distB="0" distL="0" distR="0" wp14:anchorId="156AACFA" wp14:editId="387AC22C">
            <wp:extent cx="5486400" cy="3448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67BA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>Рисунок 2 — главное окно приложения с нумерацией основных элементов</w:t>
      </w:r>
    </w:p>
    <w:p w14:paraId="7DB73AA9" w14:textId="77777777" w:rsidR="002C2896" w:rsidRPr="006B1DC4" w:rsidRDefault="00000000">
      <w:pPr>
        <w:pStyle w:val="a4"/>
        <w:numPr>
          <w:ilvl w:val="0"/>
          <w:numId w:val="4"/>
        </w:numPr>
        <w:spacing w:after="120"/>
        <w:rPr>
          <w:color w:val="auto"/>
        </w:rPr>
      </w:pPr>
      <w:r w:rsidRPr="006B1DC4">
        <w:rPr>
          <w:color w:val="auto"/>
        </w:rPr>
        <w:t>Боковая панель навигации — переключение между разделами «Расписание», «Пациенты», «Коечный фонд», «Аптека» и «Настройки».</w:t>
      </w:r>
    </w:p>
    <w:p w14:paraId="79525B67" w14:textId="77777777" w:rsidR="002C2896" w:rsidRPr="006B1DC4" w:rsidRDefault="00000000">
      <w:pPr>
        <w:pStyle w:val="a4"/>
        <w:numPr>
          <w:ilvl w:val="0"/>
          <w:numId w:val="4"/>
        </w:numPr>
        <w:spacing w:after="120"/>
        <w:rPr>
          <w:color w:val="auto"/>
        </w:rPr>
      </w:pPr>
      <w:r w:rsidRPr="006B1DC4">
        <w:rPr>
          <w:color w:val="auto"/>
        </w:rPr>
        <w:t>Панель фильтров — выбор даты, специальности и врача для отображаемого расписания.</w:t>
      </w:r>
    </w:p>
    <w:p w14:paraId="678981EA" w14:textId="77777777" w:rsidR="002C2896" w:rsidRPr="006B1DC4" w:rsidRDefault="00000000">
      <w:pPr>
        <w:pStyle w:val="a4"/>
        <w:numPr>
          <w:ilvl w:val="0"/>
          <w:numId w:val="4"/>
        </w:numPr>
        <w:spacing w:after="120"/>
        <w:rPr>
          <w:color w:val="auto"/>
        </w:rPr>
      </w:pPr>
      <w:r w:rsidRPr="006B1DC4">
        <w:rPr>
          <w:color w:val="auto"/>
        </w:rPr>
        <w:t>Заголовки столбцов — фамилии врачей, расписание которых отображается в текущем виде.</w:t>
      </w:r>
    </w:p>
    <w:p w14:paraId="2149E5D2" w14:textId="77777777" w:rsidR="002C2896" w:rsidRPr="006B1DC4" w:rsidRDefault="00000000">
      <w:pPr>
        <w:pStyle w:val="a4"/>
        <w:numPr>
          <w:ilvl w:val="0"/>
          <w:numId w:val="4"/>
        </w:numPr>
        <w:spacing w:after="120"/>
        <w:rPr>
          <w:color w:val="auto"/>
        </w:rPr>
      </w:pPr>
      <w:r w:rsidRPr="006B1DC4">
        <w:rPr>
          <w:color w:val="auto"/>
        </w:rPr>
        <w:t>Столбец времени — временные интервалы приёма (по умолчанию с шагом 30 минут).</w:t>
      </w:r>
    </w:p>
    <w:p w14:paraId="2B026DC6" w14:textId="77777777" w:rsidR="002C2896" w:rsidRPr="006B1DC4" w:rsidRDefault="00000000">
      <w:pPr>
        <w:pStyle w:val="a4"/>
        <w:numPr>
          <w:ilvl w:val="0"/>
          <w:numId w:val="4"/>
        </w:numPr>
        <w:spacing w:after="120"/>
        <w:rPr>
          <w:color w:val="auto"/>
        </w:rPr>
      </w:pPr>
      <w:r w:rsidRPr="006B1DC4">
        <w:rPr>
          <w:color w:val="auto"/>
        </w:rPr>
        <w:lastRenderedPageBreak/>
        <w:t>Ячейка расписания — конкретный временной слот у выбранного врача; цвет ячейки отражает её статус.</w:t>
      </w:r>
    </w:p>
    <w:p w14:paraId="173A1F85" w14:textId="77777777" w:rsidR="002C2896" w:rsidRPr="006B1DC4" w:rsidRDefault="00000000">
      <w:pPr>
        <w:pStyle w:val="a4"/>
        <w:numPr>
          <w:ilvl w:val="0"/>
          <w:numId w:val="4"/>
        </w:numPr>
        <w:spacing w:after="120"/>
        <w:rPr>
          <w:color w:val="auto"/>
        </w:rPr>
      </w:pPr>
      <w:r w:rsidRPr="006B1DC4">
        <w:rPr>
          <w:color w:val="auto"/>
        </w:rPr>
        <w:t>Легенда статусов — расшифровка цветового обозначения ячеек расписания.</w:t>
      </w:r>
    </w:p>
    <w:p w14:paraId="2BD7FBF2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8" w:name="_Toc242090365"/>
      <w:r w:rsidRPr="006B1DC4">
        <w:rPr>
          <w:color w:val="auto"/>
        </w:rPr>
        <w:t>4. Работа с расписанием приёмов</w:t>
      </w:r>
      <w:bookmarkEnd w:id="8"/>
    </w:p>
    <w:p w14:paraId="17E94976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9" w:name="_Toc242090366"/>
      <w:r w:rsidRPr="006B1DC4">
        <w:rPr>
          <w:color w:val="auto"/>
        </w:rPr>
        <w:t>4.1 Просмотр расписания на день</w:t>
      </w:r>
      <w:bookmarkEnd w:id="9"/>
    </w:p>
    <w:p w14:paraId="6BB3DF79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Режим «День» отображает расписание всех врачей (или выбранного врача) на одну дату в виде таблицы, где строки — временные интервалы, а столбцы — врачи (см. Рисунок 3).</w:t>
      </w:r>
    </w:p>
    <w:p w14:paraId="6E911A38" w14:textId="39627915" w:rsidR="002C2896" w:rsidRPr="006B1DC4" w:rsidRDefault="006B1DC4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drawing>
          <wp:inline distT="0" distB="0" distL="0" distR="0" wp14:anchorId="162FF2C5" wp14:editId="5CFF6BA4">
            <wp:extent cx="5940425" cy="1987550"/>
            <wp:effectExtent l="0" t="0" r="3175" b="0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AC77BD9A-FC93-9EC6-30E7-CBCA40887A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AC77BD9A-FC93-9EC6-30E7-CBCA40887A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BA86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>Рисунок 3 — расписание приёмов, вид «День»</w:t>
      </w:r>
    </w:p>
    <w:p w14:paraId="70AB7AF9" w14:textId="56282424" w:rsidR="002C2896" w:rsidRPr="006B1DC4" w:rsidRDefault="00000000">
      <w:pPr>
        <w:pStyle w:val="a4"/>
        <w:numPr>
          <w:ilvl w:val="0"/>
          <w:numId w:val="5"/>
        </w:numPr>
        <w:spacing w:after="120"/>
        <w:rPr>
          <w:color w:val="auto"/>
        </w:rPr>
      </w:pPr>
      <w:r w:rsidRPr="006B1DC4">
        <w:rPr>
          <w:color w:val="auto"/>
        </w:rPr>
        <w:t xml:space="preserve">Откройте раздел «Расписание» на </w:t>
      </w:r>
      <w:r w:rsidR="006B1DC4">
        <w:rPr>
          <w:color w:val="auto"/>
        </w:rPr>
        <w:t>верхней</w:t>
      </w:r>
      <w:r w:rsidRPr="006B1DC4">
        <w:rPr>
          <w:color w:val="auto"/>
        </w:rPr>
        <w:t xml:space="preserve"> панели.</w:t>
      </w:r>
    </w:p>
    <w:p w14:paraId="7D99898E" w14:textId="77777777" w:rsidR="002C2896" w:rsidRPr="006B1DC4" w:rsidRDefault="00000000">
      <w:pPr>
        <w:pStyle w:val="a4"/>
        <w:numPr>
          <w:ilvl w:val="0"/>
          <w:numId w:val="5"/>
        </w:numPr>
        <w:spacing w:after="120"/>
        <w:rPr>
          <w:color w:val="auto"/>
        </w:rPr>
      </w:pPr>
      <w:r w:rsidRPr="006B1DC4">
        <w:rPr>
          <w:color w:val="auto"/>
        </w:rPr>
        <w:t>В переключателе вида выберите значение «День».</w:t>
      </w:r>
    </w:p>
    <w:p w14:paraId="063F0A65" w14:textId="77777777" w:rsidR="002C2896" w:rsidRPr="006B1DC4" w:rsidRDefault="00000000">
      <w:pPr>
        <w:pStyle w:val="a4"/>
        <w:numPr>
          <w:ilvl w:val="0"/>
          <w:numId w:val="5"/>
        </w:numPr>
        <w:spacing w:after="120"/>
        <w:rPr>
          <w:color w:val="auto"/>
        </w:rPr>
      </w:pPr>
      <w:r w:rsidRPr="006B1DC4">
        <w:rPr>
          <w:color w:val="auto"/>
        </w:rPr>
        <w:t>При необходимости выберите другую дату в поле «Дата».</w:t>
      </w:r>
    </w:p>
    <w:p w14:paraId="3B7E7745" w14:textId="77777777" w:rsidR="002C2896" w:rsidRPr="006B1DC4" w:rsidRDefault="00000000">
      <w:pPr>
        <w:pStyle w:val="a4"/>
        <w:numPr>
          <w:ilvl w:val="0"/>
          <w:numId w:val="5"/>
        </w:numPr>
        <w:spacing w:after="120"/>
        <w:rPr>
          <w:color w:val="auto"/>
        </w:rPr>
      </w:pPr>
      <w:r w:rsidRPr="006B1DC4">
        <w:rPr>
          <w:color w:val="auto"/>
        </w:rPr>
        <w:t>Просмотрите занятость врачей по цвету ячеек и содержимому карточки записи.</w:t>
      </w:r>
    </w:p>
    <w:p w14:paraId="7DB25CD7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10" w:name="_Toc242090367"/>
      <w:r w:rsidRPr="006B1DC4">
        <w:rPr>
          <w:color w:val="auto"/>
        </w:rPr>
        <w:t>4.2 Просмотр расписания на неделю</w:t>
      </w:r>
      <w:bookmarkEnd w:id="10"/>
    </w:p>
    <w:p w14:paraId="3EA0AEF3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Режим «Неделя» удобен для планирования и оценки общей загрузки врача на семь дней вперёд (см. Рисунок 4).</w:t>
      </w:r>
    </w:p>
    <w:p w14:paraId="35646A15" w14:textId="77777777" w:rsidR="002C2896" w:rsidRPr="006B1DC4" w:rsidRDefault="00000000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lastRenderedPageBreak/>
        <w:drawing>
          <wp:inline distT="0" distB="0" distL="0" distR="0" wp14:anchorId="2E066684" wp14:editId="46979C03">
            <wp:extent cx="5486400" cy="3448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7E3E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>Рисунок 4 — расписание приёмов, вид «Неделя»</w:t>
      </w:r>
    </w:p>
    <w:p w14:paraId="73660FD3" w14:textId="77777777" w:rsidR="002C2896" w:rsidRPr="006B1DC4" w:rsidRDefault="00000000">
      <w:pPr>
        <w:pStyle w:val="a4"/>
        <w:numPr>
          <w:ilvl w:val="0"/>
          <w:numId w:val="6"/>
        </w:numPr>
        <w:spacing w:after="120"/>
        <w:rPr>
          <w:color w:val="auto"/>
        </w:rPr>
      </w:pPr>
      <w:r w:rsidRPr="006B1DC4">
        <w:rPr>
          <w:color w:val="auto"/>
        </w:rPr>
        <w:t>Откройте раздел «Расписание».</w:t>
      </w:r>
    </w:p>
    <w:p w14:paraId="2D7A02CC" w14:textId="77777777" w:rsidR="002C2896" w:rsidRPr="006B1DC4" w:rsidRDefault="00000000">
      <w:pPr>
        <w:pStyle w:val="a4"/>
        <w:numPr>
          <w:ilvl w:val="0"/>
          <w:numId w:val="6"/>
        </w:numPr>
        <w:spacing w:after="120"/>
        <w:rPr>
          <w:color w:val="auto"/>
        </w:rPr>
      </w:pPr>
      <w:r w:rsidRPr="006B1DC4">
        <w:rPr>
          <w:color w:val="auto"/>
        </w:rPr>
        <w:t>В переключателе вида выберите значение «Неделя».</w:t>
      </w:r>
    </w:p>
    <w:p w14:paraId="3CCA0A60" w14:textId="77777777" w:rsidR="002C2896" w:rsidRPr="006B1DC4" w:rsidRDefault="00000000">
      <w:pPr>
        <w:pStyle w:val="a4"/>
        <w:numPr>
          <w:ilvl w:val="0"/>
          <w:numId w:val="6"/>
        </w:numPr>
        <w:spacing w:after="120"/>
        <w:rPr>
          <w:color w:val="auto"/>
        </w:rPr>
      </w:pPr>
      <w:r w:rsidRPr="006B1DC4">
        <w:rPr>
          <w:color w:val="auto"/>
        </w:rPr>
        <w:t>Выберите врача в соответствующем фильтре, если требуется расписание только по одному специалисту.</w:t>
      </w:r>
    </w:p>
    <w:p w14:paraId="2DFCDC8B" w14:textId="77777777" w:rsidR="002C2896" w:rsidRPr="006B1DC4" w:rsidRDefault="00000000">
      <w:pPr>
        <w:pStyle w:val="a4"/>
        <w:numPr>
          <w:ilvl w:val="0"/>
          <w:numId w:val="6"/>
        </w:numPr>
        <w:spacing w:after="120"/>
        <w:rPr>
          <w:color w:val="auto"/>
        </w:rPr>
      </w:pPr>
      <w:r w:rsidRPr="006B1DC4">
        <w:rPr>
          <w:color w:val="auto"/>
        </w:rPr>
        <w:t>Используйте стрелки навигации по неделям для перехода к следующей или предыдущей неделе.</w:t>
      </w:r>
    </w:p>
    <w:p w14:paraId="58A587E7" w14:textId="77777777" w:rsidR="002C2896" w:rsidRPr="006B1DC4" w:rsidRDefault="00000000">
      <w:pPr>
        <w:pStyle w:val="2"/>
        <w:spacing w:before="280" w:after="160"/>
        <w:rPr>
          <w:color w:val="auto"/>
        </w:rPr>
      </w:pPr>
      <w:bookmarkStart w:id="11" w:name="_Toc242090368"/>
      <w:r w:rsidRPr="006B1DC4">
        <w:rPr>
          <w:color w:val="auto"/>
        </w:rPr>
        <w:t>4.3 Цветовые статусы записей</w:t>
      </w:r>
      <w:bookmarkEnd w:id="11"/>
    </w:p>
    <w:p w14:paraId="615B86BA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Каждая ячейка расписания окрашивается в зависимости от своего статуса:</w:t>
      </w:r>
    </w:p>
    <w:p w14:paraId="0F4C774C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Белый фон, серая рамка — слот свободен и доступен для записи пациента.</w:t>
      </w:r>
    </w:p>
    <w:p w14:paraId="03895D67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Бирюзовый фон — на слот уже записан пациент; в карточке отображаются его ФИО и длительность приёма.</w:t>
      </w:r>
    </w:p>
    <w:p w14:paraId="47D0F423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Розовый фон — запись на слот отменена; слот остаётся заблокированным до повторной обработки регистратором.</w:t>
      </w:r>
    </w:p>
    <w:p w14:paraId="3632B3A3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12" w:name="_Toc242090369"/>
      <w:r w:rsidRPr="006B1DC4">
        <w:rPr>
          <w:color w:val="auto"/>
        </w:rPr>
        <w:t>5. Фильтрация расписания</w:t>
      </w:r>
      <w:bookmarkEnd w:id="12"/>
    </w:p>
    <w:p w14:paraId="522254A6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Панель фильтров позволяет быстро найти нужные записи среди большого объёма расписания (см. Рисунок 5).</w:t>
      </w:r>
    </w:p>
    <w:p w14:paraId="0A163561" w14:textId="77777777" w:rsidR="002C2896" w:rsidRPr="006B1DC4" w:rsidRDefault="00000000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lastRenderedPageBreak/>
        <w:drawing>
          <wp:inline distT="0" distB="0" distL="0" distR="0" wp14:anchorId="4148F28F" wp14:editId="268E3F21">
            <wp:extent cx="4933950" cy="3105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923F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>Рисунок 5 — панель фильтров расписания</w:t>
      </w:r>
    </w:p>
    <w:p w14:paraId="5D9943B7" w14:textId="77777777" w:rsidR="002C2896" w:rsidRPr="006B1DC4" w:rsidRDefault="00000000">
      <w:pPr>
        <w:pStyle w:val="a4"/>
        <w:numPr>
          <w:ilvl w:val="0"/>
          <w:numId w:val="7"/>
        </w:numPr>
        <w:spacing w:after="120"/>
        <w:rPr>
          <w:color w:val="auto"/>
        </w:rPr>
      </w:pPr>
      <w:r w:rsidRPr="006B1DC4">
        <w:rPr>
          <w:color w:val="auto"/>
        </w:rPr>
        <w:t>Нажмите на поле «Дата» и выберите нужный день в календаре.</w:t>
      </w:r>
    </w:p>
    <w:p w14:paraId="5BC7B299" w14:textId="77777777" w:rsidR="002C2896" w:rsidRPr="006B1DC4" w:rsidRDefault="00000000">
      <w:pPr>
        <w:pStyle w:val="a4"/>
        <w:numPr>
          <w:ilvl w:val="0"/>
          <w:numId w:val="7"/>
        </w:numPr>
        <w:spacing w:after="120"/>
        <w:rPr>
          <w:color w:val="auto"/>
        </w:rPr>
      </w:pPr>
      <w:r w:rsidRPr="006B1DC4">
        <w:rPr>
          <w:color w:val="auto"/>
        </w:rPr>
        <w:t>В поле «Специальность» выберите значение из выпадающего списка (например, «Кардиолог»).</w:t>
      </w:r>
    </w:p>
    <w:p w14:paraId="171B7FBC" w14:textId="77777777" w:rsidR="002C2896" w:rsidRPr="006B1DC4" w:rsidRDefault="00000000">
      <w:pPr>
        <w:pStyle w:val="a4"/>
        <w:numPr>
          <w:ilvl w:val="0"/>
          <w:numId w:val="7"/>
        </w:numPr>
        <w:spacing w:after="120"/>
        <w:rPr>
          <w:color w:val="auto"/>
        </w:rPr>
      </w:pPr>
      <w:r w:rsidRPr="006B1DC4">
        <w:rPr>
          <w:color w:val="auto"/>
        </w:rPr>
        <w:t>В поле «Врач» выберите конкретного специалиста либо оставьте значение «Все».</w:t>
      </w:r>
    </w:p>
    <w:p w14:paraId="15001535" w14:textId="77777777" w:rsidR="002C2896" w:rsidRPr="006B1DC4" w:rsidRDefault="00000000">
      <w:pPr>
        <w:pStyle w:val="a4"/>
        <w:numPr>
          <w:ilvl w:val="0"/>
          <w:numId w:val="7"/>
        </w:numPr>
        <w:spacing w:after="120"/>
        <w:rPr>
          <w:color w:val="auto"/>
        </w:rPr>
      </w:pPr>
      <w:r w:rsidRPr="006B1DC4">
        <w:rPr>
          <w:color w:val="auto"/>
        </w:rPr>
        <w:t>В поле «Статус записи» при необходимости ограничьте выборку только свободными, занятыми или отменёнными слотами.</w:t>
      </w:r>
    </w:p>
    <w:p w14:paraId="3F3A57CA" w14:textId="77777777" w:rsidR="002C2896" w:rsidRPr="006B1DC4" w:rsidRDefault="00000000">
      <w:pPr>
        <w:pStyle w:val="a4"/>
        <w:numPr>
          <w:ilvl w:val="0"/>
          <w:numId w:val="7"/>
        </w:numPr>
        <w:spacing w:after="120"/>
        <w:rPr>
          <w:color w:val="auto"/>
        </w:rPr>
      </w:pPr>
      <w:r w:rsidRPr="006B1DC4">
        <w:rPr>
          <w:color w:val="auto"/>
        </w:rPr>
        <w:t>Нажмите кнопку «Применить» для обновления таблицы расписания.</w:t>
      </w:r>
    </w:p>
    <w:p w14:paraId="3C46A970" w14:textId="77777777" w:rsidR="002C2896" w:rsidRPr="006B1DC4" w:rsidRDefault="00000000">
      <w:pPr>
        <w:pStyle w:val="a4"/>
        <w:numPr>
          <w:ilvl w:val="0"/>
          <w:numId w:val="7"/>
        </w:numPr>
        <w:spacing w:after="120"/>
        <w:rPr>
          <w:color w:val="auto"/>
        </w:rPr>
      </w:pPr>
      <w:r w:rsidRPr="006B1DC4">
        <w:rPr>
          <w:color w:val="auto"/>
        </w:rPr>
        <w:t>Для возврата к исходному виду нажмите кнопку «Сбросить».</w:t>
      </w:r>
    </w:p>
    <w:p w14:paraId="7DDF0B58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13" w:name="_Toc242090370"/>
      <w:r w:rsidRPr="006B1DC4">
        <w:rPr>
          <w:color w:val="auto"/>
        </w:rPr>
        <w:t>6. Запись пациента на приём</w:t>
      </w:r>
      <w:bookmarkEnd w:id="13"/>
    </w:p>
    <w:p w14:paraId="70C3311E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Для записи пациента на свободный слот расписания выполните следующие действия (см. Рисунок 6):</w:t>
      </w:r>
    </w:p>
    <w:p w14:paraId="0B40395F" w14:textId="77777777" w:rsidR="002C2896" w:rsidRPr="006B1DC4" w:rsidRDefault="00000000">
      <w:pPr>
        <w:pStyle w:val="a4"/>
        <w:numPr>
          <w:ilvl w:val="0"/>
          <w:numId w:val="8"/>
        </w:numPr>
        <w:spacing w:after="120"/>
        <w:rPr>
          <w:color w:val="auto"/>
        </w:rPr>
      </w:pPr>
      <w:r w:rsidRPr="006B1DC4">
        <w:rPr>
          <w:color w:val="auto"/>
        </w:rPr>
        <w:t>В таблице расписания найдите свободную ячейку (белый фон) у нужного врача и на нужное время.</w:t>
      </w:r>
    </w:p>
    <w:p w14:paraId="39E5B386" w14:textId="77777777" w:rsidR="002C2896" w:rsidRPr="006B1DC4" w:rsidRDefault="00000000">
      <w:pPr>
        <w:pStyle w:val="a4"/>
        <w:numPr>
          <w:ilvl w:val="0"/>
          <w:numId w:val="8"/>
        </w:numPr>
        <w:spacing w:after="120"/>
        <w:rPr>
          <w:color w:val="auto"/>
        </w:rPr>
      </w:pPr>
      <w:r w:rsidRPr="006B1DC4">
        <w:rPr>
          <w:color w:val="auto"/>
        </w:rPr>
        <w:t>Дважды щёлкните по ячейке — откроется диалоговое окно «Запись пациента на приём».</w:t>
      </w:r>
    </w:p>
    <w:p w14:paraId="3C24F67E" w14:textId="77777777" w:rsidR="002C2896" w:rsidRPr="006B1DC4" w:rsidRDefault="00000000">
      <w:pPr>
        <w:pStyle w:val="a4"/>
        <w:numPr>
          <w:ilvl w:val="0"/>
          <w:numId w:val="8"/>
        </w:numPr>
        <w:spacing w:after="120"/>
        <w:rPr>
          <w:color w:val="auto"/>
        </w:rPr>
      </w:pPr>
      <w:r w:rsidRPr="006B1DC4">
        <w:rPr>
          <w:color w:val="auto"/>
        </w:rPr>
        <w:t>В поле «Пациент (ФИО)» введите фамилию, имя и отчество пациента или выберите его из списка ранее зарегистрированных пациентов.</w:t>
      </w:r>
    </w:p>
    <w:p w14:paraId="71111F4E" w14:textId="77777777" w:rsidR="002C2896" w:rsidRPr="006B1DC4" w:rsidRDefault="00000000">
      <w:pPr>
        <w:pStyle w:val="a4"/>
        <w:numPr>
          <w:ilvl w:val="0"/>
          <w:numId w:val="8"/>
        </w:numPr>
        <w:spacing w:after="120"/>
        <w:rPr>
          <w:color w:val="auto"/>
        </w:rPr>
      </w:pPr>
      <w:r w:rsidRPr="006B1DC4">
        <w:rPr>
          <w:color w:val="auto"/>
        </w:rPr>
        <w:t>Проверьте корректность полей «Врач», «Дата приёма» и «Время» — они заполняются автоматически на основании выбранной ячейки.</w:t>
      </w:r>
    </w:p>
    <w:p w14:paraId="38EAE3E1" w14:textId="77777777" w:rsidR="002C2896" w:rsidRPr="006B1DC4" w:rsidRDefault="00000000">
      <w:pPr>
        <w:pStyle w:val="a4"/>
        <w:numPr>
          <w:ilvl w:val="0"/>
          <w:numId w:val="8"/>
        </w:numPr>
        <w:spacing w:after="120"/>
        <w:rPr>
          <w:color w:val="auto"/>
        </w:rPr>
      </w:pPr>
      <w:r w:rsidRPr="006B1DC4">
        <w:rPr>
          <w:color w:val="auto"/>
        </w:rPr>
        <w:t>Нажмите кнопку «Записать» для подтверждения.</w:t>
      </w:r>
    </w:p>
    <w:p w14:paraId="263501FC" w14:textId="77777777" w:rsidR="002C2896" w:rsidRPr="006B1DC4" w:rsidRDefault="00000000">
      <w:pPr>
        <w:pStyle w:val="a4"/>
        <w:numPr>
          <w:ilvl w:val="0"/>
          <w:numId w:val="8"/>
        </w:numPr>
        <w:spacing w:after="120"/>
        <w:rPr>
          <w:color w:val="auto"/>
        </w:rPr>
      </w:pPr>
      <w:r w:rsidRPr="006B1DC4">
        <w:rPr>
          <w:color w:val="auto"/>
        </w:rPr>
        <w:t>Нажмите «Отмена», если запись оформлять не требуется.</w:t>
      </w:r>
    </w:p>
    <w:p w14:paraId="5A99F2D1" w14:textId="77777777" w:rsidR="002C2896" w:rsidRPr="006B1DC4" w:rsidRDefault="00000000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lastRenderedPageBreak/>
        <w:drawing>
          <wp:inline distT="0" distB="0" distL="0" distR="0" wp14:anchorId="3A188D09" wp14:editId="5AE76703">
            <wp:extent cx="4572000" cy="2876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26B2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>Рисунок 6 — диалоговое окно записи пациента на приём</w:t>
      </w:r>
    </w:p>
    <w:p w14:paraId="63AA74A5" w14:textId="77777777" w:rsidR="002C2896" w:rsidRPr="006B1DC4" w:rsidRDefault="00000000">
      <w:pPr>
        <w:pBdr>
          <w:left w:val="single" w:sz="18" w:space="8" w:color="F2994A"/>
        </w:pBdr>
        <w:shd w:val="clear" w:color="auto" w:fill="FFF4E8"/>
        <w:spacing w:before="120" w:after="200"/>
        <w:ind w:left="120"/>
        <w:rPr>
          <w:color w:val="auto"/>
        </w:rPr>
      </w:pPr>
      <w:r w:rsidRPr="006B1DC4">
        <w:rPr>
          <w:b/>
          <w:bCs/>
          <w:color w:val="auto"/>
        </w:rPr>
        <w:t xml:space="preserve">Внимание: </w:t>
      </w:r>
      <w:r w:rsidRPr="006B1DC4">
        <w:rPr>
          <w:color w:val="auto"/>
        </w:rPr>
        <w:t>После подтверждения записи соответствующая ячейка расписания окрашивается в бирюзовый цвет и становится недоступной для повторной записи.</w:t>
      </w:r>
    </w:p>
    <w:p w14:paraId="1D49D30F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14" w:name="_Toc242090371"/>
      <w:r w:rsidRPr="006B1DC4">
        <w:rPr>
          <w:color w:val="auto"/>
        </w:rPr>
        <w:t>7. Утверждение расписания</w:t>
      </w:r>
      <w:bookmarkEnd w:id="14"/>
    </w:p>
    <w:p w14:paraId="34329641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Утверждение подготовленного расписания доступно только пользователям с ролью «Главный врач» (см. Рисунок 7).</w:t>
      </w:r>
    </w:p>
    <w:p w14:paraId="13BB111C" w14:textId="77777777" w:rsidR="002C2896" w:rsidRPr="006B1DC4" w:rsidRDefault="00000000">
      <w:pPr>
        <w:spacing w:before="120" w:after="60"/>
        <w:jc w:val="center"/>
        <w:rPr>
          <w:color w:val="auto"/>
        </w:rPr>
      </w:pPr>
      <w:r w:rsidRPr="006B1DC4">
        <w:rPr>
          <w:noProof/>
          <w:color w:val="auto"/>
        </w:rPr>
        <w:drawing>
          <wp:inline distT="0" distB="0" distL="0" distR="0" wp14:anchorId="7A67C8A2" wp14:editId="7A88FA4A">
            <wp:extent cx="5486400" cy="3448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1C51" w14:textId="77777777" w:rsidR="002C2896" w:rsidRPr="006B1DC4" w:rsidRDefault="00000000">
      <w:pPr>
        <w:spacing w:after="240"/>
        <w:jc w:val="center"/>
        <w:rPr>
          <w:color w:val="auto"/>
        </w:rPr>
      </w:pPr>
      <w:r w:rsidRPr="006B1DC4">
        <w:rPr>
          <w:i/>
          <w:iCs/>
          <w:color w:val="auto"/>
          <w:sz w:val="20"/>
          <w:szCs w:val="20"/>
        </w:rPr>
        <w:t>Рисунок 7 — экран утверждения расписания главным врачом</w:t>
      </w:r>
    </w:p>
    <w:p w14:paraId="3C270B4B" w14:textId="77777777" w:rsidR="002C2896" w:rsidRPr="006B1DC4" w:rsidRDefault="00000000">
      <w:pPr>
        <w:pStyle w:val="a4"/>
        <w:numPr>
          <w:ilvl w:val="0"/>
          <w:numId w:val="9"/>
        </w:numPr>
        <w:spacing w:after="120"/>
        <w:rPr>
          <w:color w:val="auto"/>
        </w:rPr>
      </w:pPr>
      <w:r w:rsidRPr="006B1DC4">
        <w:rPr>
          <w:color w:val="auto"/>
        </w:rPr>
        <w:t>Откройте раздел «Расписание» и переключитесь на вкладку утверждения (доступна только главному врачу).</w:t>
      </w:r>
    </w:p>
    <w:p w14:paraId="40E91B1B" w14:textId="77777777" w:rsidR="002C2896" w:rsidRPr="006B1DC4" w:rsidRDefault="00000000">
      <w:pPr>
        <w:pStyle w:val="a4"/>
        <w:numPr>
          <w:ilvl w:val="0"/>
          <w:numId w:val="9"/>
        </w:numPr>
        <w:spacing w:after="120"/>
        <w:rPr>
          <w:color w:val="auto"/>
        </w:rPr>
      </w:pPr>
      <w:r w:rsidRPr="006B1DC4">
        <w:rPr>
          <w:color w:val="auto"/>
        </w:rPr>
        <w:t>Изучите сводную таблицу с количеством записей по каждому врачу на выбранную неделю.</w:t>
      </w:r>
    </w:p>
    <w:p w14:paraId="49C1B300" w14:textId="77777777" w:rsidR="002C2896" w:rsidRPr="006B1DC4" w:rsidRDefault="00000000">
      <w:pPr>
        <w:pStyle w:val="a4"/>
        <w:numPr>
          <w:ilvl w:val="0"/>
          <w:numId w:val="9"/>
        </w:numPr>
        <w:spacing w:after="120"/>
        <w:rPr>
          <w:color w:val="auto"/>
        </w:rPr>
      </w:pPr>
      <w:r w:rsidRPr="006B1DC4">
        <w:rPr>
          <w:color w:val="auto"/>
        </w:rPr>
        <w:lastRenderedPageBreak/>
        <w:t>Если расписание подготовлено корректно, нажмите кнопку «Утвердить» — расписание становится доступным для пациентов и регистратуры.</w:t>
      </w:r>
    </w:p>
    <w:p w14:paraId="26FCD8D3" w14:textId="77777777" w:rsidR="002C2896" w:rsidRPr="006B1DC4" w:rsidRDefault="00000000">
      <w:pPr>
        <w:pStyle w:val="a4"/>
        <w:numPr>
          <w:ilvl w:val="0"/>
          <w:numId w:val="9"/>
        </w:numPr>
        <w:spacing w:after="120"/>
        <w:rPr>
          <w:color w:val="auto"/>
        </w:rPr>
      </w:pPr>
      <w:r w:rsidRPr="006B1DC4">
        <w:rPr>
          <w:color w:val="auto"/>
        </w:rPr>
        <w:t>Если расписание требует корректировки, нажмите «Вернуть на доработку» и укажите комментарий для ответственного врача.</w:t>
      </w:r>
    </w:p>
    <w:p w14:paraId="4D16D79D" w14:textId="77777777" w:rsidR="002C2896" w:rsidRPr="006B1DC4" w:rsidRDefault="00000000">
      <w:pPr>
        <w:pBdr>
          <w:left w:val="single" w:sz="18" w:space="8" w:color="F2994A"/>
        </w:pBdr>
        <w:shd w:val="clear" w:color="auto" w:fill="FFF4E8"/>
        <w:spacing w:before="120" w:after="200"/>
        <w:ind w:left="120"/>
        <w:rPr>
          <w:color w:val="auto"/>
        </w:rPr>
      </w:pPr>
      <w:r w:rsidRPr="006B1DC4">
        <w:rPr>
          <w:b/>
          <w:bCs/>
          <w:color w:val="auto"/>
        </w:rPr>
        <w:t xml:space="preserve">Внимание: </w:t>
      </w:r>
      <w:r w:rsidRPr="006B1DC4">
        <w:rPr>
          <w:color w:val="auto"/>
        </w:rPr>
        <w:t>Утверждённое расписание нельзя отредактировать напрямую — для внесения изменений его необходимо вернуть на доработку.</w:t>
      </w:r>
    </w:p>
    <w:p w14:paraId="005A8E63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15" w:name="_Toc242090372"/>
      <w:r w:rsidRPr="006B1DC4">
        <w:rPr>
          <w:color w:val="auto"/>
        </w:rPr>
        <w:t>8. Устранение типичных проблем</w:t>
      </w:r>
      <w:bookmarkEnd w:id="15"/>
    </w:p>
    <w:p w14:paraId="2D15121B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Приложение не запускается — проверьте, что установлена среда выполнения .NET 8 и приложение имеет доступ к серверу MySQL по локальной сети.</w:t>
      </w:r>
    </w:p>
    <w:p w14:paraId="1C645ABF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Не удаётся войти в систему — убедитесь, что логин и пароль введены верно; при повторных ошибках обратитесь к администратору для сброса пароля.</w:t>
      </w:r>
    </w:p>
    <w:p w14:paraId="50FA1772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Расписание не обновляется после фильтрации — нажмите кнопку «Применить»; изменение значений фильтра само по себе таблицу не обновляет.</w:t>
      </w:r>
    </w:p>
    <w:p w14:paraId="256243E3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Не получается записать пациента на слот — убедитесь, что ячейка имеет белый («свободно») статус; занятые и отменённые слоты требуют предварительной обработки регистратором.</w:t>
      </w:r>
    </w:p>
    <w:p w14:paraId="45D31C47" w14:textId="77777777" w:rsidR="002C2896" w:rsidRPr="006B1DC4" w:rsidRDefault="00000000">
      <w:pPr>
        <w:pStyle w:val="a4"/>
        <w:numPr>
          <w:ilvl w:val="0"/>
          <w:numId w:val="2"/>
        </w:numPr>
        <w:spacing w:after="100"/>
        <w:rPr>
          <w:color w:val="auto"/>
        </w:rPr>
      </w:pPr>
      <w:r w:rsidRPr="006B1DC4">
        <w:rPr>
          <w:color w:val="auto"/>
        </w:rPr>
        <w:t>Кнопка «Утвердить» недоступна — функция утверждения расписания видна только пользователям с ролью «Главный врач».</w:t>
      </w:r>
    </w:p>
    <w:p w14:paraId="4EF0AE34" w14:textId="77777777" w:rsidR="002C2896" w:rsidRPr="006B1DC4" w:rsidRDefault="00000000">
      <w:pPr>
        <w:pStyle w:val="1"/>
        <w:spacing w:before="400" w:after="200"/>
        <w:rPr>
          <w:color w:val="auto"/>
        </w:rPr>
      </w:pPr>
      <w:bookmarkStart w:id="16" w:name="_Toc242090373"/>
      <w:r w:rsidRPr="006B1DC4">
        <w:rPr>
          <w:color w:val="auto"/>
        </w:rPr>
        <w:t>Приложение А. Горячие клавиши</w:t>
      </w:r>
      <w:bookmarkEnd w:id="16"/>
    </w:p>
    <w:p w14:paraId="0257D5A3" w14:textId="77777777" w:rsidR="002C2896" w:rsidRPr="006B1DC4" w:rsidRDefault="00000000">
      <w:pPr>
        <w:spacing w:after="160" w:line="300" w:lineRule="auto"/>
        <w:rPr>
          <w:color w:val="auto"/>
        </w:rPr>
      </w:pPr>
      <w:r w:rsidRPr="006B1DC4">
        <w:rPr>
          <w:color w:val="auto"/>
        </w:rPr>
        <w:t>Таблица 1 — сочетания клавиш, ускоряющие работу с расписанием приёмов.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B1DC4" w:rsidRPr="006B1DC4" w14:paraId="30A26278" w14:textId="77777777" w:rsidTr="006B1D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9265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b/>
                <w:bCs/>
                <w:color w:val="auto"/>
              </w:rPr>
              <w:t>Сочетание клавиш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C3823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b/>
                <w:bCs/>
                <w:color w:val="auto"/>
              </w:rPr>
              <w:t>Действие</w:t>
            </w:r>
          </w:p>
        </w:tc>
      </w:tr>
      <w:tr w:rsidR="006B1DC4" w:rsidRPr="006B1DC4" w14:paraId="32477841" w14:textId="77777777" w:rsidTr="006B1DC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86192" w14:textId="77777777" w:rsidR="002C2896" w:rsidRPr="006B1DC4" w:rsidRDefault="00000000">
            <w:pPr>
              <w:rPr>
                <w:color w:val="auto"/>
              </w:rPr>
            </w:pPr>
            <w:proofErr w:type="spellStart"/>
            <w:r w:rsidRPr="006B1DC4">
              <w:rPr>
                <w:color w:val="auto"/>
              </w:rPr>
              <w:t>Ctrl+N</w:t>
            </w:r>
            <w:proofErr w:type="spellEnd"/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3FEEC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Открыть окно записи нового пациента</w:t>
            </w:r>
          </w:p>
        </w:tc>
      </w:tr>
      <w:tr w:rsidR="006B1DC4" w:rsidRPr="006B1DC4" w14:paraId="25AC493A" w14:textId="77777777" w:rsidTr="006B1DC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D2B41" w14:textId="77777777" w:rsidR="002C2896" w:rsidRPr="006B1DC4" w:rsidRDefault="00000000">
            <w:pPr>
              <w:rPr>
                <w:color w:val="auto"/>
              </w:rPr>
            </w:pPr>
            <w:proofErr w:type="spellStart"/>
            <w:r w:rsidRPr="006B1DC4">
              <w:rPr>
                <w:color w:val="auto"/>
              </w:rPr>
              <w:t>Ctrl+F</w:t>
            </w:r>
            <w:proofErr w:type="spellEnd"/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14E0F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Перейти в поле быстрого поиска по фильтрам</w:t>
            </w:r>
          </w:p>
        </w:tc>
      </w:tr>
      <w:tr w:rsidR="006B1DC4" w:rsidRPr="006B1DC4" w14:paraId="700C110A" w14:textId="77777777" w:rsidTr="006B1DC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1FD40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F5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D6F84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Обновить текущее расписание</w:t>
            </w:r>
          </w:p>
        </w:tc>
      </w:tr>
      <w:tr w:rsidR="006B1DC4" w:rsidRPr="006B1DC4" w14:paraId="005D97E2" w14:textId="77777777" w:rsidTr="006B1DC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690AA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Ctrl+1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8901E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Переключиться на вид «День»</w:t>
            </w:r>
          </w:p>
        </w:tc>
      </w:tr>
      <w:tr w:rsidR="006B1DC4" w:rsidRPr="006B1DC4" w14:paraId="0D89C00F" w14:textId="77777777" w:rsidTr="006B1DC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8696F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Ctrl+2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180DE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Переключиться на вид «Неделя»</w:t>
            </w:r>
          </w:p>
        </w:tc>
      </w:tr>
      <w:tr w:rsidR="006B1DC4" w:rsidRPr="006B1DC4" w14:paraId="4E88C0EC" w14:textId="77777777" w:rsidTr="006B1DC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9B937" w14:textId="77777777" w:rsidR="002C2896" w:rsidRPr="006B1DC4" w:rsidRDefault="00000000">
            <w:pPr>
              <w:rPr>
                <w:color w:val="auto"/>
              </w:rPr>
            </w:pPr>
            <w:proofErr w:type="spellStart"/>
            <w:r w:rsidRPr="006B1DC4">
              <w:rPr>
                <w:color w:val="auto"/>
              </w:rPr>
              <w:t>Esc</w:t>
            </w:r>
            <w:proofErr w:type="spellEnd"/>
          </w:p>
        </w:tc>
        <w:tc>
          <w:tcPr>
            <w:tcW w:w="6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374E8" w14:textId="77777777" w:rsidR="002C2896" w:rsidRPr="006B1DC4" w:rsidRDefault="00000000">
            <w:pPr>
              <w:rPr>
                <w:color w:val="auto"/>
              </w:rPr>
            </w:pPr>
            <w:r w:rsidRPr="006B1DC4">
              <w:rPr>
                <w:color w:val="auto"/>
              </w:rPr>
              <w:t>Закрыть текущее диалоговое окно</w:t>
            </w:r>
          </w:p>
        </w:tc>
      </w:tr>
    </w:tbl>
    <w:p w14:paraId="6F5DF300" w14:textId="77777777" w:rsidR="000043CF" w:rsidRPr="006B1DC4" w:rsidRDefault="000043CF">
      <w:pPr>
        <w:rPr>
          <w:color w:val="auto"/>
        </w:rPr>
      </w:pPr>
    </w:p>
    <w:sectPr w:rsidR="000043CF" w:rsidRPr="006B1DC4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527D6" w14:textId="77777777" w:rsidR="000043CF" w:rsidRDefault="000043CF">
      <w:r>
        <w:separator/>
      </w:r>
    </w:p>
  </w:endnote>
  <w:endnote w:type="continuationSeparator" w:id="0">
    <w:p w14:paraId="4F981219" w14:textId="77777777" w:rsidR="000043CF" w:rsidRDefault="00004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22B9" w14:textId="77777777" w:rsidR="002C2896" w:rsidRDefault="00000000">
    <w:pPr>
      <w:jc w:val="center"/>
    </w:pPr>
    <w:r>
      <w:rPr>
        <w:color w:val="6B7A83"/>
        <w:sz w:val="18"/>
        <w:szCs w:val="18"/>
      </w:rPr>
      <w:fldChar w:fldCharType="begin"/>
    </w:r>
    <w:r>
      <w:rPr>
        <w:color w:val="6B7A83"/>
        <w:sz w:val="18"/>
        <w:szCs w:val="18"/>
      </w:rPr>
      <w:instrText>PAGE</w:instrText>
    </w:r>
    <w:r>
      <w:rPr>
        <w:color w:val="6B7A83"/>
        <w:sz w:val="18"/>
        <w:szCs w:val="18"/>
      </w:rPr>
      <w:fldChar w:fldCharType="separate"/>
    </w:r>
    <w:r w:rsidR="006B1DC4">
      <w:rPr>
        <w:noProof/>
        <w:color w:val="6B7A83"/>
        <w:sz w:val="18"/>
        <w:szCs w:val="18"/>
      </w:rPr>
      <w:t>2</w:t>
    </w:r>
    <w:r>
      <w:rPr>
        <w:color w:val="6B7A83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FF44" w14:textId="77777777" w:rsidR="002C2896" w:rsidRDefault="002C28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F03C4" w14:textId="77777777" w:rsidR="000043CF" w:rsidRDefault="000043CF">
      <w:r>
        <w:separator/>
      </w:r>
    </w:p>
  </w:footnote>
  <w:footnote w:type="continuationSeparator" w:id="0">
    <w:p w14:paraId="384ED984" w14:textId="77777777" w:rsidR="000043CF" w:rsidRDefault="00004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27B3" w14:textId="77777777" w:rsidR="002C2896" w:rsidRDefault="00000000">
    <w:pPr>
      <w:jc w:val="right"/>
    </w:pPr>
    <w:r>
      <w:rPr>
        <w:color w:val="6B7A83"/>
        <w:sz w:val="16"/>
        <w:szCs w:val="16"/>
      </w:rPr>
      <w:t xml:space="preserve">Руководство пользователя — </w:t>
    </w:r>
    <w:proofErr w:type="spellStart"/>
    <w:r>
      <w:rPr>
        <w:color w:val="6B7A83"/>
        <w:sz w:val="16"/>
        <w:szCs w:val="16"/>
      </w:rPr>
      <w:t>ClinicApp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357B" w14:textId="77777777" w:rsidR="002C2896" w:rsidRDefault="002C28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5F72"/>
    <w:multiLevelType w:val="hybridMultilevel"/>
    <w:tmpl w:val="BDC25DDE"/>
    <w:lvl w:ilvl="0" w:tplc="8DC41EFC">
      <w:start w:val="1"/>
      <w:numFmt w:val="bullet"/>
      <w:lvlText w:val="●"/>
      <w:lvlJc w:val="left"/>
      <w:pPr>
        <w:ind w:left="720" w:hanging="360"/>
      </w:pPr>
    </w:lvl>
    <w:lvl w:ilvl="1" w:tplc="29EEE918">
      <w:start w:val="1"/>
      <w:numFmt w:val="bullet"/>
      <w:lvlText w:val="○"/>
      <w:lvlJc w:val="left"/>
      <w:pPr>
        <w:ind w:left="1440" w:hanging="360"/>
      </w:pPr>
    </w:lvl>
    <w:lvl w:ilvl="2" w:tplc="C45EFAEC">
      <w:start w:val="1"/>
      <w:numFmt w:val="bullet"/>
      <w:lvlText w:val="■"/>
      <w:lvlJc w:val="left"/>
      <w:pPr>
        <w:ind w:left="2160" w:hanging="360"/>
      </w:pPr>
    </w:lvl>
    <w:lvl w:ilvl="3" w:tplc="DFF2F2F4">
      <w:start w:val="1"/>
      <w:numFmt w:val="bullet"/>
      <w:lvlText w:val="●"/>
      <w:lvlJc w:val="left"/>
      <w:pPr>
        <w:ind w:left="2880" w:hanging="360"/>
      </w:pPr>
    </w:lvl>
    <w:lvl w:ilvl="4" w:tplc="25F69F64">
      <w:start w:val="1"/>
      <w:numFmt w:val="bullet"/>
      <w:lvlText w:val="○"/>
      <w:lvlJc w:val="left"/>
      <w:pPr>
        <w:ind w:left="3600" w:hanging="360"/>
      </w:pPr>
    </w:lvl>
    <w:lvl w:ilvl="5" w:tplc="291ECD6A">
      <w:start w:val="1"/>
      <w:numFmt w:val="bullet"/>
      <w:lvlText w:val="■"/>
      <w:lvlJc w:val="left"/>
      <w:pPr>
        <w:ind w:left="4320" w:hanging="360"/>
      </w:pPr>
    </w:lvl>
    <w:lvl w:ilvl="6" w:tplc="D65C0D64">
      <w:start w:val="1"/>
      <w:numFmt w:val="bullet"/>
      <w:lvlText w:val="●"/>
      <w:lvlJc w:val="left"/>
      <w:pPr>
        <w:ind w:left="5040" w:hanging="360"/>
      </w:pPr>
    </w:lvl>
    <w:lvl w:ilvl="7" w:tplc="0C9ACDB0">
      <w:start w:val="1"/>
      <w:numFmt w:val="bullet"/>
      <w:lvlText w:val="●"/>
      <w:lvlJc w:val="left"/>
      <w:pPr>
        <w:ind w:left="5760" w:hanging="360"/>
      </w:pPr>
    </w:lvl>
    <w:lvl w:ilvl="8" w:tplc="66E000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0146EA"/>
    <w:multiLevelType w:val="hybridMultilevel"/>
    <w:tmpl w:val="735AA266"/>
    <w:lvl w:ilvl="0" w:tplc="C220DBE8">
      <w:start w:val="1"/>
      <w:numFmt w:val="decimal"/>
      <w:lvlText w:val="%1."/>
      <w:lvlJc w:val="left"/>
      <w:pPr>
        <w:ind w:left="460" w:hanging="260"/>
      </w:pPr>
    </w:lvl>
    <w:lvl w:ilvl="1" w:tplc="04360492">
      <w:numFmt w:val="decimal"/>
      <w:lvlText w:val=""/>
      <w:lvlJc w:val="left"/>
    </w:lvl>
    <w:lvl w:ilvl="2" w:tplc="A8B825C2">
      <w:numFmt w:val="decimal"/>
      <w:lvlText w:val=""/>
      <w:lvlJc w:val="left"/>
    </w:lvl>
    <w:lvl w:ilvl="3" w:tplc="D0B42990">
      <w:numFmt w:val="decimal"/>
      <w:lvlText w:val=""/>
      <w:lvlJc w:val="left"/>
    </w:lvl>
    <w:lvl w:ilvl="4" w:tplc="FE78E0DE">
      <w:numFmt w:val="decimal"/>
      <w:lvlText w:val=""/>
      <w:lvlJc w:val="left"/>
    </w:lvl>
    <w:lvl w:ilvl="5" w:tplc="462C86B8">
      <w:numFmt w:val="decimal"/>
      <w:lvlText w:val=""/>
      <w:lvlJc w:val="left"/>
    </w:lvl>
    <w:lvl w:ilvl="6" w:tplc="E9E8F342">
      <w:numFmt w:val="decimal"/>
      <w:lvlText w:val=""/>
      <w:lvlJc w:val="left"/>
    </w:lvl>
    <w:lvl w:ilvl="7" w:tplc="ED741E26">
      <w:numFmt w:val="decimal"/>
      <w:lvlText w:val=""/>
      <w:lvlJc w:val="left"/>
    </w:lvl>
    <w:lvl w:ilvl="8" w:tplc="DF80BB6A">
      <w:numFmt w:val="decimal"/>
      <w:lvlText w:val=""/>
      <w:lvlJc w:val="left"/>
    </w:lvl>
  </w:abstractNum>
  <w:abstractNum w:abstractNumId="2" w15:restartNumberingAfterBreak="0">
    <w:nsid w:val="26C478BF"/>
    <w:multiLevelType w:val="hybridMultilevel"/>
    <w:tmpl w:val="155CB44C"/>
    <w:lvl w:ilvl="0" w:tplc="4D52A536">
      <w:start w:val="1"/>
      <w:numFmt w:val="decimal"/>
      <w:lvlText w:val="%1."/>
      <w:lvlJc w:val="left"/>
      <w:pPr>
        <w:ind w:left="460" w:hanging="260"/>
      </w:pPr>
    </w:lvl>
    <w:lvl w:ilvl="1" w:tplc="B958FD7A">
      <w:numFmt w:val="decimal"/>
      <w:lvlText w:val=""/>
      <w:lvlJc w:val="left"/>
    </w:lvl>
    <w:lvl w:ilvl="2" w:tplc="F1A03944">
      <w:numFmt w:val="decimal"/>
      <w:lvlText w:val=""/>
      <w:lvlJc w:val="left"/>
    </w:lvl>
    <w:lvl w:ilvl="3" w:tplc="35EACD00">
      <w:numFmt w:val="decimal"/>
      <w:lvlText w:val=""/>
      <w:lvlJc w:val="left"/>
    </w:lvl>
    <w:lvl w:ilvl="4" w:tplc="382C3F38">
      <w:numFmt w:val="decimal"/>
      <w:lvlText w:val=""/>
      <w:lvlJc w:val="left"/>
    </w:lvl>
    <w:lvl w:ilvl="5" w:tplc="DA3CCF44">
      <w:numFmt w:val="decimal"/>
      <w:lvlText w:val=""/>
      <w:lvlJc w:val="left"/>
    </w:lvl>
    <w:lvl w:ilvl="6" w:tplc="EDE4E156">
      <w:numFmt w:val="decimal"/>
      <w:lvlText w:val=""/>
      <w:lvlJc w:val="left"/>
    </w:lvl>
    <w:lvl w:ilvl="7" w:tplc="41ACC3C6">
      <w:numFmt w:val="decimal"/>
      <w:lvlText w:val=""/>
      <w:lvlJc w:val="left"/>
    </w:lvl>
    <w:lvl w:ilvl="8" w:tplc="2788FC38">
      <w:numFmt w:val="decimal"/>
      <w:lvlText w:val=""/>
      <w:lvlJc w:val="left"/>
    </w:lvl>
  </w:abstractNum>
  <w:abstractNum w:abstractNumId="3" w15:restartNumberingAfterBreak="0">
    <w:nsid w:val="39FF31BC"/>
    <w:multiLevelType w:val="hybridMultilevel"/>
    <w:tmpl w:val="74DC8FDC"/>
    <w:lvl w:ilvl="0" w:tplc="6D3C0802">
      <w:start w:val="1"/>
      <w:numFmt w:val="decimal"/>
      <w:lvlText w:val="%1."/>
      <w:lvlJc w:val="left"/>
      <w:pPr>
        <w:ind w:left="460" w:hanging="260"/>
      </w:pPr>
    </w:lvl>
    <w:lvl w:ilvl="1" w:tplc="8D4292F6">
      <w:numFmt w:val="decimal"/>
      <w:lvlText w:val=""/>
      <w:lvlJc w:val="left"/>
    </w:lvl>
    <w:lvl w:ilvl="2" w:tplc="5446610E">
      <w:numFmt w:val="decimal"/>
      <w:lvlText w:val=""/>
      <w:lvlJc w:val="left"/>
    </w:lvl>
    <w:lvl w:ilvl="3" w:tplc="B808A786">
      <w:numFmt w:val="decimal"/>
      <w:lvlText w:val=""/>
      <w:lvlJc w:val="left"/>
    </w:lvl>
    <w:lvl w:ilvl="4" w:tplc="6A769530">
      <w:numFmt w:val="decimal"/>
      <w:lvlText w:val=""/>
      <w:lvlJc w:val="left"/>
    </w:lvl>
    <w:lvl w:ilvl="5" w:tplc="DB9EEF96">
      <w:numFmt w:val="decimal"/>
      <w:lvlText w:val=""/>
      <w:lvlJc w:val="left"/>
    </w:lvl>
    <w:lvl w:ilvl="6" w:tplc="FBA0DC0E">
      <w:numFmt w:val="decimal"/>
      <w:lvlText w:val=""/>
      <w:lvlJc w:val="left"/>
    </w:lvl>
    <w:lvl w:ilvl="7" w:tplc="90929FD8">
      <w:numFmt w:val="decimal"/>
      <w:lvlText w:val=""/>
      <w:lvlJc w:val="left"/>
    </w:lvl>
    <w:lvl w:ilvl="8" w:tplc="C5A25026">
      <w:numFmt w:val="decimal"/>
      <w:lvlText w:val=""/>
      <w:lvlJc w:val="left"/>
    </w:lvl>
  </w:abstractNum>
  <w:abstractNum w:abstractNumId="4" w15:restartNumberingAfterBreak="0">
    <w:nsid w:val="43C9393C"/>
    <w:multiLevelType w:val="hybridMultilevel"/>
    <w:tmpl w:val="09FA0AB6"/>
    <w:lvl w:ilvl="0" w:tplc="63AAFAAA">
      <w:start w:val="1"/>
      <w:numFmt w:val="bullet"/>
      <w:lvlText w:val="●"/>
      <w:lvlJc w:val="left"/>
      <w:pPr>
        <w:ind w:left="460" w:hanging="260"/>
      </w:pPr>
    </w:lvl>
    <w:lvl w:ilvl="1" w:tplc="D6A4ED9E">
      <w:numFmt w:val="decimal"/>
      <w:lvlText w:val=""/>
      <w:lvlJc w:val="left"/>
    </w:lvl>
    <w:lvl w:ilvl="2" w:tplc="61AC63CE">
      <w:numFmt w:val="decimal"/>
      <w:lvlText w:val=""/>
      <w:lvlJc w:val="left"/>
    </w:lvl>
    <w:lvl w:ilvl="3" w:tplc="3424A024">
      <w:numFmt w:val="decimal"/>
      <w:lvlText w:val=""/>
      <w:lvlJc w:val="left"/>
    </w:lvl>
    <w:lvl w:ilvl="4" w:tplc="3020ABDC">
      <w:numFmt w:val="decimal"/>
      <w:lvlText w:val=""/>
      <w:lvlJc w:val="left"/>
    </w:lvl>
    <w:lvl w:ilvl="5" w:tplc="AD6449DC">
      <w:numFmt w:val="decimal"/>
      <w:lvlText w:val=""/>
      <w:lvlJc w:val="left"/>
    </w:lvl>
    <w:lvl w:ilvl="6" w:tplc="0DA4A10A">
      <w:numFmt w:val="decimal"/>
      <w:lvlText w:val=""/>
      <w:lvlJc w:val="left"/>
    </w:lvl>
    <w:lvl w:ilvl="7" w:tplc="7E502E78">
      <w:numFmt w:val="decimal"/>
      <w:lvlText w:val=""/>
      <w:lvlJc w:val="left"/>
    </w:lvl>
    <w:lvl w:ilvl="8" w:tplc="2200BCFE">
      <w:numFmt w:val="decimal"/>
      <w:lvlText w:val=""/>
      <w:lvlJc w:val="left"/>
    </w:lvl>
  </w:abstractNum>
  <w:abstractNum w:abstractNumId="5" w15:restartNumberingAfterBreak="0">
    <w:nsid w:val="47CA45E4"/>
    <w:multiLevelType w:val="hybridMultilevel"/>
    <w:tmpl w:val="FD9E24BA"/>
    <w:lvl w:ilvl="0" w:tplc="59EC3E30">
      <w:start w:val="1"/>
      <w:numFmt w:val="decimal"/>
      <w:lvlText w:val="%1."/>
      <w:lvlJc w:val="left"/>
      <w:pPr>
        <w:ind w:left="460" w:hanging="260"/>
      </w:pPr>
    </w:lvl>
    <w:lvl w:ilvl="1" w:tplc="22EAB738">
      <w:numFmt w:val="decimal"/>
      <w:lvlText w:val=""/>
      <w:lvlJc w:val="left"/>
    </w:lvl>
    <w:lvl w:ilvl="2" w:tplc="915E6360">
      <w:numFmt w:val="decimal"/>
      <w:lvlText w:val=""/>
      <w:lvlJc w:val="left"/>
    </w:lvl>
    <w:lvl w:ilvl="3" w:tplc="C8922270">
      <w:numFmt w:val="decimal"/>
      <w:lvlText w:val=""/>
      <w:lvlJc w:val="left"/>
    </w:lvl>
    <w:lvl w:ilvl="4" w:tplc="6D6C67AE">
      <w:numFmt w:val="decimal"/>
      <w:lvlText w:val=""/>
      <w:lvlJc w:val="left"/>
    </w:lvl>
    <w:lvl w:ilvl="5" w:tplc="E55CA878">
      <w:numFmt w:val="decimal"/>
      <w:lvlText w:val=""/>
      <w:lvlJc w:val="left"/>
    </w:lvl>
    <w:lvl w:ilvl="6" w:tplc="B5AAA9E6">
      <w:numFmt w:val="decimal"/>
      <w:lvlText w:val=""/>
      <w:lvlJc w:val="left"/>
    </w:lvl>
    <w:lvl w:ilvl="7" w:tplc="717ABA72">
      <w:numFmt w:val="decimal"/>
      <w:lvlText w:val=""/>
      <w:lvlJc w:val="left"/>
    </w:lvl>
    <w:lvl w:ilvl="8" w:tplc="228CBE4A">
      <w:numFmt w:val="decimal"/>
      <w:lvlText w:val=""/>
      <w:lvlJc w:val="left"/>
    </w:lvl>
  </w:abstractNum>
  <w:abstractNum w:abstractNumId="6" w15:restartNumberingAfterBreak="0">
    <w:nsid w:val="729C28E4"/>
    <w:multiLevelType w:val="hybridMultilevel"/>
    <w:tmpl w:val="EC5656A8"/>
    <w:lvl w:ilvl="0" w:tplc="03F41E40">
      <w:start w:val="1"/>
      <w:numFmt w:val="decimal"/>
      <w:lvlText w:val="%1."/>
      <w:lvlJc w:val="left"/>
      <w:pPr>
        <w:ind w:left="460" w:hanging="260"/>
      </w:pPr>
    </w:lvl>
    <w:lvl w:ilvl="1" w:tplc="03AA0AF8">
      <w:numFmt w:val="decimal"/>
      <w:lvlText w:val=""/>
      <w:lvlJc w:val="left"/>
    </w:lvl>
    <w:lvl w:ilvl="2" w:tplc="37067320">
      <w:numFmt w:val="decimal"/>
      <w:lvlText w:val=""/>
      <w:lvlJc w:val="left"/>
    </w:lvl>
    <w:lvl w:ilvl="3" w:tplc="1BAC155C">
      <w:numFmt w:val="decimal"/>
      <w:lvlText w:val=""/>
      <w:lvlJc w:val="left"/>
    </w:lvl>
    <w:lvl w:ilvl="4" w:tplc="C6C03AB8">
      <w:numFmt w:val="decimal"/>
      <w:lvlText w:val=""/>
      <w:lvlJc w:val="left"/>
    </w:lvl>
    <w:lvl w:ilvl="5" w:tplc="01323F48">
      <w:numFmt w:val="decimal"/>
      <w:lvlText w:val=""/>
      <w:lvlJc w:val="left"/>
    </w:lvl>
    <w:lvl w:ilvl="6" w:tplc="24D2E11E">
      <w:numFmt w:val="decimal"/>
      <w:lvlText w:val=""/>
      <w:lvlJc w:val="left"/>
    </w:lvl>
    <w:lvl w:ilvl="7" w:tplc="B81A4A86">
      <w:numFmt w:val="decimal"/>
      <w:lvlText w:val=""/>
      <w:lvlJc w:val="left"/>
    </w:lvl>
    <w:lvl w:ilvl="8" w:tplc="5BD20DDA">
      <w:numFmt w:val="decimal"/>
      <w:lvlText w:val=""/>
      <w:lvlJc w:val="left"/>
    </w:lvl>
  </w:abstractNum>
  <w:abstractNum w:abstractNumId="7" w15:restartNumberingAfterBreak="0">
    <w:nsid w:val="793404AE"/>
    <w:multiLevelType w:val="hybridMultilevel"/>
    <w:tmpl w:val="4DC4E628"/>
    <w:lvl w:ilvl="0" w:tplc="2524423A">
      <w:start w:val="1"/>
      <w:numFmt w:val="decimal"/>
      <w:lvlText w:val="%1."/>
      <w:lvlJc w:val="left"/>
      <w:pPr>
        <w:ind w:left="460" w:hanging="260"/>
      </w:pPr>
    </w:lvl>
    <w:lvl w:ilvl="1" w:tplc="0D143672">
      <w:numFmt w:val="decimal"/>
      <w:lvlText w:val=""/>
      <w:lvlJc w:val="left"/>
    </w:lvl>
    <w:lvl w:ilvl="2" w:tplc="FE6E738A">
      <w:numFmt w:val="decimal"/>
      <w:lvlText w:val=""/>
      <w:lvlJc w:val="left"/>
    </w:lvl>
    <w:lvl w:ilvl="3" w:tplc="CF56CE5E">
      <w:numFmt w:val="decimal"/>
      <w:lvlText w:val=""/>
      <w:lvlJc w:val="left"/>
    </w:lvl>
    <w:lvl w:ilvl="4" w:tplc="9E06F28A">
      <w:numFmt w:val="decimal"/>
      <w:lvlText w:val=""/>
      <w:lvlJc w:val="left"/>
    </w:lvl>
    <w:lvl w:ilvl="5" w:tplc="4C54BB0C">
      <w:numFmt w:val="decimal"/>
      <w:lvlText w:val=""/>
      <w:lvlJc w:val="left"/>
    </w:lvl>
    <w:lvl w:ilvl="6" w:tplc="60448B5C">
      <w:numFmt w:val="decimal"/>
      <w:lvlText w:val=""/>
      <w:lvlJc w:val="left"/>
    </w:lvl>
    <w:lvl w:ilvl="7" w:tplc="B0B23C44">
      <w:numFmt w:val="decimal"/>
      <w:lvlText w:val=""/>
      <w:lvlJc w:val="left"/>
    </w:lvl>
    <w:lvl w:ilvl="8" w:tplc="81400AD0">
      <w:numFmt w:val="decimal"/>
      <w:lvlText w:val=""/>
      <w:lvlJc w:val="left"/>
    </w:lvl>
  </w:abstractNum>
  <w:abstractNum w:abstractNumId="8" w15:restartNumberingAfterBreak="0">
    <w:nsid w:val="7BD02069"/>
    <w:multiLevelType w:val="hybridMultilevel"/>
    <w:tmpl w:val="32D2F0DC"/>
    <w:lvl w:ilvl="0" w:tplc="E998F164">
      <w:start w:val="1"/>
      <w:numFmt w:val="decimal"/>
      <w:lvlText w:val="%1."/>
      <w:lvlJc w:val="left"/>
      <w:pPr>
        <w:ind w:left="460" w:hanging="260"/>
      </w:pPr>
    </w:lvl>
    <w:lvl w:ilvl="1" w:tplc="2CFC1080">
      <w:numFmt w:val="decimal"/>
      <w:lvlText w:val=""/>
      <w:lvlJc w:val="left"/>
    </w:lvl>
    <w:lvl w:ilvl="2" w:tplc="77DCAA88">
      <w:numFmt w:val="decimal"/>
      <w:lvlText w:val=""/>
      <w:lvlJc w:val="left"/>
    </w:lvl>
    <w:lvl w:ilvl="3" w:tplc="8CF28E66">
      <w:numFmt w:val="decimal"/>
      <w:lvlText w:val=""/>
      <w:lvlJc w:val="left"/>
    </w:lvl>
    <w:lvl w:ilvl="4" w:tplc="4FF042A8">
      <w:numFmt w:val="decimal"/>
      <w:lvlText w:val=""/>
      <w:lvlJc w:val="left"/>
    </w:lvl>
    <w:lvl w:ilvl="5" w:tplc="B44C425E">
      <w:numFmt w:val="decimal"/>
      <w:lvlText w:val=""/>
      <w:lvlJc w:val="left"/>
    </w:lvl>
    <w:lvl w:ilvl="6" w:tplc="9402857C">
      <w:numFmt w:val="decimal"/>
      <w:lvlText w:val=""/>
      <w:lvlJc w:val="left"/>
    </w:lvl>
    <w:lvl w:ilvl="7" w:tplc="68A05136">
      <w:numFmt w:val="decimal"/>
      <w:lvlText w:val=""/>
      <w:lvlJc w:val="left"/>
    </w:lvl>
    <w:lvl w:ilvl="8" w:tplc="1826E6D2">
      <w:numFmt w:val="decimal"/>
      <w:lvlText w:val=""/>
      <w:lvlJc w:val="left"/>
    </w:lvl>
  </w:abstractNum>
  <w:abstractNum w:abstractNumId="9" w15:restartNumberingAfterBreak="0">
    <w:nsid w:val="7FE00813"/>
    <w:multiLevelType w:val="hybridMultilevel"/>
    <w:tmpl w:val="C32296B8"/>
    <w:lvl w:ilvl="0" w:tplc="850CBBD8">
      <w:start w:val="1"/>
      <w:numFmt w:val="decimal"/>
      <w:lvlText w:val="%1."/>
      <w:lvlJc w:val="left"/>
      <w:pPr>
        <w:ind w:left="460" w:hanging="260"/>
      </w:pPr>
    </w:lvl>
    <w:lvl w:ilvl="1" w:tplc="D6422CCC">
      <w:numFmt w:val="decimal"/>
      <w:lvlText w:val=""/>
      <w:lvlJc w:val="left"/>
    </w:lvl>
    <w:lvl w:ilvl="2" w:tplc="D91E02D2">
      <w:numFmt w:val="decimal"/>
      <w:lvlText w:val=""/>
      <w:lvlJc w:val="left"/>
    </w:lvl>
    <w:lvl w:ilvl="3" w:tplc="727A0E50">
      <w:numFmt w:val="decimal"/>
      <w:lvlText w:val=""/>
      <w:lvlJc w:val="left"/>
    </w:lvl>
    <w:lvl w:ilvl="4" w:tplc="95EAB332">
      <w:numFmt w:val="decimal"/>
      <w:lvlText w:val=""/>
      <w:lvlJc w:val="left"/>
    </w:lvl>
    <w:lvl w:ilvl="5" w:tplc="FE0E20C2">
      <w:numFmt w:val="decimal"/>
      <w:lvlText w:val=""/>
      <w:lvlJc w:val="left"/>
    </w:lvl>
    <w:lvl w:ilvl="6" w:tplc="270AF7E0">
      <w:numFmt w:val="decimal"/>
      <w:lvlText w:val=""/>
      <w:lvlJc w:val="left"/>
    </w:lvl>
    <w:lvl w:ilvl="7" w:tplc="E31C38B6">
      <w:numFmt w:val="decimal"/>
      <w:lvlText w:val=""/>
      <w:lvlJc w:val="left"/>
    </w:lvl>
    <w:lvl w:ilvl="8" w:tplc="221848CE">
      <w:numFmt w:val="decimal"/>
      <w:lvlText w:val=""/>
      <w:lvlJc w:val="left"/>
    </w:lvl>
  </w:abstractNum>
  <w:num w:numId="1" w16cid:durableId="727459887">
    <w:abstractNumId w:val="0"/>
    <w:lvlOverride w:ilvl="0">
      <w:startOverride w:val="1"/>
    </w:lvlOverride>
  </w:num>
  <w:num w:numId="2" w16cid:durableId="993876668">
    <w:abstractNumId w:val="4"/>
    <w:lvlOverride w:ilvl="0">
      <w:startOverride w:val="1"/>
    </w:lvlOverride>
  </w:num>
  <w:num w:numId="3" w16cid:durableId="1753157990">
    <w:abstractNumId w:val="7"/>
    <w:lvlOverride w:ilvl="0">
      <w:startOverride w:val="1"/>
    </w:lvlOverride>
  </w:num>
  <w:num w:numId="4" w16cid:durableId="1614554575">
    <w:abstractNumId w:val="8"/>
    <w:lvlOverride w:ilvl="0">
      <w:startOverride w:val="1"/>
    </w:lvlOverride>
  </w:num>
  <w:num w:numId="5" w16cid:durableId="1266957422">
    <w:abstractNumId w:val="9"/>
    <w:lvlOverride w:ilvl="0">
      <w:startOverride w:val="1"/>
    </w:lvlOverride>
  </w:num>
  <w:num w:numId="6" w16cid:durableId="1943763566">
    <w:abstractNumId w:val="6"/>
    <w:lvlOverride w:ilvl="0">
      <w:startOverride w:val="1"/>
    </w:lvlOverride>
  </w:num>
  <w:num w:numId="7" w16cid:durableId="1984845319">
    <w:abstractNumId w:val="5"/>
    <w:lvlOverride w:ilvl="0">
      <w:startOverride w:val="1"/>
    </w:lvlOverride>
  </w:num>
  <w:num w:numId="8" w16cid:durableId="2144230196">
    <w:abstractNumId w:val="2"/>
    <w:lvlOverride w:ilvl="0">
      <w:startOverride w:val="1"/>
    </w:lvlOverride>
  </w:num>
  <w:num w:numId="9" w16cid:durableId="606084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96"/>
    <w:rsid w:val="000043CF"/>
    <w:rsid w:val="002C2896"/>
    <w:rsid w:val="006B1DC4"/>
    <w:rsid w:val="00921B0A"/>
    <w:rsid w:val="00A0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6E78"/>
  <w15:docId w15:val="{480181EE-D3A0-44F8-94DB-2074F035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2B3C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0F6B72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B1DC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B1D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 — ClinicApp</vt:lpstr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— ClinicApp</dc:title>
  <dc:creator>ClinicProjects</dc:creator>
  <cp:lastModifiedBy>александр клыков</cp:lastModifiedBy>
  <cp:revision>2</cp:revision>
  <dcterms:created xsi:type="dcterms:W3CDTF">2026-10-04T16:45:00Z</dcterms:created>
  <dcterms:modified xsi:type="dcterms:W3CDTF">2026-10-05T04:12:00Z</dcterms:modified>
</cp:coreProperties>
</file>