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1A82" w14:textId="199AE4DA" w:rsidR="00A66329" w:rsidRPr="005C2CAA" w:rsidRDefault="005C2CAA" w:rsidP="009C6728">
      <w:pPr>
        <w:jc w:val="center"/>
        <w:rPr>
          <w:rFonts w:ascii="Times New Roman" w:hAnsi="Times New Roman" w:cs="Times New Roman"/>
          <w:b/>
          <w:bCs/>
        </w:rPr>
      </w:pPr>
      <w:r w:rsidRPr="005C2CAA">
        <w:rPr>
          <w:rFonts w:ascii="Times New Roman" w:hAnsi="Times New Roman" w:cs="Times New Roman"/>
          <w:b/>
          <w:bCs/>
        </w:rPr>
        <w:t>Compositional Gradients – Standard Operating Procedure</w:t>
      </w:r>
    </w:p>
    <w:p w14:paraId="664A3F42" w14:textId="024D0050" w:rsidR="005C2CAA" w:rsidRPr="005C2CAA" w:rsidRDefault="005C2CAA" w:rsidP="009C6728">
      <w:pPr>
        <w:jc w:val="center"/>
        <w:rPr>
          <w:rFonts w:ascii="Times New Roman" w:hAnsi="Times New Roman" w:cs="Times New Roman"/>
        </w:rPr>
      </w:pPr>
      <w:r w:rsidRPr="005C2CAA">
        <w:rPr>
          <w:rFonts w:ascii="Times New Roman" w:hAnsi="Times New Roman" w:cs="Times New Roman"/>
        </w:rPr>
        <w:t>Revised 3 Jan 2022 – Wiley Dunlap-Shohl</w:t>
      </w:r>
    </w:p>
    <w:p w14:paraId="3CB93A53" w14:textId="22124295" w:rsidR="00A865A7" w:rsidRPr="005C2CAA" w:rsidRDefault="005C2CAA">
      <w:pPr>
        <w:rPr>
          <w:rFonts w:ascii="Times New Roman" w:hAnsi="Times New Roman" w:cs="Times New Roman"/>
        </w:rPr>
      </w:pPr>
      <w:r w:rsidRPr="005C2CAA">
        <w:rPr>
          <w:rFonts w:ascii="Times New Roman" w:hAnsi="Times New Roman" w:cs="Times New Roman"/>
        </w:rPr>
        <w:t>Convention for Spray-Coated Gradients</w:t>
      </w:r>
      <w:r w:rsidR="00A865A7" w:rsidRPr="005C2CAA">
        <w:rPr>
          <w:rFonts w:ascii="Times New Roman" w:hAnsi="Times New Roman" w:cs="Times New Roman"/>
        </w:rPr>
        <w:t>:</w:t>
      </w:r>
    </w:p>
    <w:p w14:paraId="045A5636" w14:textId="514EE81C" w:rsidR="00A865A7" w:rsidRPr="005C2CAA" w:rsidRDefault="009C6728">
      <w:pPr>
        <w:rPr>
          <w:rFonts w:ascii="Times New Roman" w:hAnsi="Times New Roman" w:cs="Times New Roman"/>
        </w:rPr>
      </w:pPr>
      <w:r w:rsidRPr="005C2CAA">
        <w:rPr>
          <w:rFonts w:ascii="Times New Roman" w:hAnsi="Times New Roman" w:cs="Times New Roman"/>
          <w:noProof/>
        </w:rPr>
        <w:drawing>
          <wp:inline distT="0" distB="0" distL="0" distR="0" wp14:anchorId="1587008E" wp14:editId="6B19A153">
            <wp:extent cx="59436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0860"/>
                    </a:xfrm>
                    <a:prstGeom prst="rect">
                      <a:avLst/>
                    </a:prstGeom>
                  </pic:spPr>
                </pic:pic>
              </a:graphicData>
            </a:graphic>
          </wp:inline>
        </w:drawing>
      </w:r>
    </w:p>
    <w:p w14:paraId="5B2B56DB" w14:textId="7645CC3D" w:rsidR="009C6728" w:rsidRPr="005C2CAA" w:rsidRDefault="005C2CAA" w:rsidP="009C6728">
      <w:pPr>
        <w:jc w:val="both"/>
        <w:rPr>
          <w:rFonts w:ascii="Times New Roman" w:hAnsi="Times New Roman" w:cs="Times New Roman"/>
        </w:rPr>
      </w:pPr>
      <w:r>
        <w:rPr>
          <w:rFonts w:ascii="Times New Roman" w:hAnsi="Times New Roman" w:cs="Times New Roman"/>
        </w:rPr>
        <w:t>This convention</w:t>
      </w:r>
      <w:r w:rsidR="009C6728" w:rsidRPr="005C2CAA">
        <w:rPr>
          <w:rFonts w:ascii="Times New Roman" w:hAnsi="Times New Roman" w:cs="Times New Roman"/>
        </w:rPr>
        <w:t xml:space="preserve"> </w:t>
      </w:r>
      <w:r w:rsidR="00B938CC" w:rsidRPr="005C2CAA">
        <w:rPr>
          <w:rFonts w:ascii="Times New Roman" w:hAnsi="Times New Roman" w:cs="Times New Roman"/>
        </w:rPr>
        <w:t xml:space="preserve">follows simple and intuitive “left-right” logic – that is, that things happening earlier in time are located on the left, and those that happen later are located on the right. Thus, ink is deposited on the left side of the gradient first during spray-coating, and when performing degradation experiments, the leftmost point is measured first. </w:t>
      </w:r>
      <w:r w:rsidR="00B938CC" w:rsidRPr="005C2CAA">
        <w:rPr>
          <w:rFonts w:ascii="Times New Roman" w:hAnsi="Times New Roman" w:cs="Times New Roman"/>
          <w:i/>
          <w:iCs/>
        </w:rPr>
        <w:t>The left side is identified as the side carrying the sample serial number on the back side</w:t>
      </w:r>
      <w:r w:rsidR="00B938CC" w:rsidRPr="005C2CAA">
        <w:rPr>
          <w:rFonts w:ascii="Times New Roman" w:hAnsi="Times New Roman" w:cs="Times New Roman"/>
        </w:rPr>
        <w:t>.</w:t>
      </w:r>
    </w:p>
    <w:p w14:paraId="0694E3B3" w14:textId="7EA63670" w:rsidR="00B938CC" w:rsidRPr="005C2CAA" w:rsidRDefault="00B938CC" w:rsidP="005C2CAA">
      <w:pPr>
        <w:pStyle w:val="ListParagraph"/>
        <w:numPr>
          <w:ilvl w:val="0"/>
          <w:numId w:val="3"/>
        </w:numPr>
        <w:jc w:val="both"/>
        <w:rPr>
          <w:rFonts w:ascii="Times New Roman" w:hAnsi="Times New Roman" w:cs="Times New Roman"/>
        </w:rPr>
      </w:pPr>
      <w:r w:rsidRPr="005C2CAA">
        <w:rPr>
          <w:rFonts w:ascii="Times New Roman" w:hAnsi="Times New Roman" w:cs="Times New Roman"/>
        </w:rPr>
        <w:t>Configuring the Box</w:t>
      </w:r>
      <w:r w:rsidR="005D7604" w:rsidRPr="005C2CAA">
        <w:rPr>
          <w:rFonts w:ascii="Times New Roman" w:hAnsi="Times New Roman" w:cs="Times New Roman"/>
        </w:rPr>
        <w:t xml:space="preserve"> and Other Equipment</w:t>
      </w:r>
      <w:r w:rsidRPr="005C2CAA">
        <w:rPr>
          <w:rFonts w:ascii="Times New Roman" w:hAnsi="Times New Roman" w:cs="Times New Roman"/>
        </w:rPr>
        <w:t>.</w:t>
      </w:r>
    </w:p>
    <w:p w14:paraId="048D0119" w14:textId="0342A015" w:rsidR="008E7421" w:rsidRPr="005C2CAA" w:rsidRDefault="008E7421" w:rsidP="009C6728">
      <w:pPr>
        <w:jc w:val="both"/>
        <w:rPr>
          <w:rFonts w:ascii="Times New Roman" w:hAnsi="Times New Roman" w:cs="Times New Roman"/>
        </w:rPr>
      </w:pPr>
      <w:r w:rsidRPr="005C2CAA">
        <w:rPr>
          <w:rFonts w:ascii="Times New Roman" w:hAnsi="Times New Roman" w:cs="Times New Roman"/>
        </w:rPr>
        <w:t>This step is only necessary if the box is not set up to do gradients; if the correct objective, stress light, XY stage, and humidifier are all in place, then skip to the next section.</w:t>
      </w:r>
    </w:p>
    <w:p w14:paraId="7459F4D0" w14:textId="059559A3" w:rsidR="00B938CC" w:rsidRPr="005C2CAA" w:rsidRDefault="00B938CC" w:rsidP="00B938CC">
      <w:pPr>
        <w:pStyle w:val="ListParagraph"/>
        <w:numPr>
          <w:ilvl w:val="0"/>
          <w:numId w:val="1"/>
        </w:numPr>
        <w:jc w:val="both"/>
        <w:rPr>
          <w:rFonts w:ascii="Times New Roman" w:hAnsi="Times New Roman" w:cs="Times New Roman"/>
        </w:rPr>
      </w:pPr>
      <w:r w:rsidRPr="005C2CAA">
        <w:rPr>
          <w:rFonts w:ascii="Times New Roman" w:hAnsi="Times New Roman" w:cs="Times New Roman"/>
        </w:rPr>
        <w:t>Install the objective</w:t>
      </w:r>
    </w:p>
    <w:p w14:paraId="4D9C7EC2" w14:textId="0530A66C" w:rsidR="005D7604" w:rsidRPr="005C2CAA" w:rsidRDefault="005D7604"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It is generally best to set up the objective before making the box too crowded with other equipment, as the risk of dropping or otherwise damaging the lens increases with loss of dexterity.</w:t>
      </w:r>
    </w:p>
    <w:p w14:paraId="40CD84BE" w14:textId="77777777" w:rsidR="005D7604" w:rsidRPr="005C2CAA" w:rsidRDefault="005D7604" w:rsidP="005D7604">
      <w:pPr>
        <w:pStyle w:val="ListParagraph"/>
        <w:numPr>
          <w:ilvl w:val="0"/>
          <w:numId w:val="1"/>
        </w:numPr>
        <w:jc w:val="both"/>
        <w:rPr>
          <w:rFonts w:ascii="Times New Roman" w:hAnsi="Times New Roman" w:cs="Times New Roman"/>
        </w:rPr>
      </w:pPr>
      <w:r w:rsidRPr="005C2CAA">
        <w:rPr>
          <w:rFonts w:ascii="Times New Roman" w:hAnsi="Times New Roman" w:cs="Times New Roman"/>
        </w:rPr>
        <w:t>Attach the square stress light</w:t>
      </w:r>
    </w:p>
    <w:p w14:paraId="6B83F7FD" w14:textId="0DEB205D" w:rsidR="005D7604" w:rsidRPr="005C2CAA" w:rsidRDefault="005D7604"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 xml:space="preserve">Do this before installing the stage. Place the light on the circular microscope platform with the power jack facing the right side of the box. Raise the platform as high as it will </w:t>
      </w:r>
      <w:proofErr w:type="gramStart"/>
      <w:r w:rsidRPr="005C2CAA">
        <w:rPr>
          <w:rFonts w:ascii="Times New Roman" w:hAnsi="Times New Roman" w:cs="Times New Roman"/>
        </w:rPr>
        <w:t>go</w:t>
      </w:r>
      <w:r w:rsidR="009D3695" w:rsidRPr="005C2CAA">
        <w:rPr>
          <w:rFonts w:ascii="Times New Roman" w:hAnsi="Times New Roman" w:cs="Times New Roman"/>
        </w:rPr>
        <w:t>, and</w:t>
      </w:r>
      <w:proofErr w:type="gramEnd"/>
      <w:r w:rsidR="009D3695" w:rsidRPr="005C2CAA">
        <w:rPr>
          <w:rFonts w:ascii="Times New Roman" w:hAnsi="Times New Roman" w:cs="Times New Roman"/>
        </w:rPr>
        <w:t xml:space="preserve"> loft the light into place by loosely suspending it from two screws at opposite corners attached to the box ceiling. Afterward, attach the other two screws.</w:t>
      </w:r>
    </w:p>
    <w:p w14:paraId="4D3AA71D" w14:textId="77777777" w:rsidR="008B591F" w:rsidRPr="005C2CAA" w:rsidRDefault="008B591F"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t>Plug the yellow cable into the right side of the square stress light.</w:t>
      </w:r>
    </w:p>
    <w:p w14:paraId="10454A28" w14:textId="72BBF334" w:rsidR="008B591F" w:rsidRPr="005C2CAA" w:rsidRDefault="008B591F"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lastRenderedPageBreak/>
        <w:t>Leave the black external power connection slightly undone – it is possible to partially engage the threads so that the leads are mechanically but not electrically connected.</w:t>
      </w:r>
    </w:p>
    <w:p w14:paraId="5FBE1E4B" w14:textId="7B3997DD" w:rsidR="00B938CC" w:rsidRPr="005C2CAA" w:rsidRDefault="00B938CC" w:rsidP="00B938CC">
      <w:pPr>
        <w:pStyle w:val="ListParagraph"/>
        <w:numPr>
          <w:ilvl w:val="0"/>
          <w:numId w:val="1"/>
        </w:numPr>
        <w:jc w:val="both"/>
        <w:rPr>
          <w:rFonts w:ascii="Times New Roman" w:hAnsi="Times New Roman" w:cs="Times New Roman"/>
        </w:rPr>
      </w:pPr>
      <w:r w:rsidRPr="005C2CAA">
        <w:rPr>
          <w:rFonts w:ascii="Times New Roman" w:hAnsi="Times New Roman" w:cs="Times New Roman"/>
        </w:rPr>
        <w:t>Install the XY stage</w:t>
      </w:r>
    </w:p>
    <w:p w14:paraId="2ECBB53E" w14:textId="32F1672E" w:rsidR="005D7604" w:rsidRPr="005C2CAA" w:rsidRDefault="005D7604"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 xml:space="preserve">Switch off the </w:t>
      </w:r>
      <w:r w:rsidR="009D3695" w:rsidRPr="005C2CAA">
        <w:rPr>
          <w:rFonts w:ascii="Times New Roman" w:hAnsi="Times New Roman" w:cs="Times New Roman"/>
        </w:rPr>
        <w:t>Tango controller to the right of the microscope.</w:t>
      </w:r>
    </w:p>
    <w:p w14:paraId="07B8CFAA" w14:textId="2F6A8246" w:rsidR="009D3695" w:rsidRPr="005C2CAA" w:rsidRDefault="009D3695"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 xml:space="preserve">Place the stage on the circular microscope </w:t>
      </w:r>
      <w:proofErr w:type="gramStart"/>
      <w:r w:rsidRPr="005C2CAA">
        <w:rPr>
          <w:rFonts w:ascii="Times New Roman" w:hAnsi="Times New Roman" w:cs="Times New Roman"/>
        </w:rPr>
        <w:t>platform, and</w:t>
      </w:r>
      <w:proofErr w:type="gramEnd"/>
      <w:r w:rsidRPr="005C2CAA">
        <w:rPr>
          <w:rFonts w:ascii="Times New Roman" w:hAnsi="Times New Roman" w:cs="Times New Roman"/>
        </w:rPr>
        <w:t xml:space="preserve"> secure the set screw using a 5/32” Allen wrench. Make sure the stage is properly secure, but </w:t>
      </w:r>
      <w:r w:rsidRPr="005C2CAA">
        <w:rPr>
          <w:rFonts w:ascii="Times New Roman" w:hAnsi="Times New Roman" w:cs="Times New Roman"/>
          <w:i/>
          <w:iCs/>
        </w:rPr>
        <w:t>do not overtighten the set screw</w:t>
      </w:r>
      <w:r w:rsidRPr="005C2CAA">
        <w:rPr>
          <w:rFonts w:ascii="Times New Roman" w:hAnsi="Times New Roman" w:cs="Times New Roman"/>
        </w:rPr>
        <w:t>.</w:t>
      </w:r>
    </w:p>
    <w:p w14:paraId="24147C24" w14:textId="2BD6411A" w:rsidR="009D3695" w:rsidRPr="005C2CAA" w:rsidRDefault="009D3695"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 xml:space="preserve">Attach the X and Y control cables to the right side of the stage. The connections to the stage are loose; avoid putting any torque on them if you can avoid it so that you don’t stress the internal wiring. </w:t>
      </w:r>
      <w:r w:rsidRPr="005C2CAA">
        <w:rPr>
          <w:rFonts w:ascii="Times New Roman" w:hAnsi="Times New Roman" w:cs="Times New Roman"/>
          <w:b/>
          <w:bCs/>
        </w:rPr>
        <w:t xml:space="preserve">(Do not attach or remove the leads if the Tango controller is on – the wires will </w:t>
      </w:r>
      <w:proofErr w:type="gramStart"/>
      <w:r w:rsidRPr="005C2CAA">
        <w:rPr>
          <w:rFonts w:ascii="Times New Roman" w:hAnsi="Times New Roman" w:cs="Times New Roman"/>
          <w:b/>
          <w:bCs/>
        </w:rPr>
        <w:t>arc</w:t>
      </w:r>
      <w:proofErr w:type="gramEnd"/>
      <w:r w:rsidRPr="005C2CAA">
        <w:rPr>
          <w:rFonts w:ascii="Times New Roman" w:hAnsi="Times New Roman" w:cs="Times New Roman"/>
          <w:b/>
          <w:bCs/>
        </w:rPr>
        <w:t xml:space="preserve"> and it may damage them.)</w:t>
      </w:r>
    </w:p>
    <w:p w14:paraId="7914A112" w14:textId="01F44E45" w:rsidR="009D3695" w:rsidRPr="005C2CAA" w:rsidRDefault="009D3695"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Turn the Tango controller back on.</w:t>
      </w:r>
    </w:p>
    <w:p w14:paraId="146B524F" w14:textId="2F6DF805" w:rsidR="009D3695" w:rsidRPr="005C2CAA" w:rsidRDefault="009D3695" w:rsidP="005D7604">
      <w:pPr>
        <w:pStyle w:val="ListParagraph"/>
        <w:numPr>
          <w:ilvl w:val="1"/>
          <w:numId w:val="1"/>
        </w:numPr>
        <w:jc w:val="both"/>
        <w:rPr>
          <w:rFonts w:ascii="Times New Roman" w:hAnsi="Times New Roman" w:cs="Times New Roman"/>
        </w:rPr>
      </w:pPr>
      <w:r w:rsidRPr="005C2CAA">
        <w:rPr>
          <w:rFonts w:ascii="Times New Roman" w:hAnsi="Times New Roman" w:cs="Times New Roman"/>
        </w:rPr>
        <w:t>Confirm that the stage is operating properly by driving it with the Tango controller joystick.</w:t>
      </w:r>
    </w:p>
    <w:p w14:paraId="28D0A179" w14:textId="22F2A438"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Set up the humidifier</w:t>
      </w:r>
    </w:p>
    <w:p w14:paraId="5192AEBE" w14:textId="2D1584B5" w:rsidR="008B591F" w:rsidRPr="005C2CAA" w:rsidRDefault="008B591F"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t xml:space="preserve">Plug in the power cord to the muffin fan in the near right-hand corner of the </w:t>
      </w:r>
      <w:proofErr w:type="gramStart"/>
      <w:r w:rsidRPr="005C2CAA">
        <w:rPr>
          <w:rFonts w:ascii="Times New Roman" w:hAnsi="Times New Roman" w:cs="Times New Roman"/>
        </w:rPr>
        <w:t>box, and</w:t>
      </w:r>
      <w:proofErr w:type="gramEnd"/>
      <w:r w:rsidRPr="005C2CAA">
        <w:rPr>
          <w:rFonts w:ascii="Times New Roman" w:hAnsi="Times New Roman" w:cs="Times New Roman"/>
        </w:rPr>
        <w:t xml:space="preserve"> ensure that it is pointed at the humid air inlet. The fan is unshielded, so watch your fingers.</w:t>
      </w:r>
    </w:p>
    <w:p w14:paraId="2C046FB9" w14:textId="6EF12628" w:rsidR="008B591F" w:rsidRPr="005C2CAA" w:rsidRDefault="008B591F"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t>Fill the blue humidifier tank with water and assemble the humidifier.</w:t>
      </w:r>
    </w:p>
    <w:p w14:paraId="4431227A" w14:textId="772F80C6" w:rsidR="008B591F" w:rsidRPr="005C2CAA" w:rsidRDefault="008B591F"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t>Seal the connection of the humidifier tank to the base with Parafilm</w:t>
      </w:r>
    </w:p>
    <w:p w14:paraId="60481618" w14:textId="746C2CF4" w:rsidR="00B938CC" w:rsidRPr="005C2CAA" w:rsidRDefault="00B938CC"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t xml:space="preserve">Attach the humidifier </w:t>
      </w:r>
      <w:r w:rsidR="009D3695" w:rsidRPr="005C2CAA">
        <w:rPr>
          <w:rFonts w:ascii="Times New Roman" w:hAnsi="Times New Roman" w:cs="Times New Roman"/>
        </w:rPr>
        <w:t>tube</w:t>
      </w:r>
      <w:r w:rsidRPr="005C2CAA">
        <w:rPr>
          <w:rFonts w:ascii="Times New Roman" w:hAnsi="Times New Roman" w:cs="Times New Roman"/>
        </w:rPr>
        <w:t xml:space="preserve"> to the box</w:t>
      </w:r>
      <w:r w:rsidR="009D3695" w:rsidRPr="005C2CAA">
        <w:rPr>
          <w:rFonts w:ascii="Times New Roman" w:hAnsi="Times New Roman" w:cs="Times New Roman"/>
        </w:rPr>
        <w:t>.</w:t>
      </w:r>
    </w:p>
    <w:p w14:paraId="750584BF" w14:textId="7B9BB326" w:rsidR="008B591F" w:rsidRPr="005C2CAA" w:rsidRDefault="008B591F" w:rsidP="008B591F">
      <w:pPr>
        <w:pStyle w:val="ListParagraph"/>
        <w:numPr>
          <w:ilvl w:val="1"/>
          <w:numId w:val="1"/>
        </w:numPr>
        <w:jc w:val="both"/>
        <w:rPr>
          <w:rFonts w:ascii="Times New Roman" w:hAnsi="Times New Roman" w:cs="Times New Roman"/>
        </w:rPr>
      </w:pPr>
      <w:r w:rsidRPr="005C2CAA">
        <w:rPr>
          <w:rFonts w:ascii="Times New Roman" w:hAnsi="Times New Roman" w:cs="Times New Roman"/>
        </w:rPr>
        <w:t>Seal the humidifier tub connection at the top of the tank with Parafilm.</w:t>
      </w:r>
    </w:p>
    <w:p w14:paraId="2F205A68" w14:textId="500357E5" w:rsidR="005D7604" w:rsidRDefault="005D7604" w:rsidP="00B938CC">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Replace the 470 </w:t>
      </w:r>
      <w:proofErr w:type="spellStart"/>
      <w:r w:rsidRPr="005C2CAA">
        <w:rPr>
          <w:rFonts w:ascii="Times New Roman" w:hAnsi="Times New Roman" w:cs="Times New Roman"/>
        </w:rPr>
        <w:t>kΩ</w:t>
      </w:r>
      <w:proofErr w:type="spellEnd"/>
      <w:r w:rsidRPr="005C2CAA">
        <w:rPr>
          <w:rFonts w:ascii="Times New Roman" w:hAnsi="Times New Roman" w:cs="Times New Roman"/>
        </w:rPr>
        <w:t xml:space="preserve"> resistor typically used for single samples across the lock-in </w:t>
      </w:r>
      <w:r w:rsidR="009D3695" w:rsidRPr="005C2CAA">
        <w:rPr>
          <w:rFonts w:ascii="Times New Roman" w:hAnsi="Times New Roman" w:cs="Times New Roman"/>
        </w:rPr>
        <w:t xml:space="preserve">amplifier </w:t>
      </w:r>
      <w:r w:rsidRPr="005C2CAA">
        <w:rPr>
          <w:rFonts w:ascii="Times New Roman" w:hAnsi="Times New Roman" w:cs="Times New Roman"/>
        </w:rPr>
        <w:t xml:space="preserve">leads with a 10 </w:t>
      </w:r>
      <w:proofErr w:type="spellStart"/>
      <w:r w:rsidRPr="005C2CAA">
        <w:rPr>
          <w:rFonts w:ascii="Times New Roman" w:hAnsi="Times New Roman" w:cs="Times New Roman"/>
        </w:rPr>
        <w:t>kΩ</w:t>
      </w:r>
      <w:proofErr w:type="spellEnd"/>
      <w:r w:rsidRPr="005C2CAA">
        <w:rPr>
          <w:rFonts w:ascii="Times New Roman" w:hAnsi="Times New Roman" w:cs="Times New Roman"/>
        </w:rPr>
        <w:t xml:space="preserve"> (?) resistor. Place the 474 </w:t>
      </w:r>
      <w:proofErr w:type="spellStart"/>
      <w:r w:rsidRPr="005C2CAA">
        <w:rPr>
          <w:rFonts w:ascii="Times New Roman" w:hAnsi="Times New Roman" w:cs="Times New Roman"/>
        </w:rPr>
        <w:t>kΩ</w:t>
      </w:r>
      <w:proofErr w:type="spellEnd"/>
      <w:r w:rsidRPr="005C2CAA">
        <w:rPr>
          <w:rFonts w:ascii="Times New Roman" w:hAnsi="Times New Roman" w:cs="Times New Roman"/>
        </w:rPr>
        <w:t xml:space="preserve"> resistor in a safe place. </w:t>
      </w:r>
    </w:p>
    <w:p w14:paraId="2B4FBEB0" w14:textId="77777777" w:rsidR="005C2CAA" w:rsidRPr="005C2CAA" w:rsidRDefault="005C2CAA" w:rsidP="005C2CAA">
      <w:pPr>
        <w:pStyle w:val="ListParagraph"/>
        <w:jc w:val="both"/>
        <w:rPr>
          <w:rFonts w:ascii="Times New Roman" w:hAnsi="Times New Roman" w:cs="Times New Roman"/>
        </w:rPr>
      </w:pPr>
    </w:p>
    <w:p w14:paraId="6F7520D1" w14:textId="2D533F41" w:rsidR="00F642F9" w:rsidRPr="005C2CAA" w:rsidRDefault="00F642F9" w:rsidP="005C2CAA">
      <w:pPr>
        <w:pStyle w:val="ListParagraph"/>
        <w:numPr>
          <w:ilvl w:val="0"/>
          <w:numId w:val="3"/>
        </w:numPr>
        <w:jc w:val="both"/>
        <w:rPr>
          <w:rFonts w:ascii="Times New Roman" w:hAnsi="Times New Roman" w:cs="Times New Roman"/>
          <w:b/>
          <w:bCs/>
        </w:rPr>
      </w:pPr>
      <w:r w:rsidRPr="005C2CAA">
        <w:rPr>
          <w:rFonts w:ascii="Times New Roman" w:hAnsi="Times New Roman" w:cs="Times New Roman"/>
          <w:b/>
          <w:bCs/>
        </w:rPr>
        <w:t>Software Configuration.</w:t>
      </w:r>
    </w:p>
    <w:p w14:paraId="6DAE67DE" w14:textId="77777777" w:rsidR="005C2CAA" w:rsidRPr="005C2CAA" w:rsidRDefault="005C2CAA" w:rsidP="005C2CAA">
      <w:pPr>
        <w:pStyle w:val="ListParagraph"/>
        <w:ind w:left="360"/>
        <w:jc w:val="both"/>
        <w:rPr>
          <w:rFonts w:ascii="Times New Roman" w:hAnsi="Times New Roman" w:cs="Times New Roman"/>
        </w:rPr>
      </w:pPr>
    </w:p>
    <w:p w14:paraId="5A54A4C6" w14:textId="7075F458" w:rsidR="00F642F9" w:rsidRPr="005C2CAA" w:rsidRDefault="00F642F9" w:rsidP="00F642F9">
      <w:pPr>
        <w:pStyle w:val="ListParagraph"/>
        <w:numPr>
          <w:ilvl w:val="0"/>
          <w:numId w:val="1"/>
        </w:numPr>
        <w:jc w:val="both"/>
        <w:rPr>
          <w:rFonts w:ascii="Times New Roman" w:hAnsi="Times New Roman" w:cs="Times New Roman"/>
        </w:rPr>
      </w:pPr>
      <w:r w:rsidRPr="005C2CAA">
        <w:rPr>
          <w:rFonts w:ascii="Times New Roman" w:hAnsi="Times New Roman" w:cs="Times New Roman"/>
        </w:rPr>
        <w:t>Fill out and run the scripts that generate the “Sample Info” and “Experiment Info” metadata files.</w:t>
      </w:r>
    </w:p>
    <w:p w14:paraId="6710C5B7" w14:textId="2871B624" w:rsidR="00F642F9" w:rsidRDefault="00F642F9" w:rsidP="009C6728">
      <w:pPr>
        <w:pStyle w:val="ListParagraph"/>
        <w:numPr>
          <w:ilvl w:val="0"/>
          <w:numId w:val="1"/>
        </w:numPr>
        <w:jc w:val="both"/>
        <w:rPr>
          <w:rFonts w:ascii="Times New Roman" w:hAnsi="Times New Roman" w:cs="Times New Roman"/>
        </w:rPr>
      </w:pPr>
      <w:r w:rsidRPr="005C2CAA">
        <w:rPr>
          <w:rFonts w:ascii="Times New Roman" w:hAnsi="Times New Roman" w:cs="Times New Roman"/>
        </w:rPr>
        <w:t>Make any necessary changes to the data acquisition program</w:t>
      </w:r>
    </w:p>
    <w:p w14:paraId="2D655C3F" w14:textId="77777777" w:rsidR="00502CD6" w:rsidRPr="00502CD6" w:rsidRDefault="00502CD6" w:rsidP="00502CD6">
      <w:pPr>
        <w:pStyle w:val="ListParagraph"/>
        <w:jc w:val="both"/>
        <w:rPr>
          <w:rFonts w:ascii="Times New Roman" w:hAnsi="Times New Roman" w:cs="Times New Roman"/>
        </w:rPr>
      </w:pPr>
    </w:p>
    <w:p w14:paraId="12FDA611" w14:textId="17B17565" w:rsidR="00B938CC" w:rsidRPr="005C2CAA" w:rsidRDefault="00B938CC" w:rsidP="005C2CAA">
      <w:pPr>
        <w:pStyle w:val="ListParagraph"/>
        <w:numPr>
          <w:ilvl w:val="0"/>
          <w:numId w:val="3"/>
        </w:numPr>
        <w:jc w:val="both"/>
        <w:rPr>
          <w:rFonts w:ascii="Times New Roman" w:hAnsi="Times New Roman" w:cs="Times New Roman"/>
          <w:b/>
          <w:bCs/>
        </w:rPr>
      </w:pPr>
      <w:r w:rsidRPr="005C2CAA">
        <w:rPr>
          <w:rFonts w:ascii="Times New Roman" w:hAnsi="Times New Roman" w:cs="Times New Roman"/>
          <w:b/>
          <w:bCs/>
        </w:rPr>
        <w:t>Loading the Sample on the Stage.</w:t>
      </w:r>
    </w:p>
    <w:p w14:paraId="0DF1748B" w14:textId="77777777" w:rsidR="005C2CAA" w:rsidRPr="005C2CAA" w:rsidRDefault="005C2CAA" w:rsidP="005C2CAA">
      <w:pPr>
        <w:pStyle w:val="ListParagraph"/>
        <w:ind w:left="360"/>
        <w:jc w:val="both"/>
        <w:rPr>
          <w:rFonts w:ascii="Times New Roman" w:hAnsi="Times New Roman" w:cs="Times New Roman"/>
        </w:rPr>
      </w:pPr>
    </w:p>
    <w:p w14:paraId="548DCF2D" w14:textId="5F13A51E" w:rsidR="00B938CC" w:rsidRPr="005C2CAA" w:rsidRDefault="00B938CC" w:rsidP="00B938CC">
      <w:pPr>
        <w:pStyle w:val="ListParagraph"/>
        <w:numPr>
          <w:ilvl w:val="0"/>
          <w:numId w:val="1"/>
        </w:numPr>
        <w:jc w:val="both"/>
        <w:rPr>
          <w:rFonts w:ascii="Times New Roman" w:hAnsi="Times New Roman" w:cs="Times New Roman"/>
        </w:rPr>
      </w:pPr>
      <w:r w:rsidRPr="005C2CAA">
        <w:rPr>
          <w:rFonts w:ascii="Times New Roman" w:hAnsi="Times New Roman" w:cs="Times New Roman"/>
        </w:rPr>
        <w:t>Make sure the heaters and thermocouples are in place</w:t>
      </w:r>
    </w:p>
    <w:p w14:paraId="0FB26ADC" w14:textId="2A6FF375" w:rsidR="00B938CC" w:rsidRPr="005C2CAA" w:rsidRDefault="005D7604" w:rsidP="00B938CC">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Use electrical tape to secure the substrate to the aluminum heating stage. </w:t>
      </w:r>
    </w:p>
    <w:p w14:paraId="56EDA42B" w14:textId="35F91A04" w:rsidR="00B938CC" w:rsidRPr="005C2CAA" w:rsidRDefault="005D7604" w:rsidP="009C6728">
      <w:pPr>
        <w:pStyle w:val="ListParagraph"/>
        <w:numPr>
          <w:ilvl w:val="0"/>
          <w:numId w:val="1"/>
        </w:numPr>
        <w:jc w:val="both"/>
        <w:rPr>
          <w:rFonts w:ascii="Times New Roman" w:hAnsi="Times New Roman" w:cs="Times New Roman"/>
        </w:rPr>
      </w:pPr>
      <w:r w:rsidRPr="005C2CAA">
        <w:rPr>
          <w:rFonts w:ascii="Times New Roman" w:hAnsi="Times New Roman" w:cs="Times New Roman"/>
        </w:rPr>
        <w:t>Attach the electrical probes as close to the left edge of the substrate as possible.</w:t>
      </w:r>
    </w:p>
    <w:p w14:paraId="3067E405" w14:textId="18E8A812" w:rsidR="008B591F" w:rsidRPr="005C2CAA" w:rsidRDefault="008B591F" w:rsidP="009C6728">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Drive the XY stage to the </w:t>
      </w:r>
      <w:proofErr w:type="gramStart"/>
      <w:r w:rsidRPr="005C2CAA">
        <w:rPr>
          <w:rFonts w:ascii="Times New Roman" w:hAnsi="Times New Roman" w:cs="Times New Roman"/>
        </w:rPr>
        <w:t>right, and</w:t>
      </w:r>
      <w:proofErr w:type="gramEnd"/>
      <w:r w:rsidRPr="005C2CAA">
        <w:rPr>
          <w:rFonts w:ascii="Times New Roman" w:hAnsi="Times New Roman" w:cs="Times New Roman"/>
        </w:rPr>
        <w:t xml:space="preserve"> lift the sample plate onto it.</w:t>
      </w:r>
    </w:p>
    <w:p w14:paraId="30846A59" w14:textId="7391B82D" w:rsidR="008B591F" w:rsidRPr="005C2CAA" w:rsidRDefault="008B591F" w:rsidP="009C6728">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Carefully drive the XY stage to the </w:t>
      </w:r>
      <w:proofErr w:type="gramStart"/>
      <w:r w:rsidRPr="005C2CAA">
        <w:rPr>
          <w:rFonts w:ascii="Times New Roman" w:hAnsi="Times New Roman" w:cs="Times New Roman"/>
        </w:rPr>
        <w:t>left, and</w:t>
      </w:r>
      <w:proofErr w:type="gramEnd"/>
      <w:r w:rsidRPr="005C2CAA">
        <w:rPr>
          <w:rFonts w:ascii="Times New Roman" w:hAnsi="Times New Roman" w:cs="Times New Roman"/>
        </w:rPr>
        <w:t xml:space="preserve"> place the sample plate in the pocket just to the right of the leaf springs at the near left edge.</w:t>
      </w:r>
    </w:p>
    <w:p w14:paraId="385389AA" w14:textId="00F188A8" w:rsidR="008B591F" w:rsidRPr="005C2CAA" w:rsidRDefault="008B591F" w:rsidP="009C6728">
      <w:pPr>
        <w:pStyle w:val="ListParagraph"/>
        <w:numPr>
          <w:ilvl w:val="0"/>
          <w:numId w:val="1"/>
        </w:numPr>
        <w:jc w:val="both"/>
        <w:rPr>
          <w:rFonts w:ascii="Times New Roman" w:hAnsi="Times New Roman" w:cs="Times New Roman"/>
        </w:rPr>
      </w:pPr>
      <w:r w:rsidRPr="005C2CAA">
        <w:rPr>
          <w:rFonts w:ascii="Times New Roman" w:hAnsi="Times New Roman" w:cs="Times New Roman"/>
        </w:rPr>
        <w:t>Slide the sample plate to the left so that it engages with the leaf spring and does not slide around within the XY stage.</w:t>
      </w:r>
    </w:p>
    <w:p w14:paraId="4D144F8D" w14:textId="5ED24326" w:rsidR="008B591F" w:rsidRDefault="008B591F" w:rsidP="009C6728">
      <w:pPr>
        <w:pStyle w:val="ListParagraph"/>
        <w:numPr>
          <w:ilvl w:val="0"/>
          <w:numId w:val="1"/>
        </w:numPr>
        <w:jc w:val="both"/>
        <w:rPr>
          <w:rFonts w:ascii="Times New Roman" w:hAnsi="Times New Roman" w:cs="Times New Roman"/>
        </w:rPr>
      </w:pPr>
      <w:r w:rsidRPr="005C2CAA">
        <w:rPr>
          <w:rFonts w:ascii="Times New Roman" w:hAnsi="Times New Roman" w:cs="Times New Roman"/>
        </w:rPr>
        <w:lastRenderedPageBreak/>
        <w:t>Tack the sample plate to the XY stage in two places with electrical tape to further impede motion.</w:t>
      </w:r>
    </w:p>
    <w:p w14:paraId="4366F3BA" w14:textId="77777777" w:rsidR="005C2CAA" w:rsidRPr="005C2CAA" w:rsidRDefault="005C2CAA" w:rsidP="005C2CAA">
      <w:pPr>
        <w:pStyle w:val="ListParagraph"/>
        <w:jc w:val="both"/>
        <w:rPr>
          <w:rFonts w:ascii="Times New Roman" w:hAnsi="Times New Roman" w:cs="Times New Roman"/>
        </w:rPr>
      </w:pPr>
    </w:p>
    <w:p w14:paraId="13B117D7" w14:textId="5FA10820" w:rsidR="008B591F" w:rsidRPr="005C2CAA" w:rsidRDefault="008B591F" w:rsidP="005C2CAA">
      <w:pPr>
        <w:pStyle w:val="ListParagraph"/>
        <w:numPr>
          <w:ilvl w:val="0"/>
          <w:numId w:val="3"/>
        </w:numPr>
        <w:jc w:val="both"/>
        <w:rPr>
          <w:rFonts w:ascii="Times New Roman" w:hAnsi="Times New Roman" w:cs="Times New Roman"/>
          <w:b/>
          <w:bCs/>
        </w:rPr>
      </w:pPr>
      <w:r w:rsidRPr="005C2CAA">
        <w:rPr>
          <w:rFonts w:ascii="Times New Roman" w:hAnsi="Times New Roman" w:cs="Times New Roman"/>
          <w:b/>
          <w:bCs/>
        </w:rPr>
        <w:t>Setting up Temperature Control.</w:t>
      </w:r>
    </w:p>
    <w:p w14:paraId="3FC1A07F" w14:textId="77777777" w:rsidR="005C2CAA" w:rsidRPr="005C2CAA" w:rsidRDefault="005C2CAA" w:rsidP="005C2CAA">
      <w:pPr>
        <w:pStyle w:val="ListParagraph"/>
        <w:ind w:left="360"/>
        <w:jc w:val="both"/>
        <w:rPr>
          <w:rFonts w:ascii="Times New Roman" w:hAnsi="Times New Roman" w:cs="Times New Roman"/>
        </w:rPr>
      </w:pPr>
    </w:p>
    <w:p w14:paraId="3421E1DA" w14:textId="64760166" w:rsidR="004B46A0" w:rsidRPr="005C2CAA" w:rsidRDefault="004B46A0" w:rsidP="004B46A0">
      <w:pPr>
        <w:pStyle w:val="ListParagraph"/>
        <w:numPr>
          <w:ilvl w:val="0"/>
          <w:numId w:val="1"/>
        </w:numPr>
        <w:jc w:val="both"/>
        <w:rPr>
          <w:rFonts w:ascii="Times New Roman" w:hAnsi="Times New Roman" w:cs="Times New Roman"/>
        </w:rPr>
      </w:pPr>
      <w:r w:rsidRPr="005C2CAA">
        <w:rPr>
          <w:rFonts w:ascii="Times New Roman" w:hAnsi="Times New Roman" w:cs="Times New Roman"/>
        </w:rPr>
        <w:t>Carefully inspect the heating plate: m</w:t>
      </w:r>
      <w:r w:rsidR="008B591F" w:rsidRPr="005C2CAA">
        <w:rPr>
          <w:rFonts w:ascii="Times New Roman" w:hAnsi="Times New Roman" w:cs="Times New Roman"/>
        </w:rPr>
        <w:t xml:space="preserve">ake sure the heaters and thermocouples are </w:t>
      </w:r>
      <w:r w:rsidR="00775985" w:rsidRPr="005C2CAA">
        <w:rPr>
          <w:rFonts w:ascii="Times New Roman" w:hAnsi="Times New Roman" w:cs="Times New Roman"/>
        </w:rPr>
        <w:t xml:space="preserve">securely </w:t>
      </w:r>
      <w:r w:rsidR="008B591F" w:rsidRPr="005C2CAA">
        <w:rPr>
          <w:rFonts w:ascii="Times New Roman" w:hAnsi="Times New Roman" w:cs="Times New Roman"/>
        </w:rPr>
        <w:t>in place and connected to the controller box, and that the box itself is connected to a power source.</w:t>
      </w:r>
      <w:r w:rsidRPr="005C2CAA">
        <w:rPr>
          <w:rFonts w:ascii="Times New Roman" w:hAnsi="Times New Roman" w:cs="Times New Roman"/>
        </w:rPr>
        <w:t xml:space="preserve"> </w:t>
      </w:r>
    </w:p>
    <w:p w14:paraId="02E3ADBA" w14:textId="20B8F668"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Switch on the controller box</w:t>
      </w:r>
      <w:r w:rsidR="004B46A0" w:rsidRPr="005C2CAA">
        <w:rPr>
          <w:rFonts w:ascii="Times New Roman" w:hAnsi="Times New Roman" w:cs="Times New Roman"/>
        </w:rPr>
        <w:t xml:space="preserve"> (left side near the top)</w:t>
      </w:r>
    </w:p>
    <w:p w14:paraId="738C69B8" w14:textId="371C5007"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Use the up and down arrow keys</w:t>
      </w:r>
      <w:r w:rsidR="004B46A0" w:rsidRPr="005C2CAA">
        <w:rPr>
          <w:rFonts w:ascii="Times New Roman" w:hAnsi="Times New Roman" w:cs="Times New Roman"/>
        </w:rPr>
        <w:t xml:space="preserve"> on the front of the controller panel</w:t>
      </w:r>
      <w:r w:rsidRPr="005C2CAA">
        <w:rPr>
          <w:rFonts w:ascii="Times New Roman" w:hAnsi="Times New Roman" w:cs="Times New Roman"/>
        </w:rPr>
        <w:t xml:space="preserve"> to adjust the temperature set point; wait for the temperature to equilibrate.</w:t>
      </w:r>
    </w:p>
    <w:p w14:paraId="5436E991" w14:textId="402C7EFA" w:rsidR="004B46A0" w:rsidRPr="005C2CAA" w:rsidRDefault="004B46A0" w:rsidP="004B46A0">
      <w:pPr>
        <w:pStyle w:val="ListParagraph"/>
        <w:numPr>
          <w:ilvl w:val="1"/>
          <w:numId w:val="1"/>
        </w:numPr>
        <w:jc w:val="both"/>
        <w:rPr>
          <w:rFonts w:ascii="Times New Roman" w:hAnsi="Times New Roman" w:cs="Times New Roman"/>
        </w:rPr>
      </w:pPr>
      <w:r w:rsidRPr="005C2CAA">
        <w:rPr>
          <w:rFonts w:ascii="Times New Roman" w:hAnsi="Times New Roman" w:cs="Times New Roman"/>
        </w:rPr>
        <w:t>Due to the relatively narrow conductive path between the heaters and the thermocouples, the heaters will usually overshoot the set point by a substantial margin. Therefore, it is wise to bump the set point up in increments rather than setting the desired temperature all at once. For example, if you wish to set the plate at 65 °C, choose a set point of 45 °C first, wait for the temperature to stabilize, and then adjust to the final values of 65 °C. Judging from recent experience, the plate will hit 65 °C not long after being set to 45 °C. If there is any doubt, be conservative and adjust the temperature slowly!</w:t>
      </w:r>
    </w:p>
    <w:p w14:paraId="6CC0BE0A" w14:textId="4ACB04A0"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b/>
          <w:bCs/>
        </w:rPr>
        <w:t>Be very careful to avoid setting the temperature too high. Never operate the system without the thermocouples in place, or the heaters could set something on fire!</w:t>
      </w:r>
    </w:p>
    <w:p w14:paraId="697D3887" w14:textId="77777777" w:rsidR="005C2CAA" w:rsidRPr="005C2CAA" w:rsidRDefault="005C2CAA" w:rsidP="005C2CAA">
      <w:pPr>
        <w:pStyle w:val="ListParagraph"/>
        <w:jc w:val="both"/>
        <w:rPr>
          <w:rFonts w:ascii="Times New Roman" w:hAnsi="Times New Roman" w:cs="Times New Roman"/>
        </w:rPr>
      </w:pPr>
    </w:p>
    <w:p w14:paraId="5B37F1D8" w14:textId="33397494" w:rsidR="008B591F" w:rsidRPr="005C2CAA" w:rsidRDefault="008B591F" w:rsidP="005C2CAA">
      <w:pPr>
        <w:pStyle w:val="ListParagraph"/>
        <w:numPr>
          <w:ilvl w:val="0"/>
          <w:numId w:val="3"/>
        </w:numPr>
        <w:jc w:val="both"/>
        <w:rPr>
          <w:rFonts w:ascii="Times New Roman" w:hAnsi="Times New Roman" w:cs="Times New Roman"/>
          <w:b/>
          <w:bCs/>
        </w:rPr>
      </w:pPr>
      <w:r w:rsidRPr="005C2CAA">
        <w:rPr>
          <w:rFonts w:ascii="Times New Roman" w:hAnsi="Times New Roman" w:cs="Times New Roman"/>
          <w:b/>
          <w:bCs/>
        </w:rPr>
        <w:t>Programming the XYZ stage analysis path.</w:t>
      </w:r>
    </w:p>
    <w:p w14:paraId="0C45C9F5" w14:textId="77777777" w:rsidR="008B591F" w:rsidRPr="005C2CAA" w:rsidRDefault="008B591F" w:rsidP="008B591F">
      <w:pPr>
        <w:jc w:val="both"/>
        <w:rPr>
          <w:rFonts w:ascii="Times New Roman" w:hAnsi="Times New Roman" w:cs="Times New Roman"/>
        </w:rPr>
      </w:pPr>
      <w:r w:rsidRPr="005C2CAA">
        <w:rPr>
          <w:rFonts w:ascii="Times New Roman" w:hAnsi="Times New Roman" w:cs="Times New Roman"/>
        </w:rPr>
        <w:t xml:space="preserve">This portion requires some speed and skill, particularly when working at higher temperatures due to thermal expansion of the heating stage. Three points are generally necessary to properly prepare the software to keep its position and focus </w:t>
      </w:r>
      <w:proofErr w:type="gramStart"/>
      <w:r w:rsidRPr="005C2CAA">
        <w:rPr>
          <w:rFonts w:ascii="Times New Roman" w:hAnsi="Times New Roman" w:cs="Times New Roman"/>
        </w:rPr>
        <w:t>at</w:t>
      </w:r>
      <w:proofErr w:type="gramEnd"/>
      <w:r w:rsidRPr="005C2CAA">
        <w:rPr>
          <w:rFonts w:ascii="Times New Roman" w:hAnsi="Times New Roman" w:cs="Times New Roman"/>
        </w:rPr>
        <w:t xml:space="preserve"> all points along the gradient: the start, end, and the midpoint. </w:t>
      </w:r>
    </w:p>
    <w:p w14:paraId="6C61715A" w14:textId="6C66D8D4"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Once the temperature has stabilized, focus the sample at the starting point (indicated by the left scribe marks) and use the </w:t>
      </w:r>
      <w:proofErr w:type="spellStart"/>
      <w:r w:rsidRPr="005C2CAA">
        <w:rPr>
          <w:rFonts w:ascii="Times New Roman" w:hAnsi="Times New Roman" w:cs="Times New Roman"/>
        </w:rPr>
        <w:t>Stoddard_getStagePos.bsh</w:t>
      </w:r>
      <w:proofErr w:type="spellEnd"/>
      <w:r w:rsidRPr="005C2CAA">
        <w:rPr>
          <w:rFonts w:ascii="Times New Roman" w:hAnsi="Times New Roman" w:cs="Times New Roman"/>
        </w:rPr>
        <w:t xml:space="preserve"> script to note the X, Y, and Z coordinates. </w:t>
      </w:r>
    </w:p>
    <w:p w14:paraId="40991CC7" w14:textId="09723F00" w:rsidR="00F1026B" w:rsidRPr="005C2CAA" w:rsidRDefault="00F1026B" w:rsidP="00F1026B">
      <w:pPr>
        <w:pStyle w:val="ListParagraph"/>
        <w:numPr>
          <w:ilvl w:val="1"/>
          <w:numId w:val="1"/>
        </w:numPr>
        <w:jc w:val="both"/>
        <w:rPr>
          <w:rFonts w:ascii="Times New Roman" w:hAnsi="Times New Roman" w:cs="Times New Roman"/>
        </w:rPr>
      </w:pPr>
      <w:r w:rsidRPr="005C2CAA">
        <w:rPr>
          <w:rFonts w:ascii="Times New Roman" w:hAnsi="Times New Roman" w:cs="Times New Roman"/>
        </w:rPr>
        <w:t>Note that temperature excursions may lead to some fluctuation of the Z height/focus; the autofocus is generally pretty good at taking care of this. For the Z coordinate, just do your best to choose a good value and the autofocus will do the rest.</w:t>
      </w:r>
    </w:p>
    <w:p w14:paraId="7146701F" w14:textId="77777777"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Focus </w:t>
      </w:r>
      <w:proofErr w:type="gramStart"/>
      <w:r w:rsidRPr="005C2CAA">
        <w:rPr>
          <w:rFonts w:ascii="Times New Roman" w:hAnsi="Times New Roman" w:cs="Times New Roman"/>
        </w:rPr>
        <w:t>at</w:t>
      </w:r>
      <w:proofErr w:type="gramEnd"/>
      <w:r w:rsidRPr="005C2CAA">
        <w:rPr>
          <w:rFonts w:ascii="Times New Roman" w:hAnsi="Times New Roman" w:cs="Times New Roman"/>
        </w:rPr>
        <w:t xml:space="preserve"> the end point (indicated by the right scribe marks) and note the coordinates as above</w:t>
      </w:r>
    </w:p>
    <w:p w14:paraId="36483ACA" w14:textId="77777777" w:rsidR="008B591F" w:rsidRPr="005C2CAA"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Use the </w:t>
      </w:r>
      <w:proofErr w:type="spellStart"/>
      <w:r w:rsidRPr="005C2CAA">
        <w:rPr>
          <w:rFonts w:ascii="Times New Roman" w:hAnsi="Times New Roman" w:cs="Times New Roman"/>
        </w:rPr>
        <w:t>find_midpoint.bsh</w:t>
      </w:r>
      <w:proofErr w:type="spellEnd"/>
      <w:r w:rsidRPr="005C2CAA">
        <w:rPr>
          <w:rFonts w:ascii="Times New Roman" w:hAnsi="Times New Roman" w:cs="Times New Roman"/>
        </w:rPr>
        <w:t xml:space="preserve"> (?) script to navigate to the intermediate point. Adjust the stage as necessary to center (</w:t>
      </w:r>
      <w:proofErr w:type="gramStart"/>
      <w:r w:rsidRPr="005C2CAA">
        <w:rPr>
          <w:rFonts w:ascii="Times New Roman" w:hAnsi="Times New Roman" w:cs="Times New Roman"/>
        </w:rPr>
        <w:t>X,Y</w:t>
      </w:r>
      <w:proofErr w:type="gramEnd"/>
      <w:r w:rsidRPr="005C2CAA">
        <w:rPr>
          <w:rFonts w:ascii="Times New Roman" w:hAnsi="Times New Roman" w:cs="Times New Roman"/>
        </w:rPr>
        <w:t xml:space="preserve">) and focus (Z) the channel, and save the X, Y, and Z coordinates using </w:t>
      </w:r>
      <w:proofErr w:type="spellStart"/>
      <w:r w:rsidRPr="005C2CAA">
        <w:rPr>
          <w:rFonts w:ascii="Times New Roman" w:hAnsi="Times New Roman" w:cs="Times New Roman"/>
        </w:rPr>
        <w:t>Stoddard_getStagePos.bsh</w:t>
      </w:r>
      <w:proofErr w:type="spellEnd"/>
      <w:r w:rsidRPr="005C2CAA">
        <w:rPr>
          <w:rFonts w:ascii="Times New Roman" w:hAnsi="Times New Roman" w:cs="Times New Roman"/>
        </w:rPr>
        <w:t xml:space="preserve"> as before.</w:t>
      </w:r>
    </w:p>
    <w:p w14:paraId="5F0514FB" w14:textId="3C5842D7" w:rsidR="008B591F" w:rsidRDefault="008B591F" w:rsidP="008B591F">
      <w:pPr>
        <w:pStyle w:val="ListParagraph"/>
        <w:numPr>
          <w:ilvl w:val="0"/>
          <w:numId w:val="1"/>
        </w:numPr>
        <w:jc w:val="both"/>
        <w:rPr>
          <w:rFonts w:ascii="Times New Roman" w:hAnsi="Times New Roman" w:cs="Times New Roman"/>
        </w:rPr>
      </w:pPr>
      <w:r w:rsidRPr="005C2CAA">
        <w:rPr>
          <w:rFonts w:ascii="Times New Roman" w:hAnsi="Times New Roman" w:cs="Times New Roman"/>
        </w:rPr>
        <w:t>Input the start, middle, and end coordinates into the control software script.</w:t>
      </w:r>
    </w:p>
    <w:p w14:paraId="210908BA" w14:textId="77777777" w:rsidR="005C2CAA" w:rsidRPr="005C2CAA" w:rsidRDefault="005C2CAA" w:rsidP="005C2CAA">
      <w:pPr>
        <w:pStyle w:val="ListParagraph"/>
        <w:jc w:val="both"/>
        <w:rPr>
          <w:rFonts w:ascii="Times New Roman" w:hAnsi="Times New Roman" w:cs="Times New Roman"/>
        </w:rPr>
      </w:pPr>
    </w:p>
    <w:p w14:paraId="4B8E20FA" w14:textId="7483227C" w:rsidR="00B938CC" w:rsidRPr="005C2CAA" w:rsidRDefault="00B938CC" w:rsidP="005C2CAA">
      <w:pPr>
        <w:pStyle w:val="ListParagraph"/>
        <w:numPr>
          <w:ilvl w:val="0"/>
          <w:numId w:val="3"/>
        </w:numPr>
        <w:jc w:val="both"/>
        <w:rPr>
          <w:rFonts w:ascii="Times New Roman" w:hAnsi="Times New Roman" w:cs="Times New Roman"/>
          <w:b/>
          <w:bCs/>
        </w:rPr>
      </w:pPr>
      <w:r w:rsidRPr="005C2CAA">
        <w:rPr>
          <w:rFonts w:ascii="Times New Roman" w:hAnsi="Times New Roman" w:cs="Times New Roman"/>
          <w:b/>
          <w:bCs/>
        </w:rPr>
        <w:t>Positioning the Photodiode.</w:t>
      </w:r>
    </w:p>
    <w:p w14:paraId="764BC666" w14:textId="5AF2C18A" w:rsidR="005D7604" w:rsidRPr="005C2CAA" w:rsidRDefault="005D7604" w:rsidP="005D7604">
      <w:pPr>
        <w:pStyle w:val="ListParagraph"/>
        <w:numPr>
          <w:ilvl w:val="0"/>
          <w:numId w:val="1"/>
        </w:numPr>
        <w:jc w:val="both"/>
        <w:rPr>
          <w:rFonts w:ascii="Times New Roman" w:hAnsi="Times New Roman" w:cs="Times New Roman"/>
        </w:rPr>
      </w:pPr>
      <w:r w:rsidRPr="005C2CAA">
        <w:rPr>
          <w:rFonts w:ascii="Times New Roman" w:hAnsi="Times New Roman" w:cs="Times New Roman"/>
        </w:rPr>
        <w:lastRenderedPageBreak/>
        <w:t xml:space="preserve">Place the transmittance measurement photodiode underneath the sample stage, as close as possible to the bottom without contacting it. Confirm that there is no interference over the range of travel of the substrate by driving the </w:t>
      </w:r>
      <w:r w:rsidR="000D7AA8" w:rsidRPr="005C2CAA">
        <w:rPr>
          <w:rFonts w:ascii="Times New Roman" w:hAnsi="Times New Roman" w:cs="Times New Roman"/>
        </w:rPr>
        <w:t>stage across the entire span of the gradient(s) you intend to measure.</w:t>
      </w:r>
      <w:r w:rsidR="008E7421" w:rsidRPr="005C2CAA">
        <w:rPr>
          <w:rFonts w:ascii="Times New Roman" w:hAnsi="Times New Roman" w:cs="Times New Roman"/>
        </w:rPr>
        <w:t xml:space="preserve"> Make sure that readings </w:t>
      </w:r>
      <w:proofErr w:type="gramStart"/>
      <w:r w:rsidR="008E7421" w:rsidRPr="005C2CAA">
        <w:rPr>
          <w:rFonts w:ascii="Times New Roman" w:hAnsi="Times New Roman" w:cs="Times New Roman"/>
        </w:rPr>
        <w:t>are able to</w:t>
      </w:r>
      <w:proofErr w:type="gramEnd"/>
      <w:r w:rsidR="008E7421" w:rsidRPr="005C2CAA">
        <w:rPr>
          <w:rFonts w:ascii="Times New Roman" w:hAnsi="Times New Roman" w:cs="Times New Roman"/>
        </w:rPr>
        <w:t xml:space="preserve"> be taken by </w:t>
      </w:r>
      <w:r w:rsidR="008B591F" w:rsidRPr="005C2CAA">
        <w:rPr>
          <w:rFonts w:ascii="Times New Roman" w:hAnsi="Times New Roman" w:cs="Times New Roman"/>
        </w:rPr>
        <w:t>comparing photodiode readings with the filter cube on and off of position 3.</w:t>
      </w:r>
    </w:p>
    <w:p w14:paraId="2BD511C5" w14:textId="2F540EC2" w:rsidR="00B938CC" w:rsidRPr="005C2CAA" w:rsidRDefault="005C2CAA" w:rsidP="009C6728">
      <w:pPr>
        <w:jc w:val="both"/>
        <w:rPr>
          <w:rFonts w:ascii="Times New Roman" w:hAnsi="Times New Roman" w:cs="Times New Roman"/>
          <w:b/>
          <w:bCs/>
        </w:rPr>
      </w:pPr>
      <w:r w:rsidRPr="005C2CAA">
        <w:rPr>
          <w:rFonts w:ascii="Times New Roman" w:hAnsi="Times New Roman" w:cs="Times New Roman"/>
          <w:b/>
          <w:bCs/>
        </w:rPr>
        <w:t xml:space="preserve">G. </w:t>
      </w:r>
      <w:r w:rsidR="00B938CC" w:rsidRPr="005C2CAA">
        <w:rPr>
          <w:rFonts w:ascii="Times New Roman" w:hAnsi="Times New Roman" w:cs="Times New Roman"/>
          <w:b/>
          <w:bCs/>
        </w:rPr>
        <w:t>Setting up Humidity Control.</w:t>
      </w:r>
    </w:p>
    <w:p w14:paraId="56FF42F0" w14:textId="1C6FFDF9" w:rsidR="000D7AA8" w:rsidRPr="005C2CAA" w:rsidRDefault="000D7AA8" w:rsidP="000D7AA8">
      <w:pPr>
        <w:pStyle w:val="ListParagraph"/>
        <w:numPr>
          <w:ilvl w:val="0"/>
          <w:numId w:val="1"/>
        </w:numPr>
        <w:jc w:val="both"/>
        <w:rPr>
          <w:rFonts w:ascii="Times New Roman" w:hAnsi="Times New Roman" w:cs="Times New Roman"/>
        </w:rPr>
      </w:pPr>
      <w:r w:rsidRPr="005C2CAA">
        <w:rPr>
          <w:rFonts w:ascii="Times New Roman" w:hAnsi="Times New Roman" w:cs="Times New Roman"/>
        </w:rPr>
        <w:t>Change the day and night set points on the humidity controller to the desired RH percentage.</w:t>
      </w:r>
    </w:p>
    <w:p w14:paraId="0F6EFC5F" w14:textId="383D06F8" w:rsidR="002619D5" w:rsidRPr="005C2CAA" w:rsidRDefault="002619D5" w:rsidP="000D7AA8">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Close the front door to the </w:t>
      </w:r>
      <w:proofErr w:type="gramStart"/>
      <w:r w:rsidRPr="005C2CAA">
        <w:rPr>
          <w:rFonts w:ascii="Times New Roman" w:hAnsi="Times New Roman" w:cs="Times New Roman"/>
        </w:rPr>
        <w:t>box, and</w:t>
      </w:r>
      <w:proofErr w:type="gramEnd"/>
      <w:r w:rsidRPr="005C2CAA">
        <w:rPr>
          <w:rFonts w:ascii="Times New Roman" w:hAnsi="Times New Roman" w:cs="Times New Roman"/>
        </w:rPr>
        <w:t xml:space="preserve"> seal any remaining major gaps.</w:t>
      </w:r>
    </w:p>
    <w:p w14:paraId="712395B8" w14:textId="2E1C2E84" w:rsidR="000D7AA8" w:rsidRPr="005C2CAA" w:rsidRDefault="000D7AA8" w:rsidP="000D7AA8">
      <w:pPr>
        <w:pStyle w:val="ListParagraph"/>
        <w:numPr>
          <w:ilvl w:val="0"/>
          <w:numId w:val="1"/>
        </w:numPr>
        <w:jc w:val="both"/>
        <w:rPr>
          <w:rFonts w:ascii="Times New Roman" w:hAnsi="Times New Roman" w:cs="Times New Roman"/>
        </w:rPr>
      </w:pPr>
      <w:r w:rsidRPr="005C2CAA">
        <w:rPr>
          <w:rFonts w:ascii="Times New Roman" w:hAnsi="Times New Roman" w:cs="Times New Roman"/>
        </w:rPr>
        <w:t>Turn on the power</w:t>
      </w:r>
      <w:r w:rsidR="002619D5" w:rsidRPr="005C2CAA">
        <w:rPr>
          <w:rFonts w:ascii="Times New Roman" w:hAnsi="Times New Roman" w:cs="Times New Roman"/>
        </w:rPr>
        <w:t xml:space="preserve"> knob</w:t>
      </w:r>
      <w:r w:rsidRPr="005C2CAA">
        <w:rPr>
          <w:rFonts w:ascii="Times New Roman" w:hAnsi="Times New Roman" w:cs="Times New Roman"/>
        </w:rPr>
        <w:t xml:space="preserve"> to the humidifier.</w:t>
      </w:r>
      <w:r w:rsidR="002619D5" w:rsidRPr="005C2CAA">
        <w:rPr>
          <w:rFonts w:ascii="Times New Roman" w:hAnsi="Times New Roman" w:cs="Times New Roman"/>
        </w:rPr>
        <w:t xml:space="preserve"> (Note: this knob controls the amount of power sent to the ultrasonic transducer in the humidifier; the humidity controller is a simple ON/OFF mechanism that switches the controller on when the reading is 5% below the set point and off when it is 5% above. Different power settings on the humidifier knob are appropriate for reducing excursions about different set points – for instance, you would want a higher power setting if the set point </w:t>
      </w:r>
      <w:proofErr w:type="gramStart"/>
      <w:r w:rsidR="002619D5" w:rsidRPr="005C2CAA">
        <w:rPr>
          <w:rFonts w:ascii="Times New Roman" w:hAnsi="Times New Roman" w:cs="Times New Roman"/>
        </w:rPr>
        <w:t>is</w:t>
      </w:r>
      <w:proofErr w:type="gramEnd"/>
      <w:r w:rsidR="002619D5" w:rsidRPr="005C2CAA">
        <w:rPr>
          <w:rFonts w:ascii="Times New Roman" w:hAnsi="Times New Roman" w:cs="Times New Roman"/>
        </w:rPr>
        <w:t xml:space="preserve"> 85%, and a lower one if it is 40%).</w:t>
      </w:r>
    </w:p>
    <w:p w14:paraId="38104AD3" w14:textId="576CD87F" w:rsidR="000D7AA8" w:rsidRPr="005C2CAA" w:rsidRDefault="000D7AA8" w:rsidP="000D7AA8">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Ensure that the </w:t>
      </w:r>
      <w:r w:rsidR="002619D5" w:rsidRPr="005C2CAA">
        <w:rPr>
          <w:rFonts w:ascii="Times New Roman" w:hAnsi="Times New Roman" w:cs="Times New Roman"/>
        </w:rPr>
        <w:t xml:space="preserve">system is working </w:t>
      </w:r>
      <w:proofErr w:type="gramStart"/>
      <w:r w:rsidR="002619D5" w:rsidRPr="005C2CAA">
        <w:rPr>
          <w:rFonts w:ascii="Times New Roman" w:hAnsi="Times New Roman" w:cs="Times New Roman"/>
        </w:rPr>
        <w:t>properly, and</w:t>
      </w:r>
      <w:proofErr w:type="gramEnd"/>
      <w:r w:rsidR="002619D5" w:rsidRPr="005C2CAA">
        <w:rPr>
          <w:rFonts w:ascii="Times New Roman" w:hAnsi="Times New Roman" w:cs="Times New Roman"/>
        </w:rPr>
        <w:t xml:space="preserve"> make adjustments to the power knob as necessary to reduce humidity fluctuations.</w:t>
      </w:r>
    </w:p>
    <w:p w14:paraId="64BD379C" w14:textId="21BD0BE2" w:rsidR="00B938CC" w:rsidRPr="005C2CAA" w:rsidRDefault="005C2CAA" w:rsidP="009C6728">
      <w:pPr>
        <w:jc w:val="both"/>
        <w:rPr>
          <w:rFonts w:ascii="Times New Roman" w:hAnsi="Times New Roman" w:cs="Times New Roman"/>
          <w:b/>
          <w:bCs/>
        </w:rPr>
      </w:pPr>
      <w:r w:rsidRPr="005C2CAA">
        <w:rPr>
          <w:rFonts w:ascii="Times New Roman" w:hAnsi="Times New Roman" w:cs="Times New Roman"/>
          <w:b/>
          <w:bCs/>
        </w:rPr>
        <w:t xml:space="preserve">H. </w:t>
      </w:r>
      <w:r w:rsidR="00B938CC" w:rsidRPr="005C2CAA">
        <w:rPr>
          <w:rFonts w:ascii="Times New Roman" w:hAnsi="Times New Roman" w:cs="Times New Roman"/>
          <w:b/>
          <w:bCs/>
        </w:rPr>
        <w:t>Setting up Illumination Control.</w:t>
      </w:r>
    </w:p>
    <w:p w14:paraId="546802C3" w14:textId="3D72E81F" w:rsidR="002619D5" w:rsidRPr="005C2CAA" w:rsidRDefault="002619D5" w:rsidP="002619D5">
      <w:pPr>
        <w:pStyle w:val="ListParagraph"/>
        <w:numPr>
          <w:ilvl w:val="0"/>
          <w:numId w:val="1"/>
        </w:numPr>
        <w:jc w:val="both"/>
        <w:rPr>
          <w:rFonts w:ascii="Times New Roman" w:hAnsi="Times New Roman" w:cs="Times New Roman"/>
        </w:rPr>
      </w:pPr>
      <w:r w:rsidRPr="005C2CAA">
        <w:rPr>
          <w:rFonts w:ascii="Times New Roman" w:hAnsi="Times New Roman" w:cs="Times New Roman"/>
        </w:rPr>
        <w:t>Turn the knob on the yellow power cable to the desired setting (usually the maximum available)</w:t>
      </w:r>
    </w:p>
    <w:p w14:paraId="477E9C7C" w14:textId="18EF6FC6" w:rsidR="008E7421" w:rsidRDefault="002619D5" w:rsidP="008E7421">
      <w:pPr>
        <w:pStyle w:val="ListParagraph"/>
        <w:numPr>
          <w:ilvl w:val="0"/>
          <w:numId w:val="1"/>
        </w:numPr>
        <w:jc w:val="both"/>
        <w:rPr>
          <w:rFonts w:ascii="Times New Roman" w:hAnsi="Times New Roman" w:cs="Times New Roman"/>
        </w:rPr>
      </w:pPr>
      <w:r w:rsidRPr="005C2CAA">
        <w:rPr>
          <w:rFonts w:ascii="Times New Roman" w:hAnsi="Times New Roman" w:cs="Times New Roman"/>
        </w:rPr>
        <w:t xml:space="preserve">When ready to start the run, </w:t>
      </w:r>
      <w:r w:rsidR="000D445B" w:rsidRPr="005C2CAA">
        <w:rPr>
          <w:rFonts w:ascii="Times New Roman" w:hAnsi="Times New Roman" w:cs="Times New Roman"/>
        </w:rPr>
        <w:t>fully engage the black external power connection to turn on the light</w:t>
      </w:r>
      <w:r w:rsidR="00D86E96">
        <w:rPr>
          <w:rFonts w:ascii="Times New Roman" w:hAnsi="Times New Roman" w:cs="Times New Roman"/>
        </w:rPr>
        <w:t>.</w:t>
      </w:r>
    </w:p>
    <w:p w14:paraId="349FB1CF" w14:textId="61864EF4" w:rsidR="00D86E96" w:rsidRPr="00D86E96" w:rsidRDefault="00D86E96" w:rsidP="00D86E96">
      <w:pPr>
        <w:jc w:val="both"/>
        <w:rPr>
          <w:rFonts w:ascii="Times New Roman" w:hAnsi="Times New Roman" w:cs="Times New Roman"/>
          <w:b/>
          <w:bCs/>
        </w:rPr>
      </w:pPr>
      <w:r w:rsidRPr="00D86E96">
        <w:rPr>
          <w:rFonts w:ascii="Times New Roman" w:hAnsi="Times New Roman" w:cs="Times New Roman"/>
          <w:b/>
          <w:bCs/>
        </w:rPr>
        <w:t>I. Start the Run.</w:t>
      </w:r>
    </w:p>
    <w:p w14:paraId="63CED19E" w14:textId="142C5100" w:rsidR="00D86E96" w:rsidRPr="00D86E96" w:rsidRDefault="00D86E96" w:rsidP="008E7421">
      <w:pPr>
        <w:pStyle w:val="ListParagraph"/>
        <w:numPr>
          <w:ilvl w:val="0"/>
          <w:numId w:val="1"/>
        </w:numPr>
        <w:jc w:val="both"/>
        <w:rPr>
          <w:rFonts w:ascii="Times New Roman" w:hAnsi="Times New Roman" w:cs="Times New Roman"/>
        </w:rPr>
      </w:pPr>
      <w:r>
        <w:rPr>
          <w:rFonts w:ascii="Times New Roman" w:hAnsi="Times New Roman" w:cs="Times New Roman"/>
        </w:rPr>
        <w:t>Press the “play” icon in the Python console to execute the data acquisition script; check to make sure that everything is proceeding normally.</w:t>
      </w:r>
    </w:p>
    <w:p w14:paraId="74650D0C" w14:textId="63B27A9F" w:rsidR="008E7421" w:rsidRPr="005C2CAA" w:rsidRDefault="008E7421">
      <w:pPr>
        <w:rPr>
          <w:rFonts w:ascii="Times New Roman" w:hAnsi="Times New Roman" w:cs="Times New Roman"/>
        </w:rPr>
      </w:pPr>
      <w:r w:rsidRPr="005C2CAA">
        <w:rPr>
          <w:rFonts w:ascii="Times New Roman" w:hAnsi="Times New Roman" w:cs="Times New Roman"/>
        </w:rPr>
        <w:br w:type="page"/>
      </w:r>
    </w:p>
    <w:p w14:paraId="0D482054" w14:textId="230CE8CB" w:rsidR="008E7421" w:rsidRPr="00EB2FF7" w:rsidRDefault="008E7421" w:rsidP="008E7421">
      <w:pPr>
        <w:jc w:val="both"/>
        <w:rPr>
          <w:rFonts w:ascii="Times New Roman" w:hAnsi="Times New Roman" w:cs="Times New Roman"/>
          <w:b/>
          <w:bCs/>
        </w:rPr>
      </w:pPr>
      <w:bookmarkStart w:id="0" w:name="_Hlk92109839"/>
      <w:r w:rsidRPr="00EB2FF7">
        <w:rPr>
          <w:rFonts w:ascii="Times New Roman" w:hAnsi="Times New Roman" w:cs="Times New Roman"/>
          <w:b/>
          <w:bCs/>
        </w:rPr>
        <w:lastRenderedPageBreak/>
        <w:t>Checklist Before Starting the Experiment</w:t>
      </w:r>
    </w:p>
    <w:p w14:paraId="511709F1" w14:textId="55AD3613"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 xml:space="preserve"> “Sample Info” metadata file created</w:t>
      </w:r>
    </w:p>
    <w:p w14:paraId="710061F9" w14:textId="5FAE0734"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“Experiment Info” metadata file created</w:t>
      </w:r>
    </w:p>
    <w:p w14:paraId="325751F9" w14:textId="79827F76"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Gradient is at the correct temperature</w:t>
      </w:r>
    </w:p>
    <w:p w14:paraId="255B1955" w14:textId="16D3EDC5"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Start, middle, and end (</w:t>
      </w:r>
      <w:proofErr w:type="gramStart"/>
      <w:r w:rsidRPr="005C2CAA">
        <w:rPr>
          <w:rFonts w:ascii="Times New Roman" w:hAnsi="Times New Roman" w:cs="Times New Roman"/>
        </w:rPr>
        <w:t>X,Y</w:t>
      </w:r>
      <w:proofErr w:type="gramEnd"/>
      <w:r w:rsidRPr="005C2CAA">
        <w:rPr>
          <w:rFonts w:ascii="Times New Roman" w:hAnsi="Times New Roman" w:cs="Times New Roman"/>
        </w:rPr>
        <w:t>,Z) coordinates are set</w:t>
      </w:r>
    </w:p>
    <w:p w14:paraId="5B5562C0" w14:textId="7D91DC7D"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Correct resistor is in place, and the right resistance is set in Python code</w:t>
      </w:r>
    </w:p>
    <w:p w14:paraId="00550362" w14:textId="5FC4B121"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Correct probe and soak light intensity settings are set</w:t>
      </w:r>
    </w:p>
    <w:p w14:paraId="17CC1ED3" w14:textId="608951DB" w:rsidR="008E7421" w:rsidRPr="005C2CAA" w:rsidRDefault="008E7421" w:rsidP="008E7421">
      <w:pPr>
        <w:pStyle w:val="ListParagraph"/>
        <w:numPr>
          <w:ilvl w:val="0"/>
          <w:numId w:val="2"/>
        </w:numPr>
        <w:jc w:val="both"/>
        <w:rPr>
          <w:rFonts w:ascii="Times New Roman" w:hAnsi="Times New Roman" w:cs="Times New Roman"/>
        </w:rPr>
      </w:pPr>
      <w:proofErr w:type="spellStart"/>
      <w:r w:rsidRPr="005C2CAA">
        <w:rPr>
          <w:rFonts w:ascii="Times New Roman" w:hAnsi="Times New Roman" w:cs="Times New Roman"/>
        </w:rPr>
        <w:t>MicroManager</w:t>
      </w:r>
      <w:proofErr w:type="spellEnd"/>
      <w:r w:rsidRPr="005C2CAA">
        <w:rPr>
          <w:rFonts w:ascii="Times New Roman" w:hAnsi="Times New Roman" w:cs="Times New Roman"/>
        </w:rPr>
        <w:t xml:space="preserve"> is off</w:t>
      </w:r>
    </w:p>
    <w:p w14:paraId="0F163386" w14:textId="16E16360"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Filter cube set to position 3</w:t>
      </w:r>
    </w:p>
    <w:p w14:paraId="0A5C7D45" w14:textId="43153E5E"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 xml:space="preserve">Box </w:t>
      </w:r>
      <w:proofErr w:type="spellStart"/>
      <w:r w:rsidRPr="005C2CAA">
        <w:rPr>
          <w:rFonts w:ascii="Times New Roman" w:hAnsi="Times New Roman" w:cs="Times New Roman"/>
        </w:rPr>
        <w:t>air line</w:t>
      </w:r>
      <w:proofErr w:type="spellEnd"/>
      <w:r w:rsidRPr="005C2CAA">
        <w:rPr>
          <w:rFonts w:ascii="Times New Roman" w:hAnsi="Times New Roman" w:cs="Times New Roman"/>
        </w:rPr>
        <w:t xml:space="preserve"> is connected and purging</w:t>
      </w:r>
    </w:p>
    <w:p w14:paraId="21068294" w14:textId="79F83F3E"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Gas cylinder has adequate pressure until the next time someone will be in lab to check it</w:t>
      </w:r>
    </w:p>
    <w:p w14:paraId="26BD57A8" w14:textId="32C813F6"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Humidif</w:t>
      </w:r>
      <w:r w:rsidR="00502CD6">
        <w:rPr>
          <w:rFonts w:ascii="Times New Roman" w:hAnsi="Times New Roman" w:cs="Times New Roman"/>
        </w:rPr>
        <w:t>i</w:t>
      </w:r>
      <w:r w:rsidRPr="005C2CAA">
        <w:rPr>
          <w:rFonts w:ascii="Times New Roman" w:hAnsi="Times New Roman" w:cs="Times New Roman"/>
        </w:rPr>
        <w:t>er is operational and set to the desired humidity level</w:t>
      </w:r>
    </w:p>
    <w:p w14:paraId="4D2002B8" w14:textId="6134F577"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Gas purge and humidifier are working to keep RH at the correct level</w:t>
      </w:r>
    </w:p>
    <w:p w14:paraId="47B9CE31" w14:textId="212087E2" w:rsidR="008E7421" w:rsidRPr="005C2CAA" w:rsidRDefault="008E7421" w:rsidP="008E7421">
      <w:pPr>
        <w:pStyle w:val="ListParagraph"/>
        <w:numPr>
          <w:ilvl w:val="0"/>
          <w:numId w:val="2"/>
        </w:numPr>
        <w:jc w:val="both"/>
        <w:rPr>
          <w:rFonts w:ascii="Times New Roman" w:hAnsi="Times New Roman" w:cs="Times New Roman"/>
        </w:rPr>
      </w:pPr>
      <w:r w:rsidRPr="005C2CAA">
        <w:rPr>
          <w:rFonts w:ascii="Times New Roman" w:hAnsi="Times New Roman" w:cs="Times New Roman"/>
        </w:rPr>
        <w:t>Square stress light is on and turned to the correct intensity</w:t>
      </w:r>
      <w:bookmarkEnd w:id="0"/>
    </w:p>
    <w:sectPr w:rsidR="008E7421" w:rsidRPr="005C2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9B98" w14:textId="77777777" w:rsidR="00F417C2" w:rsidRDefault="00F417C2" w:rsidP="009C6728">
      <w:pPr>
        <w:spacing w:after="0" w:line="240" w:lineRule="auto"/>
      </w:pPr>
      <w:r>
        <w:separator/>
      </w:r>
    </w:p>
  </w:endnote>
  <w:endnote w:type="continuationSeparator" w:id="0">
    <w:p w14:paraId="76829B3E" w14:textId="77777777" w:rsidR="00F417C2" w:rsidRDefault="00F417C2" w:rsidP="009C6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90A3" w14:textId="77777777" w:rsidR="00F417C2" w:rsidRDefault="00F417C2" w:rsidP="009C6728">
      <w:pPr>
        <w:spacing w:after="0" w:line="240" w:lineRule="auto"/>
      </w:pPr>
      <w:r>
        <w:separator/>
      </w:r>
    </w:p>
  </w:footnote>
  <w:footnote w:type="continuationSeparator" w:id="0">
    <w:p w14:paraId="2F459C43" w14:textId="77777777" w:rsidR="00F417C2" w:rsidRDefault="00F417C2" w:rsidP="009C6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263C"/>
    <w:multiLevelType w:val="hybridMultilevel"/>
    <w:tmpl w:val="1B8E845E"/>
    <w:lvl w:ilvl="0" w:tplc="1CC2AFD0">
      <w:start w:val="1"/>
      <w:numFmt w:val="bullet"/>
      <w:lvlText w:val="□"/>
      <w:lvlJc w:val="left"/>
      <w:pPr>
        <w:ind w:left="720" w:hanging="360"/>
      </w:pPr>
      <w:rPr>
        <w:rFonts w:ascii="Palatino Linotype" w:hAnsi="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877BF"/>
    <w:multiLevelType w:val="hybridMultilevel"/>
    <w:tmpl w:val="1C044A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24F87"/>
    <w:multiLevelType w:val="hybridMultilevel"/>
    <w:tmpl w:val="5EB49D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7"/>
    <w:rsid w:val="00087933"/>
    <w:rsid w:val="000D445B"/>
    <w:rsid w:val="000D7AA8"/>
    <w:rsid w:val="001F369E"/>
    <w:rsid w:val="002619D5"/>
    <w:rsid w:val="004B46A0"/>
    <w:rsid w:val="00502CD6"/>
    <w:rsid w:val="005C2CAA"/>
    <w:rsid w:val="005D7604"/>
    <w:rsid w:val="006879E1"/>
    <w:rsid w:val="007179E5"/>
    <w:rsid w:val="00764ED9"/>
    <w:rsid w:val="00775985"/>
    <w:rsid w:val="007A5EF3"/>
    <w:rsid w:val="00830E54"/>
    <w:rsid w:val="008425C9"/>
    <w:rsid w:val="008B591F"/>
    <w:rsid w:val="008E1F9D"/>
    <w:rsid w:val="008E7421"/>
    <w:rsid w:val="009C6728"/>
    <w:rsid w:val="009D3695"/>
    <w:rsid w:val="00A04A17"/>
    <w:rsid w:val="00A66329"/>
    <w:rsid w:val="00A865A7"/>
    <w:rsid w:val="00B938CC"/>
    <w:rsid w:val="00C24C14"/>
    <w:rsid w:val="00CB38C4"/>
    <w:rsid w:val="00D86E96"/>
    <w:rsid w:val="00DD61D6"/>
    <w:rsid w:val="00EB2FF7"/>
    <w:rsid w:val="00F023DF"/>
    <w:rsid w:val="00F1026B"/>
    <w:rsid w:val="00F417C2"/>
    <w:rsid w:val="00F6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57ED"/>
  <w15:chartTrackingRefBased/>
  <w15:docId w15:val="{0E5F50D6-D10B-4D59-8B37-C0E3E8D3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28"/>
  </w:style>
  <w:style w:type="paragraph" w:styleId="Footer">
    <w:name w:val="footer"/>
    <w:basedOn w:val="Normal"/>
    <w:link w:val="FooterChar"/>
    <w:uiPriority w:val="99"/>
    <w:unhideWhenUsed/>
    <w:rsid w:val="009C6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28"/>
  </w:style>
  <w:style w:type="paragraph" w:styleId="ListParagraph">
    <w:name w:val="List Paragraph"/>
    <w:basedOn w:val="Normal"/>
    <w:uiPriority w:val="34"/>
    <w:qFormat/>
    <w:rsid w:val="00B9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wileyds</dc:creator>
  <cp:keywords/>
  <dc:description/>
  <cp:lastModifiedBy>Wiley Dunlap-Shohl</cp:lastModifiedBy>
  <cp:revision>4</cp:revision>
  <dcterms:created xsi:type="dcterms:W3CDTF">2022-01-03T21:27:00Z</dcterms:created>
  <dcterms:modified xsi:type="dcterms:W3CDTF">2022-01-03T21:52:00Z</dcterms:modified>
</cp:coreProperties>
</file>