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E5068" w:rsidRDefault="00000000">
      <w:pPr>
        <w:spacing w:line="240" w:lineRule="auto"/>
        <w:jc w:val="both"/>
        <w:rPr>
          <w:rFonts w:ascii="Calibri" w:eastAsia="Calibri" w:hAnsi="Calibri" w:cs="Calibri"/>
          <w:smallCaps/>
          <w:sz w:val="40"/>
          <w:szCs w:val="40"/>
        </w:rPr>
      </w:pPr>
      <w:r>
        <w:rPr>
          <w:rFonts w:ascii="Calibri" w:eastAsia="Calibri" w:hAnsi="Calibri" w:cs="Calibri"/>
          <w:b/>
          <w:smallCaps/>
          <w:sz w:val="40"/>
          <w:szCs w:val="40"/>
        </w:rPr>
        <w:t>HANNAH HILL</w:t>
      </w:r>
    </w:p>
    <w:p w14:paraId="00000002" w14:textId="23BF5872" w:rsidR="009E5068" w:rsidRDefault="00000000">
      <w:pPr>
        <w:spacing w:after="20" w:line="240" w:lineRule="auto"/>
        <w:jc w:val="both"/>
        <w:rPr>
          <w:rFonts w:ascii="Calibri" w:eastAsia="Calibri" w:hAnsi="Calibri" w:cs="Calibri"/>
          <w:color w:val="0563C1"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 xml:space="preserve">Minnesota | </w:t>
      </w:r>
      <w:hyperlink r:id="rId5">
        <w:r>
          <w:rPr>
            <w:rFonts w:ascii="Calibri" w:eastAsia="Calibri" w:hAnsi="Calibri" w:cs="Calibri"/>
            <w:color w:val="1155CC"/>
            <w:sz w:val="20"/>
            <w:szCs w:val="20"/>
            <w:u w:val="single"/>
          </w:rPr>
          <w:t>design.hannahhill@gmail.com</w:t>
        </w:r>
      </w:hyperlink>
    </w:p>
    <w:p w14:paraId="00000003" w14:textId="77777777" w:rsidR="009E5068" w:rsidRDefault="00000000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hyperlink r:id="rId6">
        <w:r>
          <w:rPr>
            <w:rFonts w:ascii="Calibri" w:eastAsia="Calibri" w:hAnsi="Calibri" w:cs="Calibri"/>
            <w:color w:val="0563C1"/>
            <w:sz w:val="20"/>
            <w:szCs w:val="20"/>
            <w:u w:val="single"/>
          </w:rPr>
          <w:t>www.linkedin.com/in/hannah-j-hill</w:t>
        </w:r>
      </w:hyperlink>
      <w:r>
        <w:rPr>
          <w:rFonts w:ascii="Calibri" w:eastAsia="Calibri" w:hAnsi="Calibri" w:cs="Calibri"/>
          <w:color w:val="0563C1"/>
          <w:sz w:val="20"/>
          <w:szCs w:val="20"/>
          <w:u w:val="single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 xml:space="preserve">| </w:t>
      </w:r>
      <w:hyperlink r:id="rId7">
        <w:r>
          <w:rPr>
            <w:rFonts w:ascii="Calibri" w:eastAsia="Calibri" w:hAnsi="Calibri" w:cs="Calibri"/>
            <w:color w:val="0563C1"/>
            <w:sz w:val="20"/>
            <w:szCs w:val="20"/>
            <w:u w:val="single"/>
          </w:rPr>
          <w:t>www.hannahhill.design/</w:t>
        </w:r>
      </w:hyperlink>
    </w:p>
    <w:p w14:paraId="00000004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05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06" w14:textId="77777777" w:rsidR="009E5068" w:rsidRDefault="00000000">
      <w:pPr>
        <w:pBdr>
          <w:bottom w:val="single" w:sz="12" w:space="0" w:color="000000"/>
        </w:pBdr>
        <w:shd w:val="clear" w:color="auto" w:fill="F2F2F2"/>
        <w:spacing w:line="245" w:lineRule="auto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SUMMARY</w:t>
      </w:r>
    </w:p>
    <w:p w14:paraId="00000007" w14:textId="77777777" w:rsidR="009E5068" w:rsidRDefault="009E5068">
      <w:pPr>
        <w:spacing w:line="245" w:lineRule="auto"/>
        <w:rPr>
          <w:rFonts w:ascii="Calibri" w:eastAsia="Calibri" w:hAnsi="Calibri" w:cs="Calibri"/>
          <w:sz w:val="20"/>
          <w:szCs w:val="20"/>
        </w:rPr>
      </w:pPr>
    </w:p>
    <w:p w14:paraId="00000008" w14:textId="77777777" w:rsidR="009E5068" w:rsidRDefault="00000000">
      <w:pPr>
        <w:spacing w:after="200" w:line="244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An accomplished Product Design professional with extensive experience in Design Systems, visual design, and accessible design to bring a unique voice with limitless possibilities. </w:t>
      </w:r>
    </w:p>
    <w:p w14:paraId="00000009" w14:textId="77777777" w:rsidR="009E5068" w:rsidRDefault="00000000">
      <w:pPr>
        <w:numPr>
          <w:ilvl w:val="0"/>
          <w:numId w:val="3"/>
        </w:numPr>
        <w:spacing w:after="100" w:line="244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Balancing user needs with business requirements at startups and established companies in the healthcare sector with 70–4,000+ employees and $30M-1B+ in revenue. </w:t>
      </w:r>
    </w:p>
    <w:p w14:paraId="0000000A" w14:textId="77777777" w:rsidR="009E5068" w:rsidRDefault="00000000">
      <w:pPr>
        <w:numPr>
          <w:ilvl w:val="0"/>
          <w:numId w:val="3"/>
        </w:numPr>
        <w:spacing w:after="200" w:line="244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Leverages excellent communication, interpersonal, and problem-solving skills to collaborate with team members and achieve operational excellence. </w:t>
      </w:r>
    </w:p>
    <w:p w14:paraId="0000000B" w14:textId="77777777" w:rsidR="009E5068" w:rsidRDefault="00000000">
      <w:pPr>
        <w:spacing w:line="245" w:lineRule="auto"/>
        <w:jc w:val="center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Visual and Human Centered Design | Design Systems | Information Architecture | Logo Design and Branding </w:t>
      </w:r>
    </w:p>
    <w:p w14:paraId="0000000C" w14:textId="77777777" w:rsidR="009E5068" w:rsidRDefault="00000000">
      <w:pPr>
        <w:spacing w:line="245" w:lineRule="auto"/>
        <w:jc w:val="center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Figma | Native Mobile Design | Web Design | Product Design | Prototype Creation | Usability Testing </w:t>
      </w:r>
    </w:p>
    <w:p w14:paraId="0000000D" w14:textId="77777777" w:rsidR="009E5068" w:rsidRDefault="00000000">
      <w:pPr>
        <w:spacing w:line="245" w:lineRule="auto"/>
        <w:jc w:val="center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User Experience Design | User Interface Design | Web Content Accessibility Guidelines (WCAG)</w:t>
      </w:r>
    </w:p>
    <w:p w14:paraId="0000000E" w14:textId="77777777" w:rsidR="009E5068" w:rsidRDefault="009E5068">
      <w:pPr>
        <w:spacing w:line="245" w:lineRule="auto"/>
        <w:ind w:right="720"/>
        <w:jc w:val="both"/>
        <w:rPr>
          <w:rFonts w:ascii="Calibri" w:eastAsia="Calibri" w:hAnsi="Calibri" w:cs="Calibri"/>
          <w:b/>
          <w:sz w:val="20"/>
          <w:szCs w:val="20"/>
        </w:rPr>
      </w:pPr>
    </w:p>
    <w:p w14:paraId="0000000F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10" w14:textId="77777777" w:rsidR="009E5068" w:rsidRDefault="00000000">
      <w:pPr>
        <w:pBdr>
          <w:bottom w:val="single" w:sz="12" w:space="0" w:color="000000"/>
        </w:pBdr>
        <w:shd w:val="clear" w:color="auto" w:fill="F2F2F2"/>
        <w:spacing w:line="245" w:lineRule="auto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EXPERIENCE</w:t>
      </w:r>
    </w:p>
    <w:p w14:paraId="00000011" w14:textId="77777777" w:rsidR="009E5068" w:rsidRDefault="009E5068">
      <w:pPr>
        <w:tabs>
          <w:tab w:val="right" w:pos="10780"/>
        </w:tabs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12" w14:textId="77777777" w:rsidR="009E5068" w:rsidRDefault="00000000">
      <w:pPr>
        <w:tabs>
          <w:tab w:val="right" w:pos="10780"/>
        </w:tabs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mallCaps/>
          <w:sz w:val="20"/>
          <w:szCs w:val="20"/>
        </w:rPr>
        <w:t>HANNAH HILL DESIGN</w:t>
      </w:r>
      <w:r>
        <w:rPr>
          <w:rFonts w:ascii="Calibri" w:eastAsia="Calibri" w:hAnsi="Calibri" w:cs="Calibri"/>
          <w:sz w:val="20"/>
          <w:szCs w:val="20"/>
        </w:rPr>
        <w:t>, Minneapolis, Minnesota, Remote</w:t>
      </w:r>
    </w:p>
    <w:p w14:paraId="00000013" w14:textId="77777777" w:rsidR="009E5068" w:rsidRDefault="00000000">
      <w:pPr>
        <w:tabs>
          <w:tab w:val="right" w:pos="10780"/>
        </w:tabs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Freelance Product Designer, Edtech </w:t>
      </w:r>
      <w:proofErr w:type="gramStart"/>
      <w:r>
        <w:rPr>
          <w:rFonts w:ascii="Calibri" w:eastAsia="Calibri" w:hAnsi="Calibri" w:cs="Calibri"/>
          <w:b/>
          <w:sz w:val="20"/>
          <w:szCs w:val="20"/>
        </w:rPr>
        <w:t xml:space="preserve">Startup,  </w:t>
      </w:r>
      <w:r>
        <w:rPr>
          <w:rFonts w:ascii="Calibri" w:eastAsia="Calibri" w:hAnsi="Calibri" w:cs="Calibri"/>
          <w:sz w:val="20"/>
          <w:szCs w:val="20"/>
        </w:rPr>
        <w:t>2024</w:t>
      </w:r>
      <w:proofErr w:type="gramEnd"/>
      <w:r>
        <w:rPr>
          <w:rFonts w:ascii="Calibri" w:eastAsia="Calibri" w:hAnsi="Calibri" w:cs="Calibri"/>
          <w:sz w:val="20"/>
          <w:szCs w:val="20"/>
        </w:rPr>
        <w:t>-2025</w:t>
      </w:r>
    </w:p>
    <w:p w14:paraId="00000014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15" w14:textId="77777777" w:rsidR="009E5068" w:rsidRDefault="00000000">
      <w:pPr>
        <w:numPr>
          <w:ilvl w:val="0"/>
          <w:numId w:val="3"/>
        </w:numPr>
        <w:spacing w:after="100" w:line="244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Collaborated with marketing teams to create product demos and high-fidelity visuals (including strategic decks and </w:t>
      </w:r>
      <w:proofErr w:type="gramStart"/>
      <w:r>
        <w:rPr>
          <w:rFonts w:ascii="Calibri" w:eastAsia="Calibri" w:hAnsi="Calibri" w:cs="Calibri"/>
          <w:sz w:val="20"/>
          <w:szCs w:val="20"/>
        </w:rPr>
        <w:t>presentations)  resulting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in a 50% increase in conversations with interested partners. </w:t>
      </w:r>
    </w:p>
    <w:p w14:paraId="00000016" w14:textId="77777777" w:rsidR="009E5068" w:rsidRDefault="00000000">
      <w:pPr>
        <w:numPr>
          <w:ilvl w:val="0"/>
          <w:numId w:val="2"/>
        </w:numPr>
        <w:spacing w:after="100" w:line="244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Designed graphics and templates utilized in social media campaigns, increasing sales by 19% in one month.</w:t>
      </w:r>
    </w:p>
    <w:p w14:paraId="00000017" w14:textId="77777777" w:rsidR="009E5068" w:rsidRDefault="00000000">
      <w:pPr>
        <w:numPr>
          <w:ilvl w:val="0"/>
          <w:numId w:val="5"/>
        </w:numPr>
        <w:spacing w:after="100" w:line="244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Drove a 17% increase in new users by designing animation to highlight newly released features and drive new business.</w:t>
      </w:r>
    </w:p>
    <w:p w14:paraId="00000018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19" w14:textId="77777777" w:rsidR="009E5068" w:rsidRDefault="009E5068">
      <w:pPr>
        <w:tabs>
          <w:tab w:val="right" w:pos="10780"/>
        </w:tabs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1A" w14:textId="77777777" w:rsidR="009E5068" w:rsidRDefault="00000000">
      <w:pPr>
        <w:tabs>
          <w:tab w:val="right" w:pos="10780"/>
        </w:tabs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mallCaps/>
          <w:sz w:val="20"/>
          <w:szCs w:val="20"/>
        </w:rPr>
        <w:t>MEDICAL SOLUTIONS</w:t>
      </w:r>
      <w:r>
        <w:rPr>
          <w:rFonts w:ascii="Calibri" w:eastAsia="Calibri" w:hAnsi="Calibri" w:cs="Calibri"/>
          <w:sz w:val="20"/>
          <w:szCs w:val="20"/>
        </w:rPr>
        <w:t>, Omaha, Nebraska, Remote</w:t>
      </w:r>
    </w:p>
    <w:p w14:paraId="0000001B" w14:textId="77777777" w:rsidR="009E5068" w:rsidRDefault="00000000">
      <w:pPr>
        <w:tabs>
          <w:tab w:val="right" w:pos="10780"/>
        </w:tabs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Product Designer II, Design Systems,</w:t>
      </w:r>
      <w:r>
        <w:rPr>
          <w:rFonts w:ascii="Calibri" w:eastAsia="Calibri" w:hAnsi="Calibri" w:cs="Calibri"/>
          <w:sz w:val="20"/>
          <w:szCs w:val="20"/>
        </w:rPr>
        <w:t xml:space="preserve"> 2023-2024</w:t>
      </w:r>
    </w:p>
    <w:p w14:paraId="0000001C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1D" w14:textId="77777777" w:rsidR="009E5068" w:rsidRDefault="00000000">
      <w:pPr>
        <w:numPr>
          <w:ilvl w:val="0"/>
          <w:numId w:val="1"/>
        </w:numPr>
        <w:spacing w:after="100" w:line="244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Founded Medical Solutions (MS) 3.0 Design System, creating and leading product strategy of system, </w:t>
      </w:r>
      <w:proofErr w:type="gramStart"/>
      <w:r>
        <w:rPr>
          <w:rFonts w:ascii="Calibri" w:eastAsia="Calibri" w:hAnsi="Calibri" w:cs="Calibri"/>
          <w:sz w:val="20"/>
          <w:szCs w:val="20"/>
        </w:rPr>
        <w:t>increasing  design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and development velocity by 30% and system adoption to over 80% within first four months.</w:t>
      </w:r>
    </w:p>
    <w:p w14:paraId="0000001E" w14:textId="77777777" w:rsidR="009E5068" w:rsidRDefault="00000000">
      <w:pPr>
        <w:numPr>
          <w:ilvl w:val="0"/>
          <w:numId w:val="4"/>
        </w:numPr>
        <w:spacing w:after="100" w:line="244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Actively collaborated with cross-functional teams and stakeholders, seeking and providing feedback through design critiques and </w:t>
      </w:r>
      <w:proofErr w:type="gramStart"/>
      <w:r>
        <w:rPr>
          <w:rFonts w:ascii="Calibri" w:eastAsia="Calibri" w:hAnsi="Calibri" w:cs="Calibri"/>
          <w:sz w:val="20"/>
          <w:szCs w:val="20"/>
        </w:rPr>
        <w:t>workshops;  improving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design consistency by over 35%.</w:t>
      </w:r>
    </w:p>
    <w:p w14:paraId="0000001F" w14:textId="77777777" w:rsidR="009E5068" w:rsidRDefault="00000000">
      <w:pPr>
        <w:numPr>
          <w:ilvl w:val="0"/>
          <w:numId w:val="1"/>
        </w:numPr>
        <w:spacing w:after="100" w:line="244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Implemented Design Tokens in MS 3.0 Design System, including the MS 3.0 Storybook library, reducing development time for new features by 42% and saving over $300,000 in six months. </w:t>
      </w:r>
    </w:p>
    <w:p w14:paraId="00000020" w14:textId="77777777" w:rsidR="009E5068" w:rsidRDefault="00000000">
      <w:pPr>
        <w:numPr>
          <w:ilvl w:val="0"/>
          <w:numId w:val="1"/>
        </w:numPr>
        <w:spacing w:after="100" w:line="244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closely with engineering teams, ensuring 95% fidelity between design and implemented features.</w:t>
      </w:r>
    </w:p>
    <w:p w14:paraId="00000021" w14:textId="77777777" w:rsidR="009E5068" w:rsidRDefault="00000000">
      <w:pPr>
        <w:numPr>
          <w:ilvl w:val="0"/>
          <w:numId w:val="1"/>
        </w:numPr>
        <w:spacing w:after="100" w:line="244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Facilitated Design System workshops and maintained comprehensive component documentation, reducing mis-used components by more than 40% and component detachments by almost 70%.</w:t>
      </w:r>
    </w:p>
    <w:p w14:paraId="00000022" w14:textId="77777777" w:rsidR="009E5068" w:rsidRDefault="00000000">
      <w:pPr>
        <w:numPr>
          <w:ilvl w:val="0"/>
          <w:numId w:val="1"/>
        </w:num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 creative direction and design for marketing site overhaul, resulting in a 15% sales increase in one month.</w:t>
      </w:r>
    </w:p>
    <w:p w14:paraId="00000023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24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25" w14:textId="77777777" w:rsidR="009E5068" w:rsidRDefault="00000000">
      <w:pPr>
        <w:tabs>
          <w:tab w:val="right" w:pos="10780"/>
        </w:tabs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mallCaps/>
          <w:sz w:val="20"/>
          <w:szCs w:val="20"/>
        </w:rPr>
        <w:t>SENTERA</w:t>
      </w:r>
      <w:r>
        <w:rPr>
          <w:rFonts w:ascii="Calibri" w:eastAsia="Calibri" w:hAnsi="Calibri" w:cs="Calibri"/>
          <w:sz w:val="20"/>
          <w:szCs w:val="20"/>
        </w:rPr>
        <w:t>, Saint Paul, Minnesota, Remote</w:t>
      </w:r>
    </w:p>
    <w:p w14:paraId="00000026" w14:textId="77777777" w:rsidR="009E5068" w:rsidRDefault="00000000">
      <w:pPr>
        <w:tabs>
          <w:tab w:val="right" w:pos="10780"/>
        </w:tabs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Product Designer,</w:t>
      </w:r>
      <w:r>
        <w:rPr>
          <w:rFonts w:ascii="Calibri" w:eastAsia="Calibri" w:hAnsi="Calibri" w:cs="Calibri"/>
          <w:sz w:val="20"/>
          <w:szCs w:val="20"/>
        </w:rPr>
        <w:t xml:space="preserve"> 2020-2022</w:t>
      </w:r>
    </w:p>
    <w:p w14:paraId="00000027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28" w14:textId="77777777" w:rsidR="009E5068" w:rsidRDefault="00000000">
      <w:pPr>
        <w:numPr>
          <w:ilvl w:val="0"/>
          <w:numId w:val="1"/>
        </w:numPr>
        <w:spacing w:after="100" w:line="244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Contributed to 40% continual year-over-year growth in revenue.</w:t>
      </w:r>
    </w:p>
    <w:p w14:paraId="00000029" w14:textId="77777777" w:rsidR="009E5068" w:rsidRDefault="00000000">
      <w:pPr>
        <w:numPr>
          <w:ilvl w:val="0"/>
          <w:numId w:val="1"/>
        </w:numPr>
        <w:spacing w:after="100" w:line="244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Launched Field Agent design system to generate customer value, which increased design and development velocity by 25%.</w:t>
      </w:r>
    </w:p>
    <w:p w14:paraId="0000002A" w14:textId="77777777" w:rsidR="009E5068" w:rsidRDefault="00000000">
      <w:pPr>
        <w:numPr>
          <w:ilvl w:val="0"/>
          <w:numId w:val="1"/>
        </w:numPr>
        <w:spacing w:after="100" w:line="244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Optimized user flows and simplified complex functionalities for an agricultural management tool, leading to a 30% increase in user acquisition and retention.</w:t>
      </w:r>
    </w:p>
    <w:p w14:paraId="0000002B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2C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2D" w14:textId="77777777" w:rsidR="009E5068" w:rsidRDefault="00000000">
      <w:pPr>
        <w:pBdr>
          <w:bottom w:val="single" w:sz="12" w:space="0" w:color="000000"/>
        </w:pBdr>
        <w:shd w:val="clear" w:color="auto" w:fill="F2F2F2"/>
        <w:spacing w:line="245" w:lineRule="auto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CERTIFICATIONS</w:t>
      </w:r>
    </w:p>
    <w:p w14:paraId="0000002E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2F" w14:textId="77777777" w:rsidR="009E5068" w:rsidRDefault="00000000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i/>
          <w:sz w:val="20"/>
          <w:szCs w:val="20"/>
        </w:rPr>
        <w:t>Certificate in UX / UI Design and Frontend Development, Bloc,</w:t>
      </w:r>
      <w:r>
        <w:rPr>
          <w:rFonts w:ascii="Calibri" w:eastAsia="Calibri" w:hAnsi="Calibri" w:cs="Calibri"/>
          <w:sz w:val="20"/>
          <w:szCs w:val="20"/>
        </w:rPr>
        <w:t xml:space="preserve"> 2018-2019</w:t>
      </w:r>
    </w:p>
    <w:p w14:paraId="00000030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31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sz w:val="20"/>
          <w:szCs w:val="20"/>
        </w:rPr>
      </w:pPr>
    </w:p>
    <w:p w14:paraId="00000032" w14:textId="77777777" w:rsidR="009E5068" w:rsidRDefault="00000000">
      <w:pPr>
        <w:pBdr>
          <w:bottom w:val="single" w:sz="12" w:space="0" w:color="000000"/>
        </w:pBdr>
        <w:shd w:val="clear" w:color="auto" w:fill="F2F2F2"/>
        <w:spacing w:line="245" w:lineRule="auto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TECHNICAL SKILLS</w:t>
      </w:r>
    </w:p>
    <w:p w14:paraId="00000033" w14:textId="77777777" w:rsidR="009E5068" w:rsidRDefault="009E5068">
      <w:pPr>
        <w:spacing w:line="245" w:lineRule="auto"/>
        <w:jc w:val="both"/>
        <w:rPr>
          <w:rFonts w:ascii="Calibri" w:eastAsia="Calibri" w:hAnsi="Calibri" w:cs="Calibri"/>
          <w:i/>
          <w:sz w:val="20"/>
          <w:szCs w:val="20"/>
        </w:rPr>
      </w:pPr>
    </w:p>
    <w:p w14:paraId="00000034" w14:textId="77777777" w:rsidR="009E5068" w:rsidRDefault="00000000">
      <w:pPr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 xml:space="preserve">Tools: </w:t>
      </w:r>
      <w:r>
        <w:rPr>
          <w:rFonts w:ascii="Calibri" w:eastAsia="Calibri" w:hAnsi="Calibri" w:cs="Calibri"/>
          <w:sz w:val="20"/>
          <w:szCs w:val="20"/>
        </w:rPr>
        <w:t xml:space="preserve">Figma | Sketch | Adobe | </w:t>
      </w:r>
      <w:proofErr w:type="spellStart"/>
      <w:r>
        <w:rPr>
          <w:rFonts w:ascii="Calibri" w:eastAsia="Calibri" w:hAnsi="Calibri" w:cs="Calibri"/>
          <w:sz w:val="20"/>
          <w:szCs w:val="20"/>
        </w:rPr>
        <w:t>Zeplin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| Storybook | </w:t>
      </w:r>
      <w:proofErr w:type="spellStart"/>
      <w:r>
        <w:rPr>
          <w:rFonts w:ascii="Calibri" w:eastAsia="Calibri" w:hAnsi="Calibri" w:cs="Calibri"/>
          <w:sz w:val="20"/>
          <w:szCs w:val="20"/>
        </w:rPr>
        <w:t>Zeroheight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| Lottie</w:t>
      </w:r>
    </w:p>
    <w:p w14:paraId="00000035" w14:textId="77777777" w:rsidR="009E5068" w:rsidRDefault="00000000">
      <w:pPr>
        <w:spacing w:line="240" w:lineRule="auto"/>
        <w:jc w:val="both"/>
        <w:rPr>
          <w:rFonts w:ascii="Calibri" w:eastAsia="Calibri" w:hAnsi="Calibri" w:cs="Calibri"/>
          <w:b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Skills:</w:t>
      </w:r>
      <w:r>
        <w:rPr>
          <w:rFonts w:ascii="Calibri" w:eastAsia="Calibri" w:hAnsi="Calibri" w:cs="Calibri"/>
          <w:sz w:val="20"/>
          <w:szCs w:val="20"/>
        </w:rPr>
        <w:t xml:space="preserve"> Agile | Accessibility Standards | Component Libraries | Cross-functional Collaboration | Design Systems | Design tokens | Design Thinking | Design Systems Maintenance | Design Token Maintenance | Front-End Development (</w:t>
      </w:r>
      <w:proofErr w:type="gramStart"/>
      <w:r>
        <w:rPr>
          <w:rFonts w:ascii="Calibri" w:eastAsia="Calibri" w:hAnsi="Calibri" w:cs="Calibri"/>
          <w:sz w:val="20"/>
          <w:szCs w:val="20"/>
        </w:rPr>
        <w:t>CSS,  HTML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,  JavaScript) | Interaction Design | Mobile and Web Design | Native iOS App Design | Usability Testing | User Research | Prototyping | Wireframing | Visual Design Principles </w:t>
      </w:r>
    </w:p>
    <w:sectPr w:rsidR="009E50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5709F85-967F-A34E-A73C-5EB591E8F582}"/>
  </w:font>
  <w:font w:name="Noto Sans Symbols">
    <w:charset w:val="00"/>
    <w:family w:val="auto"/>
    <w:pitch w:val="default"/>
    <w:embedRegular r:id="rId2" w:fontKey="{9DFAA2E6-3475-E54C-8179-D69B9BD4462F}"/>
  </w:font>
  <w:font w:name="Arimo">
    <w:charset w:val="00"/>
    <w:family w:val="auto"/>
    <w:pitch w:val="default"/>
    <w:embedRegular r:id="rId3" w:fontKey="{D55D27D9-FECB-A349-BA18-AEF42DA3D21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2FD8B97F-BEB1-8C4A-B706-B185778C5CF8}"/>
    <w:embedItalic r:id="rId5" w:fontKey="{EBA4FC0E-C3CF-614E-A40B-9EE5FE3C683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25474BD4-A9A5-2F47-B3F7-F9791195A417}"/>
    <w:embedBold r:id="rId7" w:fontKey="{107A7C6D-38A2-7340-96CF-C595CBE3EB3C}"/>
    <w:embedItalic r:id="rId8" w:fontKey="{CDB191CE-4590-D643-BAA4-E1ADE9083539}"/>
  </w:font>
  <w:font w:name="Cambria">
    <w:panose1 w:val="02040503050406030204"/>
    <w:charset w:val="00"/>
    <w:family w:val="roman"/>
    <w:notTrueType/>
    <w:pitch w:val="default"/>
    <w:embedRegular r:id="rId9" w:fontKey="{FF44ABED-B26F-CE42-9FEF-C8967F6BEE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35261"/>
    <w:multiLevelType w:val="multilevel"/>
    <w:tmpl w:val="27D8F33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35D15786"/>
    <w:multiLevelType w:val="multilevel"/>
    <w:tmpl w:val="D14E4CA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57731C1C"/>
    <w:multiLevelType w:val="multilevel"/>
    <w:tmpl w:val="266A34E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695B1E8B"/>
    <w:multiLevelType w:val="multilevel"/>
    <w:tmpl w:val="C6C88408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4" w15:restartNumberingAfterBreak="0">
    <w:nsid w:val="7BA11BCF"/>
    <w:multiLevelType w:val="multilevel"/>
    <w:tmpl w:val="2436A05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 w16cid:durableId="78597387">
    <w:abstractNumId w:val="4"/>
  </w:num>
  <w:num w:numId="2" w16cid:durableId="2120374471">
    <w:abstractNumId w:val="3"/>
  </w:num>
  <w:num w:numId="3" w16cid:durableId="1390425031">
    <w:abstractNumId w:val="0"/>
  </w:num>
  <w:num w:numId="4" w16cid:durableId="1176185726">
    <w:abstractNumId w:val="2"/>
  </w:num>
  <w:num w:numId="5" w16cid:durableId="148182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068"/>
    <w:rsid w:val="006C0480"/>
    <w:rsid w:val="009E5068"/>
    <w:rsid w:val="00F4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DF979"/>
  <w15:docId w15:val="{D4B9CC3A-B511-EB4A-9571-916756269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annahhill.desig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hannah-j-hill" TargetMode="External"/><Relationship Id="rId5" Type="http://schemas.openxmlformats.org/officeDocument/2006/relationships/hyperlink" Target="mailto:design.hannahhill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550</Words>
  <Characters>3136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Hannah Hill</cp:lastModifiedBy>
  <cp:revision>2</cp:revision>
  <dcterms:created xsi:type="dcterms:W3CDTF">2025-03-09T19:44:00Z</dcterms:created>
  <dcterms:modified xsi:type="dcterms:W3CDTF">2025-03-09T19:44:00Z</dcterms:modified>
</cp:coreProperties>
</file>